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E0FB8" w14:textId="7AAF4F4B" w:rsidR="0064586B" w:rsidRDefault="00F33D2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14354" wp14:editId="0A312266">
                <wp:simplePos x="0" y="0"/>
                <wp:positionH relativeFrom="column">
                  <wp:posOffset>-57150</wp:posOffset>
                </wp:positionH>
                <wp:positionV relativeFrom="paragraph">
                  <wp:posOffset>257175</wp:posOffset>
                </wp:positionV>
                <wp:extent cx="5267325" cy="1690370"/>
                <wp:effectExtent l="0" t="0" r="0" b="508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B4351" w14:textId="79FBAF7A" w:rsidR="00BB621E" w:rsidRPr="00B36A7F" w:rsidRDefault="005B6DF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_Hlk72607556"/>
                            <w:bookmarkStart w:id="1" w:name="_Hlk72607557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Alterações </w:t>
                            </w:r>
                            <w:r w:rsidR="001F179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Neurológicas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Causad</w:t>
                            </w:r>
                            <w:r w:rsidR="008943E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</w:t>
                            </w:r>
                            <w:r w:rsidR="00BF7B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Pelo Uso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Dependente De Clonazepam No Tratamento D</w:t>
                            </w:r>
                            <w:r w:rsidR="003E2E3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Transtorno Da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nsiedade</w:t>
                            </w:r>
                            <w:bookmarkEnd w:id="0"/>
                            <w:bookmarkEnd w:id="1"/>
                            <w:r w:rsidR="003E2E3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Generalizada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14354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-4.5pt;margin-top:20.25pt;width:414.75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" filled="f" stroked="f" strokeweight=".5pt">
                <v:textbox>
                  <w:txbxContent>
                    <w:p w14:paraId="251B4351" w14:textId="79FBAF7A" w:rsidR="00BB621E" w:rsidRPr="00B36A7F" w:rsidRDefault="005B6DF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2" w:name="_Hlk72607556"/>
                      <w:bookmarkStart w:id="3" w:name="_Hlk72607557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Alterações </w:t>
                      </w:r>
                      <w:r w:rsidR="001F179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Neurológicas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Causad</w:t>
                      </w:r>
                      <w:r w:rsidR="008943E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</w:t>
                      </w:r>
                      <w:r w:rsidR="00BF7B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Pelo Uso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Dependente De Clonazepam No Tratamento D</w:t>
                      </w:r>
                      <w:r w:rsidR="003E2E3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Transtorno Da 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nsiedade</w:t>
                      </w:r>
                      <w:bookmarkEnd w:id="2"/>
                      <w:bookmarkEnd w:id="3"/>
                      <w:r w:rsidR="003E2E3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Generalizada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6C37C" wp14:editId="760B2717">
                <wp:simplePos x="0" y="0"/>
                <wp:positionH relativeFrom="column">
                  <wp:posOffset>78105</wp:posOffset>
                </wp:positionH>
                <wp:positionV relativeFrom="paragraph">
                  <wp:posOffset>1579245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98A22" w14:textId="377F1999" w:rsidR="003E2E3D" w:rsidRPr="00F33D26" w:rsidRDefault="003E2E3D" w:rsidP="003E2E3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Eduarda de Morais Ramalho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33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de Sousa Santos</w:t>
                            </w:r>
                            <w:r w:rsidR="00F33D2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33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Cecília Nicodemos Martins Barros</w:t>
                            </w:r>
                            <w:r w:rsidR="00F33D2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33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Rafaela Fernandes Miranda de Paiva</w:t>
                            </w:r>
                            <w:r w:rsidR="00F33D2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33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Karina Holanda Leite Maia</w:t>
                            </w:r>
                            <w:r w:rsidR="00F33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2. </w:t>
                            </w:r>
                          </w:p>
                          <w:p w14:paraId="756B816E" w14:textId="734550CC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C37C" id="Caixa de Texto 20" o:spid="_x0000_s1027" type="#_x0000_t202" style="position:absolute;margin-left:6.15pt;margin-top:124.3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" filled="f" stroked="f" strokeweight=".5pt">
                <v:textbox>
                  <w:txbxContent>
                    <w:p w14:paraId="63198A22" w14:textId="377F1999" w:rsidR="003E2E3D" w:rsidRPr="00F33D26" w:rsidRDefault="003E2E3D" w:rsidP="003E2E3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Eduarda de Morais Ramalho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33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de Sousa Santos</w:t>
                      </w:r>
                      <w:r w:rsidR="00F33D2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33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Cecília Nicodemos Martins Barros</w:t>
                      </w:r>
                      <w:r w:rsidR="00F33D2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33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Rafaela Fernandes Miranda de Paiva</w:t>
                      </w:r>
                      <w:r w:rsidR="00F33D2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33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Karina Holanda Leite Maia</w:t>
                      </w:r>
                      <w:r w:rsidR="00F33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2. </w:t>
                      </w:r>
                    </w:p>
                    <w:p w14:paraId="756B816E" w14:textId="734550CC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DF736" wp14:editId="2151A5B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3A39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F736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01B3A39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4F21D0" wp14:editId="7AD11B9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BCFA3" wp14:editId="4DFC275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A5F8E" w14:textId="77777777" w:rsidR="00C14924" w:rsidRPr="003C53F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bookmarkStart w:id="4" w:name="_Hlk72610296"/>
                          </w:p>
                          <w:p w14:paraId="1EE9E44D" w14:textId="0333BBD7" w:rsidR="00B36A7F" w:rsidRPr="003C53FD" w:rsidRDefault="003E2E3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5" w:name="_Hlk72755949"/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Transtorno da Ansiedade Generalizada (TAG) </w:t>
                            </w:r>
                            <w:r w:rsidR="0053310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caracteriza-se por ser</w:t>
                            </w:r>
                            <w:r w:rsidR="008943EC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alteração crônica</w:t>
                            </w:r>
                            <w:r w:rsidR="0098283C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EB72CB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tratamento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="00541879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TAG</w:t>
                            </w:r>
                            <w:r w:rsidR="00EB72CB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43EC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 dá</w:t>
                            </w:r>
                            <w:r w:rsidR="00EB72CB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dos benzodiazepínicos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310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exemplo do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Clonazepam. </w:t>
                            </w:r>
                            <w:r w:rsidR="00EA6425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ssa droga </w:t>
                            </w:r>
                            <w:r w:rsidR="00EA6425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pode 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causa</w:t>
                            </w:r>
                            <w:r w:rsidR="00EA6425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alterações </w:t>
                            </w:r>
                            <w:r w:rsidR="001F179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neurológicas</w:t>
                            </w:r>
                            <w:r w:rsidR="005D7DF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4F7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</w:t>
                            </w:r>
                            <w:r w:rsidR="00C441EE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6425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potencia</w:t>
                            </w:r>
                            <w:r w:rsidR="00454F7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</w:t>
                            </w:r>
                            <w:r w:rsidR="00EA6425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41EE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efeitos </w:t>
                            </w:r>
                            <w:r w:rsidR="00C14924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cognitivos</w:t>
                            </w:r>
                            <w:r w:rsidR="00C441EE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adversos</w:t>
                            </w:r>
                            <w:r w:rsidR="00C14924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sobretudo em relação a memória. </w:t>
                            </w:r>
                          </w:p>
                          <w:bookmarkEnd w:id="4"/>
                          <w:bookmarkEnd w:id="5"/>
                          <w:p w14:paraId="1E6A727D" w14:textId="555F70F5" w:rsidR="00B36A7F" w:rsidRPr="003C53F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4B5C411" w14:textId="497D3BE6" w:rsidR="00AF580D" w:rsidRPr="003C53FD" w:rsidRDefault="00AF580D" w:rsidP="00AF580D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Avaliar na literatura as alterações neurológicas causadas pelo uso dependente de Clonazepam no tratamento do Transtorno da Ansiedade Generalizada. </w:t>
                            </w:r>
                          </w:p>
                          <w:p w14:paraId="2A3D3981" w14:textId="2D0CA1AF" w:rsidR="00B36A7F" w:rsidRPr="003C53F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DBC8A0C" w14:textId="2C67A061" w:rsidR="001C7618" w:rsidRPr="003C53FD" w:rsidRDefault="00454F7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6" w:name="_Hlk72747798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</w:t>
                            </w:r>
                            <w:r w:rsidR="001C7618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evisão</w:t>
                            </w:r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literatura, fundamentada em uma busca ativa por artigos científicos disponíveis na base de dados SciE</w:t>
                            </w:r>
                            <w:r w:rsidR="00CF1E66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LO</w:t>
                            </w:r>
                            <w:r w:rsidR="00573DF2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nos últimos 20 anos</w:t>
                            </w:r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n</w:t>
                            </w:r>
                            <w:r w:rsidR="00161C47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 foram utilizados os Descritores em Ciências da Saúde (DECS) em inglês: “</w:t>
                            </w:r>
                            <w:proofErr w:type="spellStart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Anxiety</w:t>
                            </w:r>
                            <w:proofErr w:type="spellEnd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Disorders</w:t>
                            </w:r>
                            <w:proofErr w:type="spellEnd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Pharmacotherapy</w:t>
                            </w:r>
                            <w:proofErr w:type="spellEnd"/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 e “Clonazepam”</w:t>
                            </w:r>
                            <w:r w:rsidR="00573DF2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sem restrição de idioma</w:t>
                            </w:r>
                            <w:r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C7618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Obteve-se </w:t>
                            </w:r>
                            <w:r w:rsidR="004B00A7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97 </w:t>
                            </w:r>
                            <w:r w:rsidR="001C7618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artigos, dos quais</w:t>
                            </w:r>
                            <w:r w:rsidR="00962BEA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0C65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 w:rsidR="00C35882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7618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foram selecionados</w:t>
                            </w:r>
                            <w:r w:rsidR="00573DF2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73B42" w:rsidRPr="003C53F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critérios de exclusão foram aplicados: publicações repetidas no banco de dados, assim como aqueles estudos que não abordassem a temática. </w:t>
                            </w:r>
                          </w:p>
                          <w:bookmarkEnd w:id="6"/>
                          <w:p w14:paraId="727B92C3" w14:textId="77777777" w:rsidR="00320297" w:rsidRPr="003C53F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bookmarkStart w:id="7" w:name="_Hlk72772476"/>
                            <w:bookmarkStart w:id="8" w:name="_Hlk72784770"/>
                            <w:bookmarkStart w:id="9" w:name="_Hlk72779518"/>
                          </w:p>
                          <w:p w14:paraId="7CB6F1FA" w14:textId="755F0AAC" w:rsidR="006D0EDC" w:rsidRPr="003C53FD" w:rsidRDefault="00C358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análise dos estudos coletados, observou-se </w:t>
                            </w:r>
                            <w:r w:rsidR="00080CC9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uma maior ocorrência de prescrição de ansiolíticos para o tratamento d</w:t>
                            </w:r>
                            <w:r w:rsidR="00541879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080CC9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</w:t>
                            </w:r>
                            <w:r w:rsidR="006F778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G, devido </w:t>
                            </w:r>
                            <w:r w:rsidR="00442B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="006F778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efic</w:t>
                            </w:r>
                            <w:r w:rsidR="006D0EDC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ácia</w:t>
                            </w:r>
                            <w:r w:rsidR="006F778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desses medicamentos, principalmente em relação ao Clonazepam.</w:t>
                            </w:r>
                            <w:r w:rsidR="0032029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Evidenciou-se também um</w:t>
                            </w:r>
                            <w:r w:rsidR="00CF1E66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aumento</w:t>
                            </w:r>
                            <w:r w:rsidR="0032029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consumo de Clonazepam no Estado do Rio de Janeiro, no qual foi estimado um </w:t>
                            </w:r>
                            <w:r w:rsidR="00CF1E66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crescimento</w:t>
                            </w:r>
                            <w:r w:rsidR="0032029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500% no consumo de miligramas, entre os anos de 2009-2013, ratificando a elevada dependência com essa droga.</w:t>
                            </w:r>
                            <w:r w:rsidR="006F778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029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Ademais, f</w:t>
                            </w:r>
                            <w:r w:rsidR="006F778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oi possível determinar nas pesquisas,</w:t>
                            </w:r>
                            <w:r w:rsidR="00442B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relação do grupo que recebeu Clonazepam e o grupo que recebeu o tratamento placebo. </w:t>
                            </w:r>
                            <w:r w:rsidR="00CF1E66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</w:t>
                            </w:r>
                            <w:r w:rsidR="00442B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verificou-se </w:t>
                            </w:r>
                            <w:r w:rsidR="006F778A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maior índice de efeitos adversos </w:t>
                            </w:r>
                            <w:r w:rsidR="00442B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envolvendo alterações neurológicas, a exemplo de distúrbios de memória</w:t>
                            </w:r>
                            <w:r w:rsidR="00CF1E66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ataxia</w:t>
                            </w:r>
                            <w:r w:rsidR="00442B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em relação aqueles usuários que utilizavam o Clonazepam</w:t>
                            </w:r>
                            <w:r w:rsidR="00CF1E66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um determinado período.</w:t>
                            </w:r>
                          </w:p>
                          <w:bookmarkEnd w:id="7"/>
                          <w:bookmarkEnd w:id="8"/>
                          <w:bookmarkEnd w:id="9"/>
                          <w:p w14:paraId="03363D8F" w14:textId="77777777" w:rsidR="00715FAF" w:rsidRPr="003C53F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bookmarkStart w:id="10" w:name="_Hlk72773706"/>
                          </w:p>
                          <w:p w14:paraId="6096B135" w14:textId="508B6CEE" w:rsidR="00C955F8" w:rsidRPr="003C53FD" w:rsidRDefault="00577E4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suma, 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uso de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pendente de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66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ansiolíticos 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causa depressão </w:t>
                            </w:r>
                            <w:r w:rsidR="00622EA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crônica 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S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istema Nervoso Central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</w:t>
                            </w:r>
                            <w:r w:rsidR="00161C4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longo prazo 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provoca</w:t>
                            </w:r>
                            <w:r w:rsidR="00161C4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manifestação de sintomas</w:t>
                            </w:r>
                            <w:r w:rsidR="00CC6251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promovido pela </w:t>
                            </w:r>
                            <w:r w:rsidR="00161C4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dependência. A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pesar da efic</w:t>
                            </w:r>
                            <w:r w:rsidR="006566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ácia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Clonazepam</w:t>
                            </w:r>
                            <w:r w:rsidR="006566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constatou-se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alterações neurológicas</w:t>
                            </w:r>
                            <w:r w:rsidR="00161C47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maior incidência </w:t>
                            </w:r>
                            <w:r w:rsidR="006566ED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distúrbios 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ferente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memória e</w:t>
                            </w: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715FAF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ataxia. </w:t>
                            </w:r>
                            <w:r w:rsidR="00C955F8"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10"/>
                          <w:p w14:paraId="44B033A3" w14:textId="77777777" w:rsidR="00B36A7F" w:rsidRPr="003C53F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6B9CB0F" w14:textId="4ABC88CD" w:rsidR="00B36A7F" w:rsidRPr="003C53FD" w:rsidRDefault="00C358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3F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Transtorno da Ansiedade Generalizada. Clonazepam. Neurológico</w:t>
                            </w:r>
                            <w:r w:rsidR="00080CC9" w:rsidRPr="003C53F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0AFC5E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249203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453A83D" w14:textId="77777777" w:rsidR="004B00A7" w:rsidRPr="00B36A7F" w:rsidRDefault="004B00A7" w:rsidP="004B00A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6869F942" w14:textId="77777777" w:rsidR="004B00A7" w:rsidRPr="00B36A7F" w:rsidRDefault="004B00A7" w:rsidP="004B00A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Pr="001541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1F8B835F" w14:textId="49992CAC" w:rsidR="00B36A7F" w:rsidRPr="00B36A7F" w:rsidRDefault="0054187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CFA3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425A5F8E" w14:textId="77777777" w:rsidR="00C14924" w:rsidRPr="003C53F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bookmarkStart w:id="11" w:name="_Hlk72610296"/>
                    </w:p>
                    <w:p w14:paraId="1EE9E44D" w14:textId="0333BBD7" w:rsidR="00B36A7F" w:rsidRPr="003C53FD" w:rsidRDefault="003E2E3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2" w:name="_Hlk72755949"/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Transtorno da Ansiedade Generalizada (TAG) </w:t>
                      </w:r>
                      <w:r w:rsidR="0053310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caracteriza-se por ser</w:t>
                      </w:r>
                      <w:r w:rsidR="008943EC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alteração crônica</w:t>
                      </w:r>
                      <w:r w:rsidR="0098283C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EB72CB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tratamento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</w:t>
                      </w:r>
                      <w:r w:rsidR="00541879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TAG</w:t>
                      </w:r>
                      <w:r w:rsidR="00EB72CB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943EC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 dá</w:t>
                      </w:r>
                      <w:r w:rsidR="00EB72CB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através dos benzodiazepínicos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3310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exemplo do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Clonazepam. </w:t>
                      </w:r>
                      <w:r w:rsidR="00EA6425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ssa droga </w:t>
                      </w:r>
                      <w:r w:rsidR="00EA6425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pode 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causa</w:t>
                      </w:r>
                      <w:r w:rsidR="00EA6425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alterações </w:t>
                      </w:r>
                      <w:r w:rsidR="001F179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neurológicas</w:t>
                      </w:r>
                      <w:r w:rsidR="005D7DF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54F7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</w:t>
                      </w:r>
                      <w:r w:rsidR="00C441EE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A6425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potencia</w:t>
                      </w:r>
                      <w:r w:rsidR="00454F7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</w:t>
                      </w:r>
                      <w:r w:rsidR="00EA6425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441EE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efeitos </w:t>
                      </w:r>
                      <w:r w:rsidR="00C14924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cognitivos</w:t>
                      </w:r>
                      <w:r w:rsidR="00C441EE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adversos</w:t>
                      </w:r>
                      <w:r w:rsidR="00C14924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sobretudo em relação a memória. </w:t>
                      </w:r>
                    </w:p>
                    <w:bookmarkEnd w:id="11"/>
                    <w:bookmarkEnd w:id="12"/>
                    <w:p w14:paraId="1E6A727D" w14:textId="555F70F5" w:rsidR="00B36A7F" w:rsidRPr="003C53F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4B5C411" w14:textId="497D3BE6" w:rsidR="00AF580D" w:rsidRPr="003C53FD" w:rsidRDefault="00AF580D" w:rsidP="00AF580D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Avaliar na literatura as alterações neurológicas causadas pelo uso dependente de Clonazepam no tratamento do Transtorno da Ansiedade Generalizada. </w:t>
                      </w:r>
                    </w:p>
                    <w:p w14:paraId="2A3D3981" w14:textId="2D0CA1AF" w:rsidR="00B36A7F" w:rsidRPr="003C53F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DBC8A0C" w14:textId="2C67A061" w:rsidR="001C7618" w:rsidRPr="003C53FD" w:rsidRDefault="00454F7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3" w:name="_Hlk72747798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uma r</w:t>
                      </w:r>
                      <w:r w:rsidR="001C7618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evisão</w:t>
                      </w:r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literatura, fundamentada em uma busca ativa por artigos científicos disponíveis na base de dados SciE</w:t>
                      </w:r>
                      <w:r w:rsidR="00CF1E66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LO</w:t>
                      </w:r>
                      <w:r w:rsidR="00573DF2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nos últimos 20 anos</w:t>
                      </w:r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n</w:t>
                      </w:r>
                      <w:r w:rsidR="00161C47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qual foram utilizados os Descritores em Ciências da Saúde (DECS) em inglês: “</w:t>
                      </w:r>
                      <w:proofErr w:type="spellStart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Anxiety</w:t>
                      </w:r>
                      <w:proofErr w:type="spellEnd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Disorders</w:t>
                      </w:r>
                      <w:proofErr w:type="spellEnd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Pharmacotherapy</w:t>
                      </w:r>
                      <w:proofErr w:type="spellEnd"/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 e “Clonazepam”</w:t>
                      </w:r>
                      <w:r w:rsidR="00573DF2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sem restrição de idioma</w:t>
                      </w:r>
                      <w:r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1C7618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Obteve-se </w:t>
                      </w:r>
                      <w:r w:rsidR="004B00A7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97 </w:t>
                      </w:r>
                      <w:r w:rsidR="001C7618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artigos, dos quais</w:t>
                      </w:r>
                      <w:r w:rsidR="00962BEA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20C65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 w:rsidR="00C35882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C7618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foram selecionados</w:t>
                      </w:r>
                      <w:r w:rsidR="00573DF2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F73B42" w:rsidRPr="003C53F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Como critérios de exclusão foram aplicados: publicações repetidas no banco de dados, assim como aqueles estudos que não abordassem a temática. </w:t>
                      </w:r>
                    </w:p>
                    <w:bookmarkEnd w:id="13"/>
                    <w:p w14:paraId="727B92C3" w14:textId="77777777" w:rsidR="00320297" w:rsidRPr="003C53F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bookmarkStart w:id="14" w:name="_Hlk72772476"/>
                      <w:bookmarkStart w:id="15" w:name="_Hlk72784770"/>
                      <w:bookmarkStart w:id="16" w:name="_Hlk72779518"/>
                    </w:p>
                    <w:p w14:paraId="7CB6F1FA" w14:textId="755F0AAC" w:rsidR="006D0EDC" w:rsidRPr="003C53FD" w:rsidRDefault="00C3588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análise dos estudos coletados, observou-se </w:t>
                      </w:r>
                      <w:r w:rsidR="00080CC9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uma maior ocorrência de prescrição de ansiolíticos para o tratamento d</w:t>
                      </w:r>
                      <w:r w:rsidR="00541879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080CC9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</w:t>
                      </w:r>
                      <w:r w:rsidR="006F778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G, devido </w:t>
                      </w:r>
                      <w:r w:rsidR="00442B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="006F778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efic</w:t>
                      </w:r>
                      <w:r w:rsidR="006D0EDC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ácia</w:t>
                      </w:r>
                      <w:r w:rsidR="006F778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desses medicamentos, principalmente em relação ao Clonazepam.</w:t>
                      </w:r>
                      <w:r w:rsidR="0032029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Evidenciou-se também um</w:t>
                      </w:r>
                      <w:r w:rsidR="00CF1E66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aumento</w:t>
                      </w:r>
                      <w:r w:rsidR="0032029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consumo de Clonazepam no Estado do Rio de Janeiro, no qual foi estimado um </w:t>
                      </w:r>
                      <w:r w:rsidR="00CF1E66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crescimento</w:t>
                      </w:r>
                      <w:r w:rsidR="0032029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500% no consumo de miligramas, entre os anos de 2009-2013, ratificando a elevada dependência com essa droga.</w:t>
                      </w:r>
                      <w:r w:rsidR="006F778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2029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Ademais, f</w:t>
                      </w:r>
                      <w:r w:rsidR="006F778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oi possível determinar nas pesquisas,</w:t>
                      </w:r>
                      <w:r w:rsidR="00442B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relação do grupo que recebeu Clonazepam e o grupo que recebeu o tratamento placebo. </w:t>
                      </w:r>
                      <w:r w:rsidR="00CF1E66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</w:t>
                      </w:r>
                      <w:r w:rsidR="00442B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verificou-se </w:t>
                      </w:r>
                      <w:r w:rsidR="006F778A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maior índice de efeitos adversos </w:t>
                      </w:r>
                      <w:r w:rsidR="00442B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envolvendo alterações neurológicas, a exemplo de distúrbios de memória</w:t>
                      </w:r>
                      <w:r w:rsidR="00CF1E66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ataxia</w:t>
                      </w:r>
                      <w:r w:rsidR="00442B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em relação aqueles usuários que utilizavam o Clonazepam</w:t>
                      </w:r>
                      <w:r w:rsidR="00CF1E66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um determinado período.</w:t>
                      </w:r>
                    </w:p>
                    <w:bookmarkEnd w:id="14"/>
                    <w:bookmarkEnd w:id="15"/>
                    <w:bookmarkEnd w:id="16"/>
                    <w:p w14:paraId="03363D8F" w14:textId="77777777" w:rsidR="00715FAF" w:rsidRPr="003C53F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bookmarkStart w:id="17" w:name="_Hlk72773706"/>
                    </w:p>
                    <w:p w14:paraId="6096B135" w14:textId="508B6CEE" w:rsidR="00C955F8" w:rsidRPr="003C53FD" w:rsidRDefault="00577E4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suma, 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uso de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pendente de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566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ansiolíticos 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causa depressão </w:t>
                      </w:r>
                      <w:r w:rsidR="00622EA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crônica 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S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istema Nervoso Central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 </w:t>
                      </w:r>
                      <w:r w:rsidR="00161C4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longo prazo 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provoca</w:t>
                      </w:r>
                      <w:r w:rsidR="00161C4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manifestação de sintomas</w:t>
                      </w:r>
                      <w:r w:rsidR="00CC6251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promovido pela </w:t>
                      </w:r>
                      <w:r w:rsidR="00161C4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dependência. A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pesar da efic</w:t>
                      </w:r>
                      <w:r w:rsidR="006566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ácia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Clonazepam</w:t>
                      </w:r>
                      <w:r w:rsidR="006566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constatou-se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alterações neurológicas</w:t>
                      </w:r>
                      <w:r w:rsidR="00161C47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como 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maior incidência </w:t>
                      </w:r>
                      <w:r w:rsidR="006566ED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distúrbios 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ferente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memória e</w:t>
                      </w: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715FAF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ataxia. </w:t>
                      </w:r>
                      <w:r w:rsidR="00C955F8"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17"/>
                    <w:p w14:paraId="44B033A3" w14:textId="77777777" w:rsidR="00B36A7F" w:rsidRPr="003C53F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6B9CB0F" w14:textId="4ABC88CD" w:rsidR="00B36A7F" w:rsidRPr="003C53FD" w:rsidRDefault="00C3588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3F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Transtorno da Ansiedade Generalizada. Clonazepam. Neurológico</w:t>
                      </w:r>
                      <w:r w:rsidR="00080CC9" w:rsidRPr="003C53F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0AFC5E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249203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453A83D" w14:textId="77777777" w:rsidR="004B00A7" w:rsidRPr="00B36A7F" w:rsidRDefault="004B00A7" w:rsidP="004B00A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6869F942" w14:textId="77777777" w:rsidR="004B00A7" w:rsidRPr="00B36A7F" w:rsidRDefault="004B00A7" w:rsidP="004B00A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Pr="001541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1F8B835F" w14:textId="49992CAC" w:rsidR="00B36A7F" w:rsidRPr="00B36A7F" w:rsidRDefault="0054187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4B2A4D5" wp14:editId="446A4B9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5B3F5" w14:textId="77777777" w:rsidR="00D1211A" w:rsidRDefault="00D1211A" w:rsidP="000B32CF">
      <w:pPr>
        <w:spacing w:after="0" w:line="240" w:lineRule="auto"/>
      </w:pPr>
      <w:r>
        <w:separator/>
      </w:r>
    </w:p>
  </w:endnote>
  <w:endnote w:type="continuationSeparator" w:id="0">
    <w:p w14:paraId="732D663D" w14:textId="77777777" w:rsidR="00D1211A" w:rsidRDefault="00D1211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A8081" w14:textId="77777777" w:rsidR="00D1211A" w:rsidRDefault="00D1211A" w:rsidP="000B32CF">
      <w:pPr>
        <w:spacing w:after="0" w:line="240" w:lineRule="auto"/>
      </w:pPr>
      <w:r>
        <w:separator/>
      </w:r>
    </w:p>
  </w:footnote>
  <w:footnote w:type="continuationSeparator" w:id="0">
    <w:p w14:paraId="2713F372" w14:textId="77777777" w:rsidR="00D1211A" w:rsidRDefault="00D1211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4580"/>
    <w:rsid w:val="000066BE"/>
    <w:rsid w:val="00080CC9"/>
    <w:rsid w:val="000B32CF"/>
    <w:rsid w:val="000C2BE9"/>
    <w:rsid w:val="00101D3A"/>
    <w:rsid w:val="0012334B"/>
    <w:rsid w:val="00144574"/>
    <w:rsid w:val="00161C47"/>
    <w:rsid w:val="001A3943"/>
    <w:rsid w:val="001C7618"/>
    <w:rsid w:val="001F1797"/>
    <w:rsid w:val="00234F78"/>
    <w:rsid w:val="002E3FAB"/>
    <w:rsid w:val="00300390"/>
    <w:rsid w:val="00310B20"/>
    <w:rsid w:val="00320297"/>
    <w:rsid w:val="0038729F"/>
    <w:rsid w:val="003C53FD"/>
    <w:rsid w:val="003E2E3D"/>
    <w:rsid w:val="00421AF8"/>
    <w:rsid w:val="00442BED"/>
    <w:rsid w:val="00454F78"/>
    <w:rsid w:val="0046576B"/>
    <w:rsid w:val="004B00A7"/>
    <w:rsid w:val="004D2D2F"/>
    <w:rsid w:val="0053310A"/>
    <w:rsid w:val="00541879"/>
    <w:rsid w:val="00573DF2"/>
    <w:rsid w:val="00577E4D"/>
    <w:rsid w:val="00596C54"/>
    <w:rsid w:val="005B4C5B"/>
    <w:rsid w:val="005B6DF8"/>
    <w:rsid w:val="005D7DFD"/>
    <w:rsid w:val="005F2243"/>
    <w:rsid w:val="00614B34"/>
    <w:rsid w:val="00622EAD"/>
    <w:rsid w:val="006566ED"/>
    <w:rsid w:val="006846FB"/>
    <w:rsid w:val="006B310C"/>
    <w:rsid w:val="006D0ADC"/>
    <w:rsid w:val="006D0EDC"/>
    <w:rsid w:val="006F778A"/>
    <w:rsid w:val="00715FAF"/>
    <w:rsid w:val="00720C65"/>
    <w:rsid w:val="00755BED"/>
    <w:rsid w:val="007D52EB"/>
    <w:rsid w:val="008943EC"/>
    <w:rsid w:val="008B7EF2"/>
    <w:rsid w:val="00910A25"/>
    <w:rsid w:val="00962BEA"/>
    <w:rsid w:val="0098283C"/>
    <w:rsid w:val="009C2829"/>
    <w:rsid w:val="009C55E6"/>
    <w:rsid w:val="00A647BD"/>
    <w:rsid w:val="00AC16EB"/>
    <w:rsid w:val="00AE43B6"/>
    <w:rsid w:val="00AF580D"/>
    <w:rsid w:val="00B36A7F"/>
    <w:rsid w:val="00B84690"/>
    <w:rsid w:val="00B958D2"/>
    <w:rsid w:val="00BA2611"/>
    <w:rsid w:val="00BB621E"/>
    <w:rsid w:val="00BF7B8E"/>
    <w:rsid w:val="00BF7BBF"/>
    <w:rsid w:val="00C14924"/>
    <w:rsid w:val="00C35882"/>
    <w:rsid w:val="00C441EE"/>
    <w:rsid w:val="00C955F8"/>
    <w:rsid w:val="00CC6251"/>
    <w:rsid w:val="00CF1E66"/>
    <w:rsid w:val="00D1211A"/>
    <w:rsid w:val="00D40E0E"/>
    <w:rsid w:val="00E36D80"/>
    <w:rsid w:val="00EA6425"/>
    <w:rsid w:val="00EA7C43"/>
    <w:rsid w:val="00EB231D"/>
    <w:rsid w:val="00EB72CB"/>
    <w:rsid w:val="00EE1B43"/>
    <w:rsid w:val="00F14162"/>
    <w:rsid w:val="00F33D26"/>
    <w:rsid w:val="00F73B42"/>
    <w:rsid w:val="00F95E73"/>
    <w:rsid w:val="00F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5E15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Eduarda Ramalho</cp:lastModifiedBy>
  <cp:revision>2</cp:revision>
  <cp:lastPrinted>2021-05-26T13:00:00Z</cp:lastPrinted>
  <dcterms:created xsi:type="dcterms:W3CDTF">2021-05-28T12:58:00Z</dcterms:created>
  <dcterms:modified xsi:type="dcterms:W3CDTF">2021-05-28T12:58:00Z</dcterms:modified>
</cp:coreProperties>
</file>