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17" w:rsidRDefault="00BA41CC" w:rsidP="00BA4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BRINCADEIRA NA EDUCAÇÃO INFANTIL: SOBRE ESPAÇOS, MATERIAIS E INTERAÇÕES</w:t>
      </w:r>
    </w:p>
    <w:p w:rsidR="00BA41CC" w:rsidRPr="00BA41CC" w:rsidRDefault="00BA41CC" w:rsidP="00BA4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EF" w:rsidRPr="009E2B29" w:rsidRDefault="00FA1DEF" w:rsidP="009E2B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>Aisla</w:t>
      </w:r>
      <w:r w:rsidR="009E2B29">
        <w:rPr>
          <w:rFonts w:ascii="Times New Roman" w:hAnsi="Times New Roman" w:cs="Times New Roman"/>
          <w:sz w:val="24"/>
          <w:szCs w:val="24"/>
        </w:rPr>
        <w:t xml:space="preserve"> </w:t>
      </w:r>
      <w:r w:rsidRPr="009E2B29">
        <w:rPr>
          <w:rFonts w:ascii="Times New Roman" w:hAnsi="Times New Roman" w:cs="Times New Roman"/>
          <w:sz w:val="24"/>
          <w:szCs w:val="24"/>
        </w:rPr>
        <w:t>Rayla da Silva Ferreira</w:t>
      </w:r>
      <w:r w:rsidR="009E2B29" w:rsidRPr="009E2B29">
        <w:rPr>
          <w:rFonts w:ascii="Times New Roman" w:hAnsi="Times New Roman" w:cs="Times New Roman"/>
          <w:sz w:val="24"/>
          <w:szCs w:val="24"/>
        </w:rPr>
        <w:t xml:space="preserve">, </w:t>
      </w:r>
      <w:r w:rsidR="009E2B29" w:rsidRPr="009E2B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aislarayla97@gmail.com, UFERSA</w:t>
      </w:r>
    </w:p>
    <w:p w:rsidR="00FA1DEF" w:rsidRPr="009E2B29" w:rsidRDefault="00FA1DEF" w:rsidP="009E2B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>Élida Paula da Silva Aquino</w:t>
      </w:r>
      <w:r w:rsidR="009E2B29" w:rsidRPr="009E2B29">
        <w:rPr>
          <w:rFonts w:ascii="Times New Roman" w:hAnsi="Times New Roman" w:cs="Times New Roman"/>
          <w:sz w:val="24"/>
          <w:szCs w:val="24"/>
        </w:rPr>
        <w:t xml:space="preserve">, </w:t>
      </w:r>
      <w:r w:rsidR="009E2B29" w:rsidRPr="009E2B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paula.elida@gmail.com, UFERSA</w:t>
      </w:r>
    </w:p>
    <w:p w:rsidR="00FA1DEF" w:rsidRPr="009E2B29" w:rsidRDefault="00FA1DEF" w:rsidP="009E2B29">
      <w:pPr>
        <w:pStyle w:val="Textodenotaderodap"/>
        <w:jc w:val="right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 xml:space="preserve">Renata Joyce </w:t>
      </w:r>
      <w:r w:rsidR="00BA41CC" w:rsidRPr="009E2B29">
        <w:rPr>
          <w:rFonts w:ascii="Times New Roman" w:hAnsi="Times New Roman" w:cs="Times New Roman"/>
          <w:sz w:val="24"/>
          <w:szCs w:val="24"/>
        </w:rPr>
        <w:t>Amâncio</w:t>
      </w:r>
      <w:r w:rsidRPr="009E2B29">
        <w:rPr>
          <w:rFonts w:ascii="Times New Roman" w:hAnsi="Times New Roman" w:cs="Times New Roman"/>
          <w:sz w:val="24"/>
          <w:szCs w:val="24"/>
        </w:rPr>
        <w:t xml:space="preserve"> da Silva Cabral</w:t>
      </w:r>
      <w:r w:rsidR="009E2B29" w:rsidRPr="009E2B2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E2B29" w:rsidRPr="009E2B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renata_jcabral@hotmail.com</w:t>
        </w:r>
      </w:hyperlink>
      <w:r w:rsidR="009E2B29" w:rsidRPr="009E2B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UFERSA</w:t>
      </w:r>
      <w:r w:rsidR="009E2B29" w:rsidRPr="009E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EF" w:rsidRPr="00BA41CC" w:rsidRDefault="00FA1DEF" w:rsidP="00BA4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A17" w:rsidRPr="00BA41CC" w:rsidRDefault="00310A17" w:rsidP="00BA4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0A" w:rsidRDefault="00BA41CC" w:rsidP="00EF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contexto de nossas experiências vivenciadas durante os estudos desenvolvidos nas</w:t>
      </w:r>
      <w:r w:rsidR="00A84351" w:rsidRPr="00BA41CC">
        <w:rPr>
          <w:rFonts w:ascii="Times New Roman" w:hAnsi="Times New Roman" w:cs="Times New Roman"/>
          <w:sz w:val="24"/>
          <w:szCs w:val="24"/>
        </w:rPr>
        <w:t xml:space="preserve"> disciplinas Práticas Pedagógicas Integrativas</w:t>
      </w:r>
      <w:r>
        <w:rPr>
          <w:rFonts w:ascii="Times New Roman" w:hAnsi="Times New Roman" w:cs="Times New Roman"/>
          <w:sz w:val="24"/>
          <w:szCs w:val="24"/>
        </w:rPr>
        <w:t xml:space="preserve"> 2 e </w:t>
      </w:r>
      <w:r w:rsidR="00A84351" w:rsidRPr="00BA41CC">
        <w:rPr>
          <w:rFonts w:ascii="Times New Roman" w:hAnsi="Times New Roman" w:cs="Times New Roman"/>
          <w:sz w:val="24"/>
          <w:szCs w:val="24"/>
        </w:rPr>
        <w:t xml:space="preserve">Educação Infantil </w:t>
      </w:r>
      <w:r>
        <w:rPr>
          <w:rFonts w:ascii="Times New Roman" w:hAnsi="Times New Roman" w:cs="Times New Roman"/>
          <w:sz w:val="24"/>
          <w:szCs w:val="24"/>
        </w:rPr>
        <w:t>no curso de Licenciatura em Pedagogia, fomos compreendendo a brincadeira como linguagem e atividade principal da criança</w:t>
      </w:r>
      <w:r w:rsidR="00BC60C4">
        <w:rPr>
          <w:rFonts w:ascii="Times New Roman" w:hAnsi="Times New Roman" w:cs="Times New Roman"/>
          <w:sz w:val="24"/>
          <w:szCs w:val="24"/>
        </w:rPr>
        <w:t xml:space="preserve">. No entanto, </w:t>
      </w:r>
      <w:r w:rsidR="00A84351" w:rsidRPr="00BA41CC">
        <w:rPr>
          <w:rFonts w:ascii="Times New Roman" w:hAnsi="Times New Roman" w:cs="Times New Roman"/>
          <w:sz w:val="24"/>
          <w:szCs w:val="24"/>
        </w:rPr>
        <w:t>no coti</w:t>
      </w:r>
      <w:r w:rsidR="00BC60C4">
        <w:rPr>
          <w:rFonts w:ascii="Times New Roman" w:hAnsi="Times New Roman" w:cs="Times New Roman"/>
          <w:sz w:val="24"/>
          <w:szCs w:val="24"/>
        </w:rPr>
        <w:t>di</w:t>
      </w:r>
      <w:r w:rsidR="00A84351" w:rsidRPr="00BA41CC">
        <w:rPr>
          <w:rFonts w:ascii="Times New Roman" w:hAnsi="Times New Roman" w:cs="Times New Roman"/>
          <w:sz w:val="24"/>
          <w:szCs w:val="24"/>
        </w:rPr>
        <w:t>an</w:t>
      </w:r>
      <w:r w:rsidR="00BC60C4">
        <w:rPr>
          <w:rFonts w:ascii="Times New Roman" w:hAnsi="Times New Roman" w:cs="Times New Roman"/>
          <w:sz w:val="24"/>
          <w:szCs w:val="24"/>
        </w:rPr>
        <w:t>o do e</w:t>
      </w:r>
      <w:r w:rsidR="00DE0DDE" w:rsidRPr="00BA41CC">
        <w:rPr>
          <w:rFonts w:ascii="Times New Roman" w:hAnsi="Times New Roman" w:cs="Times New Roman"/>
          <w:sz w:val="24"/>
          <w:szCs w:val="24"/>
        </w:rPr>
        <w:t>stágio realizado em uma I</w:t>
      </w:r>
      <w:r w:rsidR="00A84351" w:rsidRPr="00BA41CC">
        <w:rPr>
          <w:rFonts w:ascii="Times New Roman" w:hAnsi="Times New Roman" w:cs="Times New Roman"/>
          <w:sz w:val="24"/>
          <w:szCs w:val="24"/>
        </w:rPr>
        <w:t>n</w:t>
      </w:r>
      <w:r w:rsidR="00BC60C4">
        <w:rPr>
          <w:rFonts w:ascii="Times New Roman" w:hAnsi="Times New Roman" w:cs="Times New Roman"/>
          <w:sz w:val="24"/>
          <w:szCs w:val="24"/>
        </w:rPr>
        <w:t>stituiç</w:t>
      </w:r>
      <w:r w:rsidR="00C705AF">
        <w:rPr>
          <w:rFonts w:ascii="Times New Roman" w:hAnsi="Times New Roman" w:cs="Times New Roman"/>
          <w:sz w:val="24"/>
          <w:szCs w:val="24"/>
        </w:rPr>
        <w:t>ão p</w:t>
      </w:r>
      <w:r w:rsidR="00BC60C4">
        <w:rPr>
          <w:rFonts w:ascii="Times New Roman" w:hAnsi="Times New Roman" w:cs="Times New Roman"/>
          <w:sz w:val="24"/>
          <w:szCs w:val="24"/>
        </w:rPr>
        <w:t xml:space="preserve">ública de Educação Infantil fomos verificando como são ausentes os </w:t>
      </w:r>
      <w:r w:rsidR="00BC60C4" w:rsidRPr="00BA41CC">
        <w:rPr>
          <w:rFonts w:ascii="Times New Roman" w:hAnsi="Times New Roman" w:cs="Times New Roman"/>
          <w:sz w:val="24"/>
          <w:szCs w:val="24"/>
        </w:rPr>
        <w:t xml:space="preserve">espaços, tempos, materiais e interações </w:t>
      </w:r>
      <w:r w:rsidR="00BC60C4">
        <w:rPr>
          <w:rFonts w:ascii="Times New Roman" w:hAnsi="Times New Roman" w:cs="Times New Roman"/>
          <w:sz w:val="24"/>
          <w:szCs w:val="24"/>
        </w:rPr>
        <w:t xml:space="preserve">que possibilitam o brincar pelas crianças. Desse modo, assumimos como objetivo de estudo, </w:t>
      </w:r>
      <w:r w:rsidR="00DE0DDE" w:rsidRPr="00BA41CC">
        <w:rPr>
          <w:rFonts w:ascii="Times New Roman" w:hAnsi="Times New Roman" w:cs="Times New Roman"/>
          <w:sz w:val="24"/>
          <w:szCs w:val="24"/>
        </w:rPr>
        <w:t xml:space="preserve">investigar as experiências lúdicas e as </w:t>
      </w:r>
      <w:r w:rsidR="00BC60C4">
        <w:rPr>
          <w:rFonts w:ascii="Times New Roman" w:hAnsi="Times New Roman" w:cs="Times New Roman"/>
          <w:sz w:val="24"/>
          <w:szCs w:val="24"/>
        </w:rPr>
        <w:t>possibilidades de espaços e mate</w:t>
      </w:r>
      <w:r w:rsidR="00DE0DDE" w:rsidRPr="00BA41CC">
        <w:rPr>
          <w:rFonts w:ascii="Times New Roman" w:hAnsi="Times New Roman" w:cs="Times New Roman"/>
          <w:sz w:val="24"/>
          <w:szCs w:val="24"/>
        </w:rPr>
        <w:t>ria</w:t>
      </w:r>
      <w:r w:rsidR="00BC60C4">
        <w:rPr>
          <w:rFonts w:ascii="Times New Roman" w:hAnsi="Times New Roman" w:cs="Times New Roman"/>
          <w:sz w:val="24"/>
          <w:szCs w:val="24"/>
        </w:rPr>
        <w:t>i</w:t>
      </w:r>
      <w:r w:rsidR="00DE0DDE" w:rsidRPr="00BA41CC">
        <w:rPr>
          <w:rFonts w:ascii="Times New Roman" w:hAnsi="Times New Roman" w:cs="Times New Roman"/>
          <w:sz w:val="24"/>
          <w:szCs w:val="24"/>
        </w:rPr>
        <w:t xml:space="preserve">s que promovam a brincadeira como eixo da prática pedagógica e atividade principal da criança pequena. </w:t>
      </w:r>
    </w:p>
    <w:p w:rsidR="00BE2028" w:rsidRPr="00C705AF" w:rsidRDefault="00DE0DDE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AF">
        <w:rPr>
          <w:rFonts w:ascii="Times New Roman" w:hAnsi="Times New Roman" w:cs="Times New Roman"/>
          <w:sz w:val="24"/>
          <w:szCs w:val="24"/>
        </w:rPr>
        <w:t xml:space="preserve">Para a realização dessa pesquisa, </w:t>
      </w:r>
      <w:r w:rsidR="00C705AF" w:rsidRPr="00C705AF">
        <w:rPr>
          <w:rFonts w:ascii="Times New Roman" w:hAnsi="Times New Roman" w:cs="Times New Roman"/>
          <w:sz w:val="24"/>
          <w:szCs w:val="24"/>
        </w:rPr>
        <w:t>consideramos os embasamentos legais e teóricos acerca da brincadeira na Educação Infantil. As Diretrizes Curriculares Nacionais para Educação Infantil – DCNEI (BRASIL, 2009</w:t>
      </w:r>
      <w:r w:rsidR="00107A9D">
        <w:rPr>
          <w:rFonts w:ascii="Times New Roman" w:hAnsi="Times New Roman" w:cs="Times New Roman"/>
          <w:sz w:val="24"/>
          <w:szCs w:val="24"/>
        </w:rPr>
        <w:t>, p.4</w:t>
      </w:r>
      <w:r w:rsidR="00C705AF" w:rsidRPr="00C705AF">
        <w:rPr>
          <w:rFonts w:ascii="Times New Roman" w:hAnsi="Times New Roman" w:cs="Times New Roman"/>
          <w:sz w:val="24"/>
          <w:szCs w:val="24"/>
        </w:rPr>
        <w:t>) definem que “</w:t>
      </w:r>
      <w:r w:rsidR="00C705AF">
        <w:rPr>
          <w:rFonts w:ascii="Times New Roman" w:hAnsi="Times New Roman" w:cs="Times New Roman"/>
          <w:sz w:val="24"/>
          <w:szCs w:val="24"/>
        </w:rPr>
        <w:t>a</w:t>
      </w:r>
      <w:r w:rsidR="00BE2028" w:rsidRPr="00C705AF">
        <w:rPr>
          <w:rFonts w:ascii="Times New Roman" w:hAnsi="Times New Roman" w:cs="Times New Roman"/>
          <w:sz w:val="24"/>
          <w:szCs w:val="24"/>
        </w:rPr>
        <w:t>s práticas pedagógicas que compõem a proposta curricular da educação infantil devem ter como eixos norteadores as interações e a brincadeira</w:t>
      </w:r>
      <w:r w:rsidR="00C705AF" w:rsidRPr="00C705AF">
        <w:rPr>
          <w:rFonts w:ascii="Times New Roman" w:hAnsi="Times New Roman" w:cs="Times New Roman"/>
          <w:sz w:val="24"/>
          <w:szCs w:val="24"/>
        </w:rPr>
        <w:t xml:space="preserve">”. Na Base Nacional Comum Curricular – BNCC o brincar se apresenta como direito de aprendizagem e desenvolvimento: </w:t>
      </w:r>
      <w:r w:rsidR="00BE2028" w:rsidRPr="00C705AF">
        <w:rPr>
          <w:rFonts w:ascii="Times New Roman" w:hAnsi="Times New Roman" w:cs="Times New Roman"/>
          <w:sz w:val="24"/>
          <w:szCs w:val="24"/>
        </w:rPr>
        <w:t>Baseando-se na BNCC, traremos a obrigatoriedade do brincar no ensino-aprendizagem da criança, como um direito:</w:t>
      </w:r>
    </w:p>
    <w:p w:rsidR="00C705AF" w:rsidRDefault="00C705AF" w:rsidP="00C705AF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:rsidR="00BE2028" w:rsidRDefault="00BE2028" w:rsidP="00C705A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05AF">
        <w:rPr>
          <w:rFonts w:ascii="Times New Roman" w:hAnsi="Times New Roman" w:cs="Times New Roman"/>
        </w:rPr>
        <w:t>"Brincar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relacionais." (</w:t>
      </w:r>
      <w:r w:rsidR="00107A9D">
        <w:rPr>
          <w:rFonts w:ascii="Times New Roman" w:hAnsi="Times New Roman" w:cs="Times New Roman"/>
        </w:rPr>
        <w:t>BRASIL, 2017, p.36</w:t>
      </w:r>
      <w:r w:rsidR="00C705AF" w:rsidRPr="00C705AF">
        <w:rPr>
          <w:rFonts w:ascii="Times New Roman" w:hAnsi="Times New Roman" w:cs="Times New Roman"/>
        </w:rPr>
        <w:t>)</w:t>
      </w:r>
      <w:r w:rsidR="00C705AF">
        <w:rPr>
          <w:rFonts w:ascii="Times New Roman" w:hAnsi="Times New Roman" w:cs="Times New Roman"/>
        </w:rPr>
        <w:t>.</w:t>
      </w:r>
    </w:p>
    <w:p w:rsidR="00C705AF" w:rsidRPr="00C705AF" w:rsidRDefault="00C705AF" w:rsidP="00C705AF">
      <w:pPr>
        <w:spacing w:after="0" w:line="240" w:lineRule="auto"/>
        <w:ind w:left="2268"/>
        <w:jc w:val="both"/>
        <w:rPr>
          <w:rFonts w:ascii="Times New Roman" w:hAnsi="Times New Roman" w:cs="Times New Roman"/>
          <w:highlight w:val="yellow"/>
        </w:rPr>
      </w:pPr>
    </w:p>
    <w:p w:rsidR="00BE2028" w:rsidRPr="00C705AF" w:rsidRDefault="00C705AF" w:rsidP="00C7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Pautamo-nos também numa </w:t>
      </w:r>
      <w:r w:rsidR="00BE2028" w:rsidRPr="00391323">
        <w:rPr>
          <w:rFonts w:ascii="Times New Roman" w:hAnsi="Times New Roman" w:cs="Times New Roman"/>
          <w:sz w:val="24"/>
          <w:szCs w:val="24"/>
        </w:rPr>
        <w:t>discussão epistemológica sobre jogo, brinquedo e brincadeira na educação Infan</w:t>
      </w:r>
      <w:r w:rsidR="00BE2028">
        <w:rPr>
          <w:rFonts w:ascii="Times New Roman" w:hAnsi="Times New Roman" w:cs="Times New Roman"/>
          <w:sz w:val="24"/>
          <w:szCs w:val="24"/>
        </w:rPr>
        <w:t xml:space="preserve">til.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BE2028">
        <w:rPr>
          <w:rFonts w:ascii="Times New Roman" w:hAnsi="Times New Roman" w:cs="Times New Roman"/>
          <w:sz w:val="24"/>
          <w:szCs w:val="24"/>
        </w:rPr>
        <w:t xml:space="preserve"> Kishimoto</w:t>
      </w:r>
      <w:r w:rsidR="00107A9D">
        <w:rPr>
          <w:rFonts w:ascii="Times New Roman" w:hAnsi="Times New Roman" w:cs="Times New Roman"/>
          <w:sz w:val="24"/>
          <w:szCs w:val="24"/>
        </w:rPr>
        <w:t xml:space="preserve"> (2006, p.41</w:t>
      </w:r>
      <w:r>
        <w:rPr>
          <w:rFonts w:ascii="Times New Roman" w:hAnsi="Times New Roman" w:cs="Times New Roman"/>
          <w:sz w:val="24"/>
          <w:szCs w:val="24"/>
        </w:rPr>
        <w:t>) “u</w:t>
      </w:r>
      <w:r w:rsidR="00BE2028" w:rsidRPr="00C705AF">
        <w:rPr>
          <w:rFonts w:ascii="Times New Roman" w:hAnsi="Times New Roman" w:cs="Times New Roman"/>
          <w:sz w:val="24"/>
          <w:szCs w:val="24"/>
        </w:rPr>
        <w:t>tilizar o jogo na educação infantil significa transportar para o campo do ensino-aprendizagem condições para maximizar a construção do conhecimento, introduzindo as propriedades do lúdico, do prazer, da capacidade de iniciação e ação ativa e motivadora</w:t>
      </w:r>
      <w:r>
        <w:rPr>
          <w:rFonts w:ascii="Times New Roman" w:hAnsi="Times New Roman" w:cs="Times New Roman"/>
          <w:sz w:val="24"/>
          <w:szCs w:val="24"/>
        </w:rPr>
        <w:t>”. Dialogamos com a abordagem Vigotskiana (</w:t>
      </w:r>
      <w:r w:rsidR="009E2B29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 que destaca o brinquedo como principal mediador na zona de desenvolvimento proximal da criança. Na brincadeira a criança assume papeis e se organiza por regras que s</w:t>
      </w:r>
      <w:r w:rsidR="009E2B29">
        <w:rPr>
          <w:rFonts w:ascii="Times New Roman" w:hAnsi="Times New Roman" w:cs="Times New Roman"/>
          <w:sz w:val="24"/>
          <w:szCs w:val="24"/>
        </w:rPr>
        <w:t>eriam impossíveis para</w:t>
      </w:r>
      <w:r>
        <w:rPr>
          <w:rFonts w:ascii="Times New Roman" w:hAnsi="Times New Roman" w:cs="Times New Roman"/>
          <w:sz w:val="24"/>
          <w:szCs w:val="24"/>
        </w:rPr>
        <w:t xml:space="preserve"> ela na realidade.</w:t>
      </w:r>
    </w:p>
    <w:p w:rsidR="00BE2028" w:rsidRDefault="00C705AF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compreendemos que a brincadeira promove o desenvolvimento cognitivo, motor e afetivo, ou seja, a integralidade da criança, respeitando as especificidades da infância. </w:t>
      </w:r>
    </w:p>
    <w:p w:rsidR="008C568C" w:rsidRDefault="00BC60C4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princípios de uma abordagem qualitativa de pesquisa e a intervenção pedagógica como possibilidade de analisar nosso objeto de estudo em ação. Analisamos modos de brincar nas oficinas pedagógicas desenvolvidas como atividade</w:t>
      </w:r>
      <w:r w:rsidR="009E2B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das disciplinas em curso. Estas nos possibilitaram </w:t>
      </w:r>
      <w:r w:rsidR="00E60F28" w:rsidRPr="00BA41CC">
        <w:rPr>
          <w:rFonts w:ascii="Times New Roman" w:hAnsi="Times New Roman" w:cs="Times New Roman"/>
          <w:sz w:val="24"/>
          <w:szCs w:val="24"/>
        </w:rPr>
        <w:t>experimentar e compreender a brincadeira como atividade e linguagem principal da criança</w:t>
      </w:r>
      <w:r w:rsidR="008C568C">
        <w:rPr>
          <w:rFonts w:ascii="Times New Roman" w:hAnsi="Times New Roman" w:cs="Times New Roman"/>
          <w:sz w:val="24"/>
          <w:szCs w:val="24"/>
        </w:rPr>
        <w:t>, por meio do planejamento e vivencia</w:t>
      </w:r>
      <w:r w:rsidR="00BE2028">
        <w:rPr>
          <w:rFonts w:ascii="Times New Roman" w:hAnsi="Times New Roman" w:cs="Times New Roman"/>
          <w:sz w:val="24"/>
          <w:szCs w:val="24"/>
        </w:rPr>
        <w:t xml:space="preserve"> </w:t>
      </w:r>
      <w:r w:rsidR="008C568C">
        <w:rPr>
          <w:rFonts w:ascii="Times New Roman" w:hAnsi="Times New Roman" w:cs="Times New Roman"/>
          <w:sz w:val="24"/>
          <w:szCs w:val="24"/>
        </w:rPr>
        <w:t xml:space="preserve">de </w:t>
      </w:r>
      <w:r w:rsidR="00E60F28" w:rsidRPr="00BA41CC">
        <w:rPr>
          <w:rFonts w:ascii="Times New Roman" w:hAnsi="Times New Roman" w:cs="Times New Roman"/>
          <w:sz w:val="24"/>
          <w:szCs w:val="24"/>
        </w:rPr>
        <w:t>experiências lúdicas no contexto da educação infantil, envolvendo jogos, brinquedos, brinc</w:t>
      </w:r>
      <w:r w:rsidR="008C568C">
        <w:rPr>
          <w:rFonts w:ascii="Times New Roman" w:hAnsi="Times New Roman" w:cs="Times New Roman"/>
          <w:sz w:val="24"/>
          <w:szCs w:val="24"/>
        </w:rPr>
        <w:t>adeiras, linguagens e imaginação.</w:t>
      </w:r>
    </w:p>
    <w:p w:rsidR="00CB3E61" w:rsidRDefault="008C568C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resultado de nossos estudos, organizamos uma sala de referência para educação infantil para exposição aos professores e crianças. Como espaço privilegiado e garantido na sala, apresentamos possibilidades para compor um cantinho do faz de conta. Disponibilizamos </w:t>
      </w:r>
      <w:r w:rsidR="0079400B" w:rsidRPr="00BA41CC">
        <w:rPr>
          <w:rFonts w:ascii="Times New Roman" w:hAnsi="Times New Roman" w:cs="Times New Roman"/>
          <w:sz w:val="24"/>
          <w:szCs w:val="24"/>
        </w:rPr>
        <w:t>os brinquedos e</w:t>
      </w:r>
      <w:r w:rsidR="009E2B29">
        <w:rPr>
          <w:rFonts w:ascii="Times New Roman" w:hAnsi="Times New Roman" w:cs="Times New Roman"/>
          <w:sz w:val="24"/>
          <w:szCs w:val="24"/>
        </w:rPr>
        <w:t xml:space="preserve">struturados e não-estruturados e apresentamos a </w:t>
      </w:r>
      <w:r w:rsidR="0079400B" w:rsidRPr="00BA41CC">
        <w:rPr>
          <w:rFonts w:ascii="Times New Roman" w:hAnsi="Times New Roman" w:cs="Times New Roman"/>
          <w:sz w:val="24"/>
          <w:szCs w:val="24"/>
        </w:rPr>
        <w:t>importância que a brincadeira, o jogo e o brinquedo tem no</w:t>
      </w:r>
      <w:r w:rsidR="009E2B29">
        <w:rPr>
          <w:rFonts w:ascii="Times New Roman" w:hAnsi="Times New Roman" w:cs="Times New Roman"/>
          <w:sz w:val="24"/>
          <w:szCs w:val="24"/>
        </w:rPr>
        <w:t>s processos de a</w:t>
      </w:r>
      <w:r w:rsidR="0079400B" w:rsidRPr="00BA41CC">
        <w:rPr>
          <w:rFonts w:ascii="Times New Roman" w:hAnsi="Times New Roman" w:cs="Times New Roman"/>
          <w:sz w:val="24"/>
          <w:szCs w:val="24"/>
        </w:rPr>
        <w:t xml:space="preserve">prendizagem da criança e no seu desenvolvimento. </w:t>
      </w:r>
      <w:r w:rsidR="009E2B29">
        <w:rPr>
          <w:rFonts w:ascii="Times New Roman" w:hAnsi="Times New Roman" w:cs="Times New Roman"/>
          <w:sz w:val="24"/>
          <w:szCs w:val="24"/>
        </w:rPr>
        <w:t xml:space="preserve">Organizamos materiais para fomentar o faz de conta, </w:t>
      </w:r>
      <w:r w:rsidR="0079400B" w:rsidRPr="00BA41CC">
        <w:rPr>
          <w:rFonts w:ascii="Times New Roman" w:hAnsi="Times New Roman" w:cs="Times New Roman"/>
          <w:sz w:val="24"/>
          <w:szCs w:val="24"/>
        </w:rPr>
        <w:t xml:space="preserve">onde a criança assume outros papeis sociais que ainda não são seus, como: </w:t>
      </w:r>
      <w:r w:rsidR="009E2B29">
        <w:rPr>
          <w:rFonts w:ascii="Times New Roman" w:hAnsi="Times New Roman" w:cs="Times New Roman"/>
          <w:sz w:val="24"/>
          <w:szCs w:val="24"/>
        </w:rPr>
        <w:t>o</w:t>
      </w:r>
      <w:r w:rsidR="0079400B" w:rsidRPr="00BA41CC">
        <w:rPr>
          <w:rFonts w:ascii="Times New Roman" w:hAnsi="Times New Roman" w:cs="Times New Roman"/>
          <w:sz w:val="24"/>
          <w:szCs w:val="24"/>
        </w:rPr>
        <w:t xml:space="preserve"> médico, o caixa de supermercado, o papai e a mamãe, a cozinheira, </w:t>
      </w:r>
      <w:r w:rsidR="007257FC" w:rsidRPr="00BA41CC">
        <w:rPr>
          <w:rFonts w:ascii="Times New Roman" w:hAnsi="Times New Roman" w:cs="Times New Roman"/>
          <w:sz w:val="24"/>
          <w:szCs w:val="24"/>
        </w:rPr>
        <w:t xml:space="preserve">os </w:t>
      </w:r>
      <w:r w:rsidR="00310A17" w:rsidRPr="00BA41CC">
        <w:rPr>
          <w:rFonts w:ascii="Times New Roman" w:hAnsi="Times New Roman" w:cs="Times New Roman"/>
          <w:sz w:val="24"/>
          <w:szCs w:val="24"/>
        </w:rPr>
        <w:t>heróis.</w:t>
      </w:r>
    </w:p>
    <w:p w:rsidR="008C568C" w:rsidRDefault="00264CE0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exposição observamos</w:t>
      </w:r>
      <w:r w:rsidR="00BE7E1F">
        <w:rPr>
          <w:rFonts w:ascii="Times New Roman" w:hAnsi="Times New Roman" w:cs="Times New Roman"/>
          <w:sz w:val="24"/>
          <w:szCs w:val="24"/>
        </w:rPr>
        <w:t xml:space="preserve"> que algumas</w:t>
      </w:r>
      <w:r>
        <w:rPr>
          <w:rFonts w:ascii="Times New Roman" w:hAnsi="Times New Roman" w:cs="Times New Roman"/>
          <w:sz w:val="24"/>
          <w:szCs w:val="24"/>
        </w:rPr>
        <w:t xml:space="preserve"> crianças que visitaram </w:t>
      </w:r>
      <w:r w:rsidR="00E4272C">
        <w:rPr>
          <w:rFonts w:ascii="Times New Roman" w:hAnsi="Times New Roman" w:cs="Times New Roman"/>
          <w:sz w:val="24"/>
          <w:szCs w:val="24"/>
        </w:rPr>
        <w:t xml:space="preserve">a sala </w:t>
      </w:r>
      <w:r>
        <w:rPr>
          <w:rFonts w:ascii="Times New Roman" w:hAnsi="Times New Roman" w:cs="Times New Roman"/>
          <w:sz w:val="24"/>
          <w:szCs w:val="24"/>
        </w:rPr>
        <w:t>sentiam</w:t>
      </w:r>
      <w:r w:rsidR="00E4272C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muito </w:t>
      </w:r>
      <w:r w:rsidR="00E4272C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vontade</w:t>
      </w:r>
      <w:r w:rsidR="00BE7E1F">
        <w:rPr>
          <w:rFonts w:ascii="Times New Roman" w:hAnsi="Times New Roman" w:cs="Times New Roman"/>
          <w:sz w:val="24"/>
          <w:szCs w:val="24"/>
        </w:rPr>
        <w:t xml:space="preserve"> com os espaços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7E1F">
        <w:rPr>
          <w:rFonts w:ascii="Times New Roman" w:hAnsi="Times New Roman" w:cs="Times New Roman"/>
          <w:sz w:val="24"/>
          <w:szCs w:val="24"/>
        </w:rPr>
        <w:t xml:space="preserve"> outras ficavam intimidadas por ser</w:t>
      </w:r>
      <w:r>
        <w:rPr>
          <w:rFonts w:ascii="Times New Roman" w:hAnsi="Times New Roman" w:cs="Times New Roman"/>
          <w:sz w:val="24"/>
          <w:szCs w:val="24"/>
        </w:rPr>
        <w:t xml:space="preserve"> um lugar novo,</w:t>
      </w:r>
      <w:r w:rsidR="00BE7E1F">
        <w:rPr>
          <w:rFonts w:ascii="Times New Roman" w:hAnsi="Times New Roman" w:cs="Times New Roman"/>
          <w:sz w:val="24"/>
          <w:szCs w:val="24"/>
        </w:rPr>
        <w:t xml:space="preserve"> desconhecido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BE7E1F">
        <w:rPr>
          <w:rFonts w:ascii="Times New Roman" w:hAnsi="Times New Roman" w:cs="Times New Roman"/>
          <w:sz w:val="24"/>
          <w:szCs w:val="24"/>
        </w:rPr>
        <w:t xml:space="preserve"> com pessoas diferentes, mas depois que explicávamos a proposta da exposição e que elas teriam a oportunidade </w:t>
      </w:r>
      <w:r w:rsidR="00BE2028">
        <w:rPr>
          <w:rFonts w:ascii="Times New Roman" w:hAnsi="Times New Roman" w:cs="Times New Roman"/>
          <w:sz w:val="24"/>
          <w:szCs w:val="24"/>
        </w:rPr>
        <w:t xml:space="preserve">de </w:t>
      </w:r>
      <w:r w:rsidR="00BE7E1F">
        <w:rPr>
          <w:rFonts w:ascii="Times New Roman" w:hAnsi="Times New Roman" w:cs="Times New Roman"/>
          <w:sz w:val="24"/>
          <w:szCs w:val="24"/>
        </w:rPr>
        <w:t>conhecer cada canto da sala</w:t>
      </w:r>
      <w:r w:rsidR="00BE2028">
        <w:rPr>
          <w:rFonts w:ascii="Times New Roman" w:hAnsi="Times New Roman" w:cs="Times New Roman"/>
          <w:sz w:val="24"/>
          <w:szCs w:val="24"/>
        </w:rPr>
        <w:t xml:space="preserve">, as mesmas </w:t>
      </w:r>
      <w:r>
        <w:rPr>
          <w:rFonts w:ascii="Times New Roman" w:hAnsi="Times New Roman" w:cs="Times New Roman"/>
          <w:sz w:val="24"/>
          <w:szCs w:val="24"/>
        </w:rPr>
        <w:t xml:space="preserve">ficavam </w:t>
      </w:r>
      <w:r w:rsidR="00E4272C">
        <w:rPr>
          <w:rFonts w:ascii="Times New Roman" w:hAnsi="Times New Roman" w:cs="Times New Roman"/>
          <w:sz w:val="24"/>
          <w:szCs w:val="24"/>
        </w:rPr>
        <w:t>ansiosa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B1AFB">
        <w:rPr>
          <w:rFonts w:ascii="Times New Roman" w:hAnsi="Times New Roman" w:cs="Times New Roman"/>
          <w:sz w:val="24"/>
          <w:szCs w:val="24"/>
        </w:rPr>
        <w:t xml:space="preserve">para interagir com </w:t>
      </w:r>
      <w:r w:rsidR="00C46D79">
        <w:rPr>
          <w:rFonts w:ascii="Times New Roman" w:hAnsi="Times New Roman" w:cs="Times New Roman"/>
          <w:sz w:val="24"/>
          <w:szCs w:val="24"/>
        </w:rPr>
        <w:t>o espaço</w:t>
      </w:r>
      <w:r w:rsidR="00E4272C">
        <w:rPr>
          <w:rFonts w:ascii="Times New Roman" w:hAnsi="Times New Roman" w:cs="Times New Roman"/>
          <w:sz w:val="24"/>
          <w:szCs w:val="24"/>
        </w:rPr>
        <w:t>. Além disso, notamos que a maioria de</w:t>
      </w:r>
      <w:r w:rsidR="003B1AFB">
        <w:rPr>
          <w:rFonts w:ascii="Times New Roman" w:hAnsi="Times New Roman" w:cs="Times New Roman"/>
          <w:sz w:val="24"/>
          <w:szCs w:val="24"/>
        </w:rPr>
        <w:t>las lembravam dos combinados feitos</w:t>
      </w:r>
      <w:r w:rsidR="00E4272C">
        <w:rPr>
          <w:rFonts w:ascii="Times New Roman" w:hAnsi="Times New Roman" w:cs="Times New Roman"/>
          <w:sz w:val="24"/>
          <w:szCs w:val="24"/>
        </w:rPr>
        <w:t xml:space="preserve"> no início da sala, que era de compartilhar, respeitar o espaço do outro, orga</w:t>
      </w:r>
      <w:r w:rsidR="003B1AFB">
        <w:rPr>
          <w:rFonts w:ascii="Times New Roman" w:hAnsi="Times New Roman" w:cs="Times New Roman"/>
          <w:sz w:val="24"/>
          <w:szCs w:val="24"/>
        </w:rPr>
        <w:t xml:space="preserve">nizar e limpar, e ao sair a sala estava organizado da mesma forma em que deixamos. </w:t>
      </w:r>
    </w:p>
    <w:p w:rsidR="009E2B29" w:rsidRDefault="009D2FF3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1217B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professores e adultos percebemos que todos eles fa</w:t>
      </w:r>
      <w:r w:rsidR="001217B1">
        <w:rPr>
          <w:rFonts w:ascii="Times New Roman" w:hAnsi="Times New Roman" w:cs="Times New Roman"/>
          <w:sz w:val="24"/>
          <w:szCs w:val="24"/>
        </w:rPr>
        <w:t>zia</w:t>
      </w:r>
      <w:r w:rsidR="00BE2028">
        <w:rPr>
          <w:rFonts w:ascii="Times New Roman" w:hAnsi="Times New Roman" w:cs="Times New Roman"/>
          <w:sz w:val="24"/>
          <w:szCs w:val="24"/>
        </w:rPr>
        <w:t>m uma comparação do seu tempo de</w:t>
      </w:r>
      <w:r w:rsidR="001217B1">
        <w:rPr>
          <w:rFonts w:ascii="Times New Roman" w:hAnsi="Times New Roman" w:cs="Times New Roman"/>
          <w:sz w:val="24"/>
          <w:szCs w:val="24"/>
        </w:rPr>
        <w:t xml:space="preserve"> educação infantil, sempre enfatizando que na sua época não era da mesma forma em que estávamos expondo ali, </w:t>
      </w:r>
      <w:r w:rsidR="002629F3">
        <w:rPr>
          <w:rFonts w:ascii="Times New Roman" w:hAnsi="Times New Roman" w:cs="Times New Roman"/>
          <w:sz w:val="24"/>
          <w:szCs w:val="24"/>
        </w:rPr>
        <w:t>q</w:t>
      </w:r>
      <w:r w:rsidR="002629F3" w:rsidRPr="002629F3">
        <w:rPr>
          <w:rFonts w:ascii="Times New Roman" w:hAnsi="Times New Roman" w:cs="Times New Roman"/>
          <w:sz w:val="24"/>
          <w:szCs w:val="24"/>
        </w:rPr>
        <w:t>ue a criança não tinha tanta autonomia, e que a brincadeira não era v</w:t>
      </w:r>
      <w:r w:rsidR="002629F3">
        <w:rPr>
          <w:rFonts w:ascii="Times New Roman" w:hAnsi="Times New Roman" w:cs="Times New Roman"/>
          <w:sz w:val="24"/>
          <w:szCs w:val="24"/>
        </w:rPr>
        <w:t xml:space="preserve">ista como uma forma de </w:t>
      </w:r>
      <w:r w:rsidR="009E2B29">
        <w:rPr>
          <w:rFonts w:ascii="Times New Roman" w:hAnsi="Times New Roman" w:cs="Times New Roman"/>
          <w:sz w:val="24"/>
          <w:szCs w:val="24"/>
        </w:rPr>
        <w:t xml:space="preserve">oportunizar aprendizagens. </w:t>
      </w:r>
    </w:p>
    <w:p w:rsidR="0079400B" w:rsidRDefault="0079400B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1CC">
        <w:rPr>
          <w:rFonts w:ascii="Times New Roman" w:hAnsi="Times New Roman" w:cs="Times New Roman"/>
          <w:sz w:val="24"/>
          <w:szCs w:val="24"/>
        </w:rPr>
        <w:t xml:space="preserve">Assim, a criança desenvolve o pensamento, o cognitivo, a linguagem, a motricidade, além de estimular a participação em outras culturas e ao mesmo tempo, criar a sua própria cultura e a construção da sua identidade. A brincadeira na Educação Infantil, não é apenas uma forma de passa tempo ou uma atividade recreativa para a criança pequena, contribuindo para sua aprendizagem, pois a brincadeira é a linguagem primordial da criança. </w:t>
      </w:r>
    </w:p>
    <w:p w:rsidR="000B60DF" w:rsidRDefault="000B60DF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0DF" w:rsidRPr="00BA41CC" w:rsidRDefault="000B60DF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D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bookmarkStart w:id="0" w:name="_GoBack"/>
      <w:r w:rsidR="00121FC1">
        <w:rPr>
          <w:rFonts w:ascii="Times New Roman" w:hAnsi="Times New Roman" w:cs="Times New Roman"/>
          <w:sz w:val="24"/>
          <w:szCs w:val="24"/>
        </w:rPr>
        <w:t>Educação Infantil, Brincadeira,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C1">
        <w:rPr>
          <w:rFonts w:ascii="Times New Roman" w:hAnsi="Times New Roman" w:cs="Times New Roman"/>
          <w:sz w:val="24"/>
          <w:szCs w:val="24"/>
        </w:rPr>
        <w:t>Espaços,</w:t>
      </w:r>
      <w:r>
        <w:rPr>
          <w:rFonts w:ascii="Times New Roman" w:hAnsi="Times New Roman" w:cs="Times New Roman"/>
          <w:sz w:val="24"/>
          <w:szCs w:val="24"/>
        </w:rPr>
        <w:t xml:space="preserve"> Interações. </w:t>
      </w:r>
      <w:bookmarkEnd w:id="0"/>
    </w:p>
    <w:p w:rsidR="00994246" w:rsidRPr="00BA41CC" w:rsidRDefault="00994246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1CC" w:rsidRPr="009E2B29" w:rsidRDefault="009E2B29" w:rsidP="009E2B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B2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E2B29" w:rsidRDefault="009E2B29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E2B29">
        <w:rPr>
          <w:rFonts w:ascii="Times New Roman" w:hAnsi="Times New Roman" w:cs="Times New Roman"/>
          <w:b/>
          <w:sz w:val="24"/>
          <w:szCs w:val="24"/>
        </w:rPr>
        <w:t>Diretrizes Curriculares Nacionais para a Educação Infantil.</w:t>
      </w:r>
      <w:r w:rsidRPr="009E2B29">
        <w:rPr>
          <w:rFonts w:ascii="Times New Roman" w:hAnsi="Times New Roman" w:cs="Times New Roman"/>
          <w:sz w:val="24"/>
          <w:szCs w:val="24"/>
        </w:rPr>
        <w:t xml:space="preserve"> Resolução CNE/SEB, 2009.</w:t>
      </w:r>
    </w:p>
    <w:p w:rsid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29" w:rsidRP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9E2B29">
        <w:rPr>
          <w:rFonts w:ascii="Times New Roman" w:hAnsi="Times New Roman" w:cs="Times New Roman"/>
          <w:b/>
          <w:sz w:val="24"/>
          <w:szCs w:val="24"/>
        </w:rPr>
        <w:t>Base Nacional Comum Curricular</w:t>
      </w:r>
      <w:r>
        <w:rPr>
          <w:rFonts w:ascii="Times New Roman" w:hAnsi="Times New Roman" w:cs="Times New Roman"/>
          <w:sz w:val="24"/>
          <w:szCs w:val="24"/>
        </w:rPr>
        <w:t>. MEC, SEB. Brasília: CNE, 2017.</w:t>
      </w:r>
    </w:p>
    <w:p w:rsidR="009E2B29" w:rsidRP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46" w:rsidRPr="009E2B29" w:rsidRDefault="00994246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 xml:space="preserve">KISHIMOTO, TizukoMorchida. (org). </w:t>
      </w:r>
      <w:r w:rsidRPr="009E2B29">
        <w:rPr>
          <w:rFonts w:ascii="Times New Roman" w:hAnsi="Times New Roman" w:cs="Times New Roman"/>
          <w:b/>
          <w:sz w:val="24"/>
          <w:szCs w:val="24"/>
        </w:rPr>
        <w:t xml:space="preserve">Jogo, brinquedo, brincadeira e a educação. </w:t>
      </w:r>
      <w:r w:rsidRPr="009E2B29">
        <w:rPr>
          <w:rFonts w:ascii="Times New Roman" w:hAnsi="Times New Roman" w:cs="Times New Roman"/>
          <w:sz w:val="24"/>
          <w:szCs w:val="24"/>
        </w:rPr>
        <w:t>– 9. Ed,</w:t>
      </w:r>
      <w:r w:rsidR="00E4261C" w:rsidRPr="009E2B29">
        <w:rPr>
          <w:rFonts w:ascii="Times New Roman" w:hAnsi="Times New Roman" w:cs="Times New Roman"/>
          <w:sz w:val="24"/>
          <w:szCs w:val="24"/>
        </w:rPr>
        <w:t xml:space="preserve"> - São Paulo: Cortez, 2006.</w:t>
      </w:r>
    </w:p>
    <w:p w:rsidR="009E2B29" w:rsidRP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29" w:rsidRP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29">
        <w:rPr>
          <w:rFonts w:ascii="Times New Roman" w:hAnsi="Times New Roman" w:cs="Times New Roman"/>
          <w:sz w:val="24"/>
          <w:szCs w:val="24"/>
        </w:rPr>
        <w:t xml:space="preserve">VIGOTSKI, L. S. </w:t>
      </w:r>
      <w:r w:rsidRPr="009E2B29">
        <w:rPr>
          <w:rFonts w:ascii="Times New Roman" w:hAnsi="Times New Roman" w:cs="Times New Roman"/>
          <w:b/>
          <w:sz w:val="24"/>
          <w:szCs w:val="24"/>
        </w:rPr>
        <w:t>A formação social da mente</w:t>
      </w:r>
      <w:r w:rsidRPr="009E2B29">
        <w:rPr>
          <w:rFonts w:ascii="Times New Roman" w:hAnsi="Times New Roman" w:cs="Times New Roman"/>
          <w:sz w:val="24"/>
          <w:szCs w:val="24"/>
        </w:rPr>
        <w:t>. 7. ed. São Paulo: Martins Fontes, 2007. – (Psicologia e pedagogia).</w:t>
      </w:r>
    </w:p>
    <w:p w:rsidR="009E2B29" w:rsidRPr="009E2B29" w:rsidRDefault="009E2B29" w:rsidP="009E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CC" w:rsidRDefault="00BA41CC" w:rsidP="00BE2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1CC" w:rsidSect="00F54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02" w:rsidRDefault="00B73F02" w:rsidP="00FA1DEF">
      <w:pPr>
        <w:spacing w:after="0" w:line="240" w:lineRule="auto"/>
      </w:pPr>
      <w:r>
        <w:separator/>
      </w:r>
    </w:p>
  </w:endnote>
  <w:endnote w:type="continuationSeparator" w:id="0">
    <w:p w:rsidR="00B73F02" w:rsidRDefault="00B73F02" w:rsidP="00FA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02" w:rsidRDefault="00B73F02" w:rsidP="00FA1DEF">
      <w:pPr>
        <w:spacing w:after="0" w:line="240" w:lineRule="auto"/>
      </w:pPr>
      <w:r>
        <w:separator/>
      </w:r>
    </w:p>
  </w:footnote>
  <w:footnote w:type="continuationSeparator" w:id="0">
    <w:p w:rsidR="00B73F02" w:rsidRDefault="00B73F02" w:rsidP="00FA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586"/>
    <w:multiLevelType w:val="multilevel"/>
    <w:tmpl w:val="D94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B4D"/>
    <w:multiLevelType w:val="multilevel"/>
    <w:tmpl w:val="844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E23"/>
    <w:multiLevelType w:val="multilevel"/>
    <w:tmpl w:val="C12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1FBE"/>
    <w:multiLevelType w:val="multilevel"/>
    <w:tmpl w:val="D82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1786"/>
    <w:multiLevelType w:val="multilevel"/>
    <w:tmpl w:val="4190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D0A00"/>
    <w:multiLevelType w:val="multilevel"/>
    <w:tmpl w:val="BA7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F7A2C"/>
    <w:multiLevelType w:val="multilevel"/>
    <w:tmpl w:val="9EA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374C9"/>
    <w:multiLevelType w:val="multilevel"/>
    <w:tmpl w:val="0A6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8379F"/>
    <w:multiLevelType w:val="hybridMultilevel"/>
    <w:tmpl w:val="3334D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2F8A"/>
    <w:multiLevelType w:val="multilevel"/>
    <w:tmpl w:val="09D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D237B"/>
    <w:multiLevelType w:val="multilevel"/>
    <w:tmpl w:val="C84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A0217"/>
    <w:multiLevelType w:val="multilevel"/>
    <w:tmpl w:val="C19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36F1B"/>
    <w:multiLevelType w:val="multilevel"/>
    <w:tmpl w:val="3A0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B41A3"/>
    <w:multiLevelType w:val="multilevel"/>
    <w:tmpl w:val="9110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95167"/>
    <w:multiLevelType w:val="multilevel"/>
    <w:tmpl w:val="427C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56"/>
    <w:rsid w:val="00050EE9"/>
    <w:rsid w:val="00064C70"/>
    <w:rsid w:val="000B60DF"/>
    <w:rsid w:val="00107A9D"/>
    <w:rsid w:val="001217B1"/>
    <w:rsid w:val="00121FC1"/>
    <w:rsid w:val="00124D02"/>
    <w:rsid w:val="00167C46"/>
    <w:rsid w:val="002043CD"/>
    <w:rsid w:val="00226F9D"/>
    <w:rsid w:val="002629F3"/>
    <w:rsid w:val="00264CE0"/>
    <w:rsid w:val="002A721F"/>
    <w:rsid w:val="00310A17"/>
    <w:rsid w:val="00356B30"/>
    <w:rsid w:val="00391323"/>
    <w:rsid w:val="003B1AFB"/>
    <w:rsid w:val="00452DA3"/>
    <w:rsid w:val="004861B1"/>
    <w:rsid w:val="004B0BB2"/>
    <w:rsid w:val="004D3056"/>
    <w:rsid w:val="005F6518"/>
    <w:rsid w:val="00704EDF"/>
    <w:rsid w:val="007257FC"/>
    <w:rsid w:val="0079400B"/>
    <w:rsid w:val="00863E84"/>
    <w:rsid w:val="00886324"/>
    <w:rsid w:val="008C568C"/>
    <w:rsid w:val="00903DE6"/>
    <w:rsid w:val="009858AD"/>
    <w:rsid w:val="00994246"/>
    <w:rsid w:val="009D2FF3"/>
    <w:rsid w:val="009E2B29"/>
    <w:rsid w:val="009F3A07"/>
    <w:rsid w:val="00A84351"/>
    <w:rsid w:val="00B73F02"/>
    <w:rsid w:val="00B82C0F"/>
    <w:rsid w:val="00BA41CC"/>
    <w:rsid w:val="00BC60C4"/>
    <w:rsid w:val="00BD4462"/>
    <w:rsid w:val="00BE2028"/>
    <w:rsid w:val="00BE7E1F"/>
    <w:rsid w:val="00C01767"/>
    <w:rsid w:val="00C27315"/>
    <w:rsid w:val="00C46D79"/>
    <w:rsid w:val="00C705AF"/>
    <w:rsid w:val="00CB3E61"/>
    <w:rsid w:val="00DE0DDE"/>
    <w:rsid w:val="00E31054"/>
    <w:rsid w:val="00E32AB6"/>
    <w:rsid w:val="00E33CB2"/>
    <w:rsid w:val="00E4261C"/>
    <w:rsid w:val="00E4272C"/>
    <w:rsid w:val="00E60F28"/>
    <w:rsid w:val="00ED0B99"/>
    <w:rsid w:val="00EF5D0A"/>
    <w:rsid w:val="00F5471B"/>
    <w:rsid w:val="00F6689A"/>
    <w:rsid w:val="00FA1DEF"/>
    <w:rsid w:val="00FC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35ACA-84E8-410F-B6D4-236C3FCB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1B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27315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link w:val="Ttulo2Char"/>
    <w:uiPriority w:val="9"/>
    <w:qFormat/>
    <w:rsid w:val="00F66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ED0B99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ED0B99"/>
    <w:rPr>
      <w:rFonts w:asciiTheme="majorHAnsi" w:eastAsiaTheme="majorEastAsia" w:hAnsiTheme="majorHAnsi" w:cstheme="majorBidi"/>
      <w:b/>
      <w:iCs/>
    </w:rPr>
  </w:style>
  <w:style w:type="character" w:customStyle="1" w:styleId="Ttulo1Char">
    <w:name w:val="Título 1 Char"/>
    <w:basedOn w:val="Fontepargpadro"/>
    <w:link w:val="Ttulo1"/>
    <w:uiPriority w:val="9"/>
    <w:rsid w:val="00C27315"/>
    <w:rPr>
      <w:rFonts w:ascii="Arial" w:eastAsiaTheme="majorEastAsia" w:hAnsi="Arial" w:cstheme="majorBidi"/>
      <w:b/>
      <w:sz w:val="24"/>
      <w:szCs w:val="32"/>
    </w:rPr>
  </w:style>
  <w:style w:type="paragraph" w:styleId="PargrafodaLista">
    <w:name w:val="List Paragraph"/>
    <w:basedOn w:val="Normal"/>
    <w:uiPriority w:val="34"/>
    <w:qFormat/>
    <w:rsid w:val="004D30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68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F6689A"/>
    <w:rPr>
      <w:color w:val="0000FF"/>
      <w:u w:val="single"/>
    </w:rPr>
  </w:style>
  <w:style w:type="paragraph" w:customStyle="1" w:styleId="eme">
    <w:name w:val="eme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89A"/>
    <w:rPr>
      <w:b/>
      <w:bCs/>
    </w:rPr>
  </w:style>
  <w:style w:type="character" w:customStyle="1" w:styleId="tab">
    <w:name w:val="tab"/>
    <w:basedOn w:val="Fontepargpadro"/>
    <w:rsid w:val="00F6689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66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6689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66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6689A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feed-item-author">
    <w:name w:val="feed-item-author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ed-item-snippet">
    <w:name w:val="feed-item-snippet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otes">
    <w:name w:val="votes"/>
    <w:basedOn w:val="Fontepargpadro"/>
    <w:rsid w:val="00F6689A"/>
  </w:style>
  <w:style w:type="character" w:customStyle="1" w:styleId="vote">
    <w:name w:val="vote"/>
    <w:basedOn w:val="Fontepargpadro"/>
    <w:rsid w:val="00F6689A"/>
  </w:style>
  <w:style w:type="character" w:customStyle="1" w:styleId="count">
    <w:name w:val="count"/>
    <w:basedOn w:val="Fontepargpadro"/>
    <w:rsid w:val="00F6689A"/>
  </w:style>
  <w:style w:type="character" w:customStyle="1" w:styleId="feed-item-comments">
    <w:name w:val="feed-item-comments"/>
    <w:basedOn w:val="Fontepargpadro"/>
    <w:rsid w:val="00F6689A"/>
  </w:style>
  <w:style w:type="paragraph" w:customStyle="1" w:styleId="ad-desc-light">
    <w:name w:val="ad-desc-light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nititle">
    <w:name w:val="minititle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nonym">
    <w:name w:val="synonym"/>
    <w:basedOn w:val="Normal"/>
    <w:rsid w:val="00F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">
    <w:name w:val="checkbox"/>
    <w:basedOn w:val="Fontepargpadro"/>
    <w:rsid w:val="00F6689A"/>
  </w:style>
  <w:style w:type="character" w:customStyle="1" w:styleId="group-item">
    <w:name w:val="group-item"/>
    <w:basedOn w:val="Fontepargpadro"/>
    <w:rsid w:val="00F6689A"/>
  </w:style>
  <w:style w:type="character" w:customStyle="1" w:styleId="chat--bubble-notification">
    <w:name w:val="chat--bubble-notification"/>
    <w:basedOn w:val="Fontepargpadro"/>
    <w:rsid w:val="00F6689A"/>
  </w:style>
  <w:style w:type="paragraph" w:styleId="Textodenotaderodap">
    <w:name w:val="footnote text"/>
    <w:basedOn w:val="Normal"/>
    <w:link w:val="TextodenotaderodapChar"/>
    <w:uiPriority w:val="99"/>
    <w:unhideWhenUsed/>
    <w:rsid w:val="00FA1D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1D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1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1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8854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72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67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567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23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046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54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1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289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277105">
                  <w:marLeft w:val="0"/>
                  <w:marRight w:val="0"/>
                  <w:marTop w:val="24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2" w:color="E6E6E6"/>
                    <w:right w:val="none" w:sz="0" w:space="0" w:color="auto"/>
                  </w:divBdr>
                  <w:divsChild>
                    <w:div w:id="1652250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869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5608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06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85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81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8835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7153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395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3313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347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5548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73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59607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7201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8955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7986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083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0853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6323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644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1014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874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9381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286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525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383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223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14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032854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864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9296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90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15044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6193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58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98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506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122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7648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0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5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4676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158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3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393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9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967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51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72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33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7911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2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754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02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944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03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231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03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3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0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694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3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1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797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636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_jcabral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F551-D4EB-4853-9C1D-47E34391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vascaino</dc:creator>
  <cp:lastModifiedBy>airton vascaino</cp:lastModifiedBy>
  <cp:revision>4</cp:revision>
  <dcterms:created xsi:type="dcterms:W3CDTF">2018-09-11T14:29:00Z</dcterms:created>
  <dcterms:modified xsi:type="dcterms:W3CDTF">2018-09-12T19:37:00Z</dcterms:modified>
</cp:coreProperties>
</file>