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C11F9" w14:textId="295D6960" w:rsidR="003D6782" w:rsidRPr="003D6782" w:rsidRDefault="00C53432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Corpo estranho gástrico em cão</w:t>
      </w:r>
      <w:r w:rsidR="000C2F57">
        <w:rPr>
          <w:rFonts w:ascii="Arial" w:hAnsi="Arial" w:cs="Arial"/>
          <w:b/>
          <w:bCs/>
          <w:caps/>
          <w:sz w:val="22"/>
          <w:szCs w:val="22"/>
        </w:rPr>
        <w:t xml:space="preserve"> da raça shih tzu</w:t>
      </w:r>
      <w:r>
        <w:rPr>
          <w:rFonts w:ascii="Arial" w:hAnsi="Arial" w:cs="Arial"/>
          <w:b/>
          <w:bCs/>
          <w:caps/>
          <w:sz w:val="22"/>
          <w:szCs w:val="22"/>
        </w:rPr>
        <w:t>-</w:t>
      </w:r>
      <w:r w:rsidR="003D6782" w:rsidRPr="003D6782">
        <w:rPr>
          <w:rFonts w:ascii="Arial" w:hAnsi="Arial" w:cs="Arial"/>
          <w:b/>
          <w:bCs/>
          <w:caps/>
          <w:sz w:val="22"/>
          <w:szCs w:val="22"/>
        </w:rPr>
        <w:t>re</w:t>
      </w:r>
      <w:r w:rsidR="0007204F">
        <w:rPr>
          <w:rFonts w:ascii="Arial" w:hAnsi="Arial" w:cs="Arial"/>
          <w:b/>
          <w:bCs/>
          <w:caps/>
          <w:sz w:val="22"/>
          <w:szCs w:val="22"/>
        </w:rPr>
        <w:t>LATO DE CASO</w:t>
      </w:r>
    </w:p>
    <w:p w14:paraId="6C3A4B3B" w14:textId="3F4CC589" w:rsidR="004527F2" w:rsidRDefault="00EB4EB5" w:rsidP="004527F2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Th</w:t>
      </w:r>
      <w:r w:rsidR="004527F2">
        <w:rPr>
          <w:rFonts w:ascii="Arial" w:hAnsi="Arial" w:cs="Arial"/>
          <w:b/>
          <w:bCs/>
          <w:color w:val="auto"/>
        </w:rPr>
        <w:t>a</w:t>
      </w:r>
      <w:r>
        <w:rPr>
          <w:rFonts w:ascii="Arial" w:hAnsi="Arial" w:cs="Arial"/>
          <w:b/>
          <w:bCs/>
          <w:color w:val="auto"/>
        </w:rPr>
        <w:t>yná Aparecida Rodrigues dos Reis</w:t>
      </w:r>
      <w:r w:rsidR="004527F2">
        <w:rPr>
          <w:rFonts w:ascii="Arial" w:hAnsi="Arial" w:cs="Arial"/>
          <w:b/>
          <w:bCs/>
          <w:color w:val="auto"/>
          <w:vertAlign w:val="superscript"/>
        </w:rPr>
        <w:t>1</w:t>
      </w:r>
      <w:r w:rsidR="004527F2">
        <w:rPr>
          <w:rFonts w:ascii="Arial" w:hAnsi="Arial" w:cs="Arial"/>
          <w:b/>
          <w:bCs/>
          <w:color w:val="auto"/>
        </w:rPr>
        <w:t xml:space="preserve">*, </w:t>
      </w:r>
      <w:r>
        <w:rPr>
          <w:rFonts w:ascii="Arial" w:hAnsi="Arial" w:cs="Arial"/>
          <w:b/>
          <w:bCs/>
          <w:color w:val="auto"/>
        </w:rPr>
        <w:t>Tiago Ferreira Costa</w:t>
      </w:r>
      <w:r w:rsidR="004527F2">
        <w:rPr>
          <w:rFonts w:ascii="Arial" w:hAnsi="Arial" w:cs="Arial"/>
          <w:b/>
          <w:bCs/>
          <w:color w:val="auto"/>
          <w:vertAlign w:val="superscript"/>
        </w:rPr>
        <w:t>1</w:t>
      </w:r>
      <w:r w:rsidR="004527F2">
        <w:rPr>
          <w:rFonts w:ascii="Arial" w:hAnsi="Arial" w:cs="Arial"/>
          <w:b/>
          <w:bCs/>
          <w:color w:val="auto"/>
        </w:rPr>
        <w:t xml:space="preserve">, </w:t>
      </w:r>
      <w:r w:rsidR="007E321B">
        <w:rPr>
          <w:rFonts w:ascii="Arial" w:hAnsi="Arial" w:cs="Arial"/>
          <w:b/>
          <w:bCs/>
          <w:color w:val="auto"/>
        </w:rPr>
        <w:t>Isabelle Aparecida Martins</w:t>
      </w:r>
      <w:r w:rsidR="007E321B">
        <w:rPr>
          <w:rFonts w:ascii="Arial" w:hAnsi="Arial" w:cs="Arial"/>
          <w:b/>
          <w:bCs/>
          <w:color w:val="auto"/>
          <w:vertAlign w:val="superscript"/>
        </w:rPr>
        <w:t>1</w:t>
      </w:r>
      <w:r w:rsidR="007E321B">
        <w:rPr>
          <w:rFonts w:ascii="Arial" w:hAnsi="Arial" w:cs="Arial"/>
          <w:b/>
          <w:bCs/>
          <w:color w:val="auto"/>
        </w:rPr>
        <w:t xml:space="preserve">, Júlia Gomes Resende¹ </w:t>
      </w:r>
      <w:r w:rsidR="004527F2">
        <w:rPr>
          <w:rFonts w:ascii="Arial" w:hAnsi="Arial" w:cs="Arial"/>
          <w:b/>
          <w:bCs/>
          <w:color w:val="auto"/>
        </w:rPr>
        <w:t xml:space="preserve">e </w:t>
      </w:r>
      <w:r w:rsidR="007E321B">
        <w:rPr>
          <w:rFonts w:ascii="Arial" w:hAnsi="Arial" w:cs="Arial"/>
          <w:b/>
          <w:bCs/>
          <w:color w:val="auto"/>
        </w:rPr>
        <w:t>Guilherme Guerra Alves</w:t>
      </w:r>
      <w:r w:rsidR="004527F2">
        <w:rPr>
          <w:rFonts w:ascii="Arial" w:hAnsi="Arial" w:cs="Arial"/>
          <w:b/>
          <w:bCs/>
          <w:color w:val="auto"/>
          <w:vertAlign w:val="superscript"/>
        </w:rPr>
        <w:t>3</w:t>
      </w:r>
      <w:r w:rsidR="004527F2">
        <w:rPr>
          <w:rFonts w:ascii="Arial" w:hAnsi="Arial" w:cs="Arial"/>
          <w:b/>
          <w:bCs/>
          <w:color w:val="auto"/>
        </w:rPr>
        <w:t>.</w:t>
      </w:r>
    </w:p>
    <w:p w14:paraId="1365051B" w14:textId="34AAC4AD" w:rsidR="004527F2" w:rsidRDefault="004527F2" w:rsidP="004527F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Graduando em Medicina Veterinária – </w:t>
      </w:r>
      <w:proofErr w:type="spellStart"/>
      <w:r>
        <w:rPr>
          <w:rFonts w:ascii="Arial" w:hAnsi="Arial" w:cs="Arial"/>
          <w:i/>
          <w:iCs/>
          <w:color w:val="auto"/>
          <w:sz w:val="14"/>
          <w:szCs w:val="18"/>
        </w:rPr>
        <w:t>Un</w:t>
      </w:r>
      <w:r w:rsidR="007E321B">
        <w:rPr>
          <w:rFonts w:ascii="Arial" w:hAnsi="Arial" w:cs="Arial"/>
          <w:i/>
          <w:iCs/>
          <w:color w:val="auto"/>
          <w:sz w:val="14"/>
          <w:szCs w:val="18"/>
        </w:rPr>
        <w:t>a</w:t>
      </w:r>
      <w:r>
        <w:rPr>
          <w:rFonts w:ascii="Arial" w:hAnsi="Arial" w:cs="Arial"/>
          <w:i/>
          <w:iCs/>
          <w:color w:val="auto"/>
          <w:sz w:val="14"/>
          <w:szCs w:val="18"/>
        </w:rPr>
        <w:t>B</w:t>
      </w:r>
      <w:r w:rsidR="007E321B">
        <w:rPr>
          <w:rFonts w:ascii="Arial" w:hAnsi="Arial" w:cs="Arial"/>
          <w:i/>
          <w:iCs/>
          <w:color w:val="auto"/>
          <w:sz w:val="14"/>
          <w:szCs w:val="18"/>
        </w:rPr>
        <w:t>D</w:t>
      </w:r>
      <w:proofErr w:type="spellEnd"/>
      <w:r>
        <w:rPr>
          <w:rFonts w:ascii="Arial" w:hAnsi="Arial" w:cs="Arial"/>
          <w:i/>
          <w:iCs/>
          <w:color w:val="auto"/>
          <w:sz w:val="14"/>
          <w:szCs w:val="18"/>
        </w:rPr>
        <w:t xml:space="preserve"> – B</w:t>
      </w:r>
      <w:r w:rsidR="007E321B">
        <w:rPr>
          <w:rFonts w:ascii="Arial" w:hAnsi="Arial" w:cs="Arial"/>
          <w:i/>
          <w:iCs/>
          <w:color w:val="auto"/>
          <w:sz w:val="14"/>
          <w:szCs w:val="18"/>
        </w:rPr>
        <w:t>om Despacho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/MG – Brasil – *Contato: </w:t>
      </w:r>
      <w:r w:rsidR="007E321B">
        <w:rPr>
          <w:rFonts w:ascii="Arial" w:hAnsi="Arial" w:cs="Arial"/>
          <w:i/>
          <w:iCs/>
          <w:color w:val="auto"/>
          <w:sz w:val="14"/>
          <w:szCs w:val="18"/>
        </w:rPr>
        <w:t>thaynareis.vet@outlook.com</w:t>
      </w:r>
    </w:p>
    <w:p w14:paraId="782CBF4F" w14:textId="34C3D63D" w:rsidR="004527F2" w:rsidRDefault="004527F2" w:rsidP="004527F2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ab/>
        <w:t>3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Professor de Medicina Veterinária – </w:t>
      </w:r>
      <w:proofErr w:type="spellStart"/>
      <w:r>
        <w:rPr>
          <w:rFonts w:ascii="Arial" w:hAnsi="Arial" w:cs="Arial"/>
          <w:i/>
          <w:iCs/>
          <w:color w:val="auto"/>
          <w:sz w:val="14"/>
          <w:szCs w:val="18"/>
        </w:rPr>
        <w:t>Un</w:t>
      </w:r>
      <w:r w:rsidR="007E321B">
        <w:rPr>
          <w:rFonts w:ascii="Arial" w:hAnsi="Arial" w:cs="Arial"/>
          <w:i/>
          <w:iCs/>
          <w:color w:val="auto"/>
          <w:sz w:val="14"/>
          <w:szCs w:val="18"/>
        </w:rPr>
        <w:t>a</w:t>
      </w:r>
      <w:r>
        <w:rPr>
          <w:rFonts w:ascii="Arial" w:hAnsi="Arial" w:cs="Arial"/>
          <w:i/>
          <w:iCs/>
          <w:color w:val="auto"/>
          <w:sz w:val="14"/>
          <w:szCs w:val="18"/>
        </w:rPr>
        <w:t>B</w:t>
      </w:r>
      <w:r w:rsidR="007E321B">
        <w:rPr>
          <w:rFonts w:ascii="Arial" w:hAnsi="Arial" w:cs="Arial"/>
          <w:i/>
          <w:iCs/>
          <w:color w:val="auto"/>
          <w:sz w:val="14"/>
          <w:szCs w:val="18"/>
        </w:rPr>
        <w:t>D</w:t>
      </w:r>
      <w:proofErr w:type="spellEnd"/>
      <w:r>
        <w:rPr>
          <w:rFonts w:ascii="Arial" w:hAnsi="Arial" w:cs="Arial"/>
          <w:i/>
          <w:iCs/>
          <w:color w:val="auto"/>
          <w:sz w:val="14"/>
          <w:szCs w:val="18"/>
        </w:rPr>
        <w:t xml:space="preserve"> – B</w:t>
      </w:r>
      <w:r w:rsidR="007E321B">
        <w:rPr>
          <w:rFonts w:ascii="Arial" w:hAnsi="Arial" w:cs="Arial"/>
          <w:i/>
          <w:iCs/>
          <w:color w:val="auto"/>
          <w:sz w:val="14"/>
          <w:szCs w:val="18"/>
        </w:rPr>
        <w:t>om Despacho</w:t>
      </w:r>
      <w:r>
        <w:rPr>
          <w:rFonts w:ascii="Arial" w:hAnsi="Arial" w:cs="Arial"/>
          <w:i/>
          <w:iCs/>
          <w:color w:val="auto"/>
          <w:sz w:val="14"/>
          <w:szCs w:val="18"/>
        </w:rPr>
        <w:t>/MG – Brasil</w:t>
      </w:r>
    </w:p>
    <w:p w14:paraId="67B41F3A" w14:textId="77777777"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14:paraId="041ED2B5" w14:textId="77777777" w:rsidR="003D6782" w:rsidRPr="003D6782" w:rsidRDefault="003D6782" w:rsidP="003D6782">
      <w:pPr>
        <w:rPr>
          <w:rFonts w:ascii="Arial" w:hAnsi="Arial" w:cs="Arial"/>
        </w:rPr>
        <w:sectPr w:rsidR="003D6782" w:rsidRPr="003D6782" w:rsidSect="00130AD3">
          <w:headerReference w:type="default" r:id="rId7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14:paraId="2D862D0A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t>INTRODUÇÃO</w:t>
      </w:r>
    </w:p>
    <w:p w14:paraId="0C010538" w14:textId="77777777" w:rsidR="00E86557" w:rsidRDefault="00E86557" w:rsidP="00E86557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</w:rPr>
      </w:pPr>
      <w:r>
        <w:rPr>
          <w:rFonts w:ascii="Arial" w:hAnsi="Arial" w:cs="Arial"/>
          <w:sz w:val="18"/>
          <w:bdr w:val="none" w:sz="0" w:space="0" w:color="auto" w:frame="1"/>
        </w:rPr>
        <w:t xml:space="preserve">É considerado um corpo estranho gástrico, qualquer objeto ingerido pelo animal, que fique retido no estômago e, normalmente, não tem capacidade de ser digerido. Desse modo, o objeto engolido pelo animal pode ficar alojado no estômago, podendo levar à uma obstrução, distensão ou irritação gástrica¹.  Em alguns animais, é comum a ocorrência de vômito e anorexia, no entanto, outros podem ser assintomáticos². </w:t>
      </w:r>
    </w:p>
    <w:p w14:paraId="1E31DD6F" w14:textId="77777777" w:rsidR="00E86557" w:rsidRDefault="00E86557" w:rsidP="00E86557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</w:rPr>
      </w:pPr>
      <w:r>
        <w:rPr>
          <w:rFonts w:ascii="Arial" w:hAnsi="Arial" w:cs="Arial"/>
          <w:sz w:val="18"/>
          <w:bdr w:val="none" w:sz="0" w:space="0" w:color="auto" w:frame="1"/>
        </w:rPr>
        <w:t xml:space="preserve">Animais jovens tem maior predisposição de ingerir objetos estranhos do que animais mais velhos³. Ademais, os cães, por apresentarem hábitos alimentares menos seletivos, são mais acometidos do que os gatos. O diagnóstico pode ser feito mediante radiografia contrastada e endoscopia, sendo estes, os meios mais confiáveis relatados. Porém, caso o estômago esteja repleto, pode haver dificuldade na confirmação do diagnóstico. Dependendo do seu formato, o corpo estranho pode passar pelo trato digestório ou ser eliminado pela indução do vômito. Entretanto, a forma mais segura é através da remoção cirúrgica ou endoscópica². Caso não haja perfuração e o objeto seja removido por completo, o prognóstico é considerado favorável³. </w:t>
      </w:r>
    </w:p>
    <w:p w14:paraId="79748B5E" w14:textId="12928C9D" w:rsidR="002F3629" w:rsidRDefault="00E86557" w:rsidP="00DE1840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</w:rPr>
      </w:pPr>
      <w:r>
        <w:rPr>
          <w:rFonts w:ascii="Arial" w:hAnsi="Arial" w:cs="Arial"/>
          <w:sz w:val="18"/>
          <w:bdr w:val="none" w:sz="0" w:space="0" w:color="auto" w:frame="1"/>
        </w:rPr>
        <w:t>O objetivo deste trabalho foi relatar um caso de ingestão de corpo estranho gástrico em um cão jovem, evidenciando que a anamnese e avaliação do histórico é fundamental para auxiliar no diagnóstico.</w:t>
      </w:r>
    </w:p>
    <w:p w14:paraId="1B292A4B" w14:textId="77777777" w:rsidR="00E86557" w:rsidRPr="00E86557" w:rsidRDefault="00E86557" w:rsidP="00DE1840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</w:rPr>
      </w:pPr>
    </w:p>
    <w:p w14:paraId="05625DC2" w14:textId="77777777" w:rsidR="003D6782" w:rsidRPr="003D6782" w:rsidRDefault="00A95EDE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RELATO DE CASO E DISCUSSÃO</w:t>
      </w:r>
      <w:r w:rsidR="0067418F">
        <w:rPr>
          <w:b/>
          <w:bCs/>
        </w:rPr>
        <w:t xml:space="preserve"> </w:t>
      </w:r>
    </w:p>
    <w:p w14:paraId="157E5DB3" w14:textId="77777777" w:rsidR="00E86557" w:rsidRDefault="00E86557" w:rsidP="00E86557">
      <w:pPr>
        <w:spacing w:before="40" w:after="4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No dia 8 de novembro de 2018, foi atendido em uma clínica veterinária da cidade de Bom Despacho, Minas Gerais, um cão macho da raça Shih </w:t>
      </w:r>
      <w:proofErr w:type="spellStart"/>
      <w:r>
        <w:rPr>
          <w:rFonts w:ascii="Arial" w:hAnsi="Arial" w:cs="Arial"/>
          <w:sz w:val="18"/>
        </w:rPr>
        <w:t>Tzu</w:t>
      </w:r>
      <w:proofErr w:type="spellEnd"/>
      <w:r>
        <w:rPr>
          <w:rFonts w:ascii="Arial" w:hAnsi="Arial" w:cs="Arial"/>
          <w:sz w:val="18"/>
        </w:rPr>
        <w:t xml:space="preserve"> de 6 meses de idade e pesando 2,5 kg. A queixa principal do tutor era de que, no mesmo dia, pela manhã, o animal havia ingerido uma borracha escolar. </w:t>
      </w:r>
    </w:p>
    <w:p w14:paraId="2BDD4E28" w14:textId="77777777" w:rsidR="00E86557" w:rsidRDefault="00E86557" w:rsidP="00E86557">
      <w:pPr>
        <w:spacing w:before="40" w:after="4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Ao exame físico, a temperatura, frequência cardíaca e frequência respiratória apresentavam-se dentro dos parâmetros normais. Além disso, as mucosas apresentavam-se normocoradas e ele encontrava-se normohidratado. A palpação na região abdominal foi realizada, porém não foi percebido nenhuma anormalidade. O sinal clínico mais notório que o animal apresentava era a apatia. Diante disso, o animal foi submetido à duas radiografias contrastadas na posição ventrodorsal e látero-lateral direita, utilizando o sulfato de bário como agente de contraste positivo, para averiguar com precisão todo o sistema gastrointestinal em busca do corpo estranho. Porém o resultado do raio x foi inconclusivo, sem o aparecimento de nenhum objeto no sistema digestivo do cão. </w:t>
      </w:r>
    </w:p>
    <w:p w14:paraId="640C1BDC" w14:textId="77777777" w:rsidR="00E86557" w:rsidRDefault="00E86557" w:rsidP="00E86557">
      <w:pPr>
        <w:spacing w:before="40" w:after="4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 partir disso, optou-se pela internação do animal para observação, caso o quadro evoluísse para uma possível obstrução ou perfuração de órgãos digestórios. Ademais, esse período de observação era de suma importância, uma vez que poderia existir a possibilidade desse objeto ser expulso através de vômito ou fezes. Durante os dois dias de internação, o animal ingeriu água e ração. </w:t>
      </w:r>
      <w:r w:rsidRPr="000727CF">
        <w:rPr>
          <w:rFonts w:ascii="Arial" w:hAnsi="Arial" w:cs="Arial"/>
          <w:sz w:val="18"/>
        </w:rPr>
        <w:t>Houve a administração de óleo mineral juntamente com o supositório de glicerina</w:t>
      </w:r>
      <w:r>
        <w:rPr>
          <w:rFonts w:ascii="Arial" w:hAnsi="Arial" w:cs="Arial"/>
          <w:sz w:val="18"/>
        </w:rPr>
        <w:t xml:space="preserve">, na tentativa de eliminar o objeto junto ao conteúdo fecal. </w:t>
      </w:r>
      <w:r w:rsidRPr="000727CF">
        <w:rPr>
          <w:rFonts w:ascii="Arial" w:hAnsi="Arial" w:cs="Arial"/>
          <w:sz w:val="18"/>
        </w:rPr>
        <w:t>Ao</w:t>
      </w:r>
      <w:r>
        <w:rPr>
          <w:rFonts w:ascii="Arial" w:hAnsi="Arial" w:cs="Arial"/>
          <w:sz w:val="18"/>
        </w:rPr>
        <w:t xml:space="preserve"> final do segundo dia, o paciente defecou, mas em mínima quantidade e sem resquícios de qualquer objeto. </w:t>
      </w:r>
    </w:p>
    <w:p w14:paraId="631F1BA3" w14:textId="77777777" w:rsidR="00E86557" w:rsidRDefault="00E86557" w:rsidP="00E86557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Assim, o paciente voltou para casa, onde foi continuado o uso do óleo mineral, além da prescrição de dipirona em gotas, em caso de dor ou febre. Durante o período que ficou em casa, o cão não defecou e ainda teve um aumento de temperatura. Visto isso, o tutor o levou imediatamente de volta à clínica veterinária. No dia 12 do mesmo mês, o animal foi novamente submetido à duas radiografias contrastadas, na projeção ventrodorsal e látero-lateral direita, ambas sem indicação da presença do corpo estranho.</w:t>
      </w:r>
      <w:r>
        <w:rPr>
          <w:rFonts w:ascii="Arial" w:hAnsi="Arial" w:cs="Arial"/>
          <w:sz w:val="18"/>
        </w:rPr>
        <w:t xml:space="preserve"> </w:t>
      </w:r>
    </w:p>
    <w:p w14:paraId="3B742C15" w14:textId="77777777" w:rsidR="00E86557" w:rsidRDefault="00E86557" w:rsidP="00E86557">
      <w:pPr>
        <w:spacing w:before="40" w:after="4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Desta forma, decidiu-se que seria necessário realizar o procedimento de </w:t>
      </w:r>
      <w:r w:rsidRPr="000727CF">
        <w:rPr>
          <w:rFonts w:ascii="Arial" w:hAnsi="Arial" w:cs="Arial"/>
          <w:sz w:val="18"/>
        </w:rPr>
        <w:t>laparotomia exploratória</w:t>
      </w:r>
      <w:r>
        <w:rPr>
          <w:rFonts w:ascii="Arial" w:hAnsi="Arial" w:cs="Arial"/>
          <w:sz w:val="18"/>
        </w:rPr>
        <w:t xml:space="preserve"> para ter acesso aos órgãos da cavidade abdominal em busca de um diagnóstico preciso e confiável. O protocolo anestésico usado foi </w:t>
      </w:r>
      <w:proofErr w:type="spellStart"/>
      <w:r>
        <w:rPr>
          <w:rFonts w:ascii="Arial" w:hAnsi="Arial" w:cs="Arial"/>
          <w:sz w:val="18"/>
        </w:rPr>
        <w:t>acepromazina</w:t>
      </w:r>
      <w:proofErr w:type="spellEnd"/>
      <w:r>
        <w:rPr>
          <w:rFonts w:ascii="Arial" w:hAnsi="Arial" w:cs="Arial"/>
          <w:sz w:val="18"/>
        </w:rPr>
        <w:t xml:space="preserve">, xilazina 2% e </w:t>
      </w:r>
      <w:proofErr w:type="spellStart"/>
      <w:r>
        <w:rPr>
          <w:rFonts w:ascii="Arial" w:hAnsi="Arial" w:cs="Arial"/>
          <w:sz w:val="18"/>
        </w:rPr>
        <w:t>cetamina</w:t>
      </w:r>
      <w:proofErr w:type="spellEnd"/>
      <w:r>
        <w:rPr>
          <w:rFonts w:ascii="Arial" w:hAnsi="Arial" w:cs="Arial"/>
          <w:sz w:val="18"/>
        </w:rPr>
        <w:t xml:space="preserve"> 10%. No decorrer da avaliação do trato gastrointestinal, constatou-se que o objeto estava localizado no estômago, que estava hiperêmico e edemaciado. Visto isso, foi realizada a técnica de </w:t>
      </w:r>
      <w:r w:rsidRPr="002722E0">
        <w:rPr>
          <w:rFonts w:ascii="Arial" w:hAnsi="Arial" w:cs="Arial"/>
          <w:sz w:val="18"/>
        </w:rPr>
        <w:t>gastro</w:t>
      </w:r>
      <w:r>
        <w:rPr>
          <w:rFonts w:ascii="Arial" w:hAnsi="Arial" w:cs="Arial"/>
          <w:sz w:val="18"/>
        </w:rPr>
        <w:t>s</w:t>
      </w:r>
      <w:r w:rsidRPr="002722E0">
        <w:rPr>
          <w:rFonts w:ascii="Arial" w:hAnsi="Arial" w:cs="Arial"/>
          <w:sz w:val="18"/>
        </w:rPr>
        <w:t>tomia</w:t>
      </w:r>
      <w:r>
        <w:rPr>
          <w:rFonts w:ascii="Arial" w:hAnsi="Arial" w:cs="Arial"/>
          <w:sz w:val="18"/>
        </w:rPr>
        <w:t xml:space="preserve"> para a retirada do corpo estranho (Fig.1). Junto à uma considerável quantia de conteúdo estomacal, foram encontrados uma borracha escolar medindo aproximadamente </w:t>
      </w:r>
      <w:r w:rsidRPr="008878F7">
        <w:rPr>
          <w:rFonts w:ascii="Arial" w:hAnsi="Arial" w:cs="Arial"/>
          <w:sz w:val="18"/>
        </w:rPr>
        <w:t>4cm</w:t>
      </w:r>
      <w:r>
        <w:rPr>
          <w:rFonts w:ascii="Arial" w:hAnsi="Arial" w:cs="Arial"/>
          <w:sz w:val="18"/>
        </w:rPr>
        <w:t xml:space="preserve"> e pedaços de cadarços desmantelados (Fig.2). O animal se recuperou bem e recebeu alta após 48h.</w:t>
      </w:r>
    </w:p>
    <w:p w14:paraId="74E57B5A" w14:textId="77777777" w:rsidR="007E321B" w:rsidRDefault="007E321B" w:rsidP="003D6782">
      <w:pPr>
        <w:jc w:val="both"/>
        <w:rPr>
          <w:rFonts w:ascii="Arial" w:hAnsi="Arial" w:cs="Arial"/>
          <w:sz w:val="18"/>
        </w:rPr>
      </w:pPr>
    </w:p>
    <w:p w14:paraId="5A87854E" w14:textId="63E485E9" w:rsidR="00E86557" w:rsidRDefault="00062E0E" w:rsidP="00E86557">
      <w:pPr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 xml:space="preserve">  </w:t>
      </w:r>
      <w:r w:rsidR="00E86557">
        <w:rPr>
          <w:rFonts w:ascii="Arial" w:hAnsi="Arial" w:cs="Arial"/>
          <w:noProof/>
        </w:rPr>
        <w:t xml:space="preserve">                       </w:t>
      </w:r>
      <w:r w:rsidR="00E86557">
        <w:rPr>
          <w:rFonts w:ascii="Arial" w:hAnsi="Arial" w:cs="Arial"/>
          <w:noProof/>
        </w:rPr>
        <w:drawing>
          <wp:inline distT="0" distB="0" distL="0" distR="0" wp14:anchorId="5AEC739F" wp14:editId="75216F36">
            <wp:extent cx="1279507" cy="1593528"/>
            <wp:effectExtent l="0" t="4763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21" b="9271"/>
                    <a:stretch/>
                  </pic:blipFill>
                  <pic:spPr bwMode="auto">
                    <a:xfrm rot="5400000">
                      <a:off x="0" y="0"/>
                      <a:ext cx="1346866" cy="1677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11F674" w14:textId="77777777" w:rsidR="00E86557" w:rsidRPr="003D6782" w:rsidRDefault="00E86557" w:rsidP="00E86557">
      <w:pPr>
        <w:rPr>
          <w:rFonts w:ascii="Arial" w:hAnsi="Arial" w:cs="Arial"/>
          <w:color w:val="000000"/>
          <w:sz w:val="18"/>
        </w:rPr>
      </w:pPr>
    </w:p>
    <w:p w14:paraId="78286FF1" w14:textId="77777777" w:rsidR="00E86557" w:rsidRDefault="00E86557" w:rsidP="00E86557">
      <w:pPr>
        <w:jc w:val="center"/>
        <w:rPr>
          <w:rFonts w:ascii="Arial" w:hAnsi="Arial" w:cs="Arial"/>
          <w:color w:val="000000"/>
          <w:sz w:val="18"/>
        </w:rPr>
      </w:pPr>
      <w:r w:rsidRPr="003D6782">
        <w:rPr>
          <w:rFonts w:ascii="Arial" w:hAnsi="Arial" w:cs="Arial"/>
          <w:b/>
          <w:color w:val="000000"/>
          <w:sz w:val="18"/>
        </w:rPr>
        <w:t>Figura 1:</w:t>
      </w:r>
      <w:r w:rsidRPr="003D6782">
        <w:rPr>
          <w:rFonts w:ascii="Arial" w:hAnsi="Arial" w:cs="Arial"/>
          <w:color w:val="000000"/>
          <w:sz w:val="18"/>
        </w:rPr>
        <w:t xml:space="preserve"> </w:t>
      </w:r>
      <w:r>
        <w:rPr>
          <w:rFonts w:ascii="Arial" w:hAnsi="Arial" w:cs="Arial"/>
          <w:color w:val="000000"/>
          <w:sz w:val="18"/>
        </w:rPr>
        <w:t>Remoção da borracha escolar do estômago do cão por meio da técnica de gastrostomia.</w:t>
      </w:r>
    </w:p>
    <w:p w14:paraId="425B6C68" w14:textId="77777777" w:rsidR="00E86557" w:rsidRDefault="00E86557" w:rsidP="00E86557">
      <w:pPr>
        <w:jc w:val="center"/>
        <w:rPr>
          <w:rFonts w:ascii="Arial" w:hAnsi="Arial" w:cs="Arial"/>
          <w:color w:val="000000"/>
          <w:sz w:val="18"/>
        </w:rPr>
      </w:pPr>
      <w:r w:rsidRPr="00725462">
        <w:rPr>
          <w:rFonts w:ascii="Arial" w:hAnsi="Arial" w:cs="Arial"/>
          <w:b/>
          <w:bCs/>
          <w:color w:val="000000"/>
          <w:sz w:val="18"/>
        </w:rPr>
        <w:t>Fonte:</w:t>
      </w:r>
      <w:r>
        <w:rPr>
          <w:rFonts w:ascii="Arial" w:hAnsi="Arial" w:cs="Arial"/>
          <w:color w:val="000000"/>
          <w:sz w:val="18"/>
        </w:rPr>
        <w:t xml:space="preserve"> Arquivo pessoal.</w:t>
      </w:r>
    </w:p>
    <w:p w14:paraId="7CD7E3C5" w14:textId="4579932D" w:rsidR="00725462" w:rsidRDefault="00725462" w:rsidP="00E86557">
      <w:pPr>
        <w:rPr>
          <w:rFonts w:ascii="Arial" w:hAnsi="Arial" w:cs="Arial"/>
          <w:b/>
          <w:color w:val="000000"/>
          <w:sz w:val="18"/>
        </w:rPr>
      </w:pPr>
    </w:p>
    <w:p w14:paraId="22D44EE4" w14:textId="77777777" w:rsidR="00E86557" w:rsidRDefault="00E86557" w:rsidP="00E86557">
      <w:pPr>
        <w:jc w:val="center"/>
        <w:rPr>
          <w:rFonts w:ascii="Arial" w:hAnsi="Arial" w:cs="Arial"/>
          <w:b/>
          <w:color w:val="000000"/>
          <w:sz w:val="18"/>
        </w:rPr>
      </w:pPr>
      <w:r>
        <w:rPr>
          <w:rFonts w:ascii="Arial" w:hAnsi="Arial" w:cs="Arial"/>
          <w:b/>
          <w:noProof/>
          <w:color w:val="000000"/>
          <w:sz w:val="18"/>
        </w:rPr>
        <w:drawing>
          <wp:inline distT="0" distB="0" distL="0" distR="0" wp14:anchorId="5A1EB610" wp14:editId="673B6DD5">
            <wp:extent cx="1851275" cy="1225623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39" r="10209" b="10508"/>
                    <a:stretch/>
                  </pic:blipFill>
                  <pic:spPr bwMode="auto">
                    <a:xfrm>
                      <a:off x="0" y="0"/>
                      <a:ext cx="1859740" cy="1231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E34DC8" w14:textId="77777777" w:rsidR="00E86557" w:rsidRDefault="00E86557" w:rsidP="00E86557">
      <w:pPr>
        <w:jc w:val="center"/>
        <w:rPr>
          <w:rFonts w:ascii="Arial" w:hAnsi="Arial" w:cs="Arial"/>
          <w:b/>
          <w:color w:val="000000"/>
          <w:sz w:val="18"/>
        </w:rPr>
      </w:pPr>
    </w:p>
    <w:p w14:paraId="3C2BBA0A" w14:textId="77777777" w:rsidR="00E86557" w:rsidRDefault="00E86557" w:rsidP="00E86557">
      <w:pPr>
        <w:jc w:val="center"/>
        <w:rPr>
          <w:rFonts w:ascii="Arial" w:hAnsi="Arial" w:cs="Arial"/>
          <w:color w:val="000000"/>
          <w:sz w:val="18"/>
        </w:rPr>
      </w:pPr>
      <w:r w:rsidRPr="003D6782">
        <w:rPr>
          <w:rFonts w:ascii="Arial" w:hAnsi="Arial" w:cs="Arial"/>
          <w:b/>
          <w:color w:val="000000"/>
          <w:sz w:val="18"/>
        </w:rPr>
        <w:t xml:space="preserve">Figura </w:t>
      </w:r>
      <w:r>
        <w:rPr>
          <w:rFonts w:ascii="Arial" w:hAnsi="Arial" w:cs="Arial"/>
          <w:b/>
          <w:color w:val="000000"/>
          <w:sz w:val="18"/>
        </w:rPr>
        <w:t>2</w:t>
      </w:r>
      <w:r w:rsidRPr="003D6782">
        <w:rPr>
          <w:rFonts w:ascii="Arial" w:hAnsi="Arial" w:cs="Arial"/>
          <w:b/>
          <w:color w:val="000000"/>
          <w:sz w:val="18"/>
        </w:rPr>
        <w:t>:</w:t>
      </w:r>
      <w:r w:rsidRPr="003D6782">
        <w:rPr>
          <w:rFonts w:ascii="Arial" w:hAnsi="Arial" w:cs="Arial"/>
          <w:color w:val="000000"/>
          <w:sz w:val="18"/>
        </w:rPr>
        <w:t xml:space="preserve"> </w:t>
      </w:r>
      <w:r>
        <w:rPr>
          <w:rFonts w:ascii="Arial" w:hAnsi="Arial" w:cs="Arial"/>
          <w:color w:val="000000"/>
          <w:sz w:val="18"/>
        </w:rPr>
        <w:t>Borracha escolar e fragmentos de cadarços extraídos do estômago do cão.</w:t>
      </w:r>
    </w:p>
    <w:p w14:paraId="748CD6F0" w14:textId="77777777" w:rsidR="00E86557" w:rsidRPr="00305F4B" w:rsidRDefault="00E86557" w:rsidP="00E86557">
      <w:pPr>
        <w:jc w:val="center"/>
        <w:rPr>
          <w:rFonts w:ascii="Arial" w:hAnsi="Arial" w:cs="Arial"/>
          <w:color w:val="000000"/>
          <w:sz w:val="18"/>
        </w:rPr>
      </w:pPr>
      <w:r w:rsidRPr="00725462">
        <w:rPr>
          <w:rFonts w:ascii="Arial" w:hAnsi="Arial" w:cs="Arial"/>
          <w:b/>
          <w:bCs/>
          <w:color w:val="000000"/>
          <w:sz w:val="18"/>
        </w:rPr>
        <w:t>Fonte:</w:t>
      </w:r>
      <w:r>
        <w:rPr>
          <w:rFonts w:ascii="Arial" w:hAnsi="Arial" w:cs="Arial"/>
          <w:color w:val="000000"/>
          <w:sz w:val="18"/>
        </w:rPr>
        <w:t xml:space="preserve"> Arquivo pessoal.</w:t>
      </w:r>
    </w:p>
    <w:p w14:paraId="14B6F180" w14:textId="77777777" w:rsidR="003D6782" w:rsidRDefault="003D6782" w:rsidP="003D6782">
      <w:pPr>
        <w:jc w:val="both"/>
        <w:rPr>
          <w:rFonts w:ascii="Arial" w:hAnsi="Arial" w:cs="Arial"/>
          <w:sz w:val="18"/>
        </w:rPr>
      </w:pPr>
    </w:p>
    <w:p w14:paraId="495B8814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14:paraId="5780332B" w14:textId="2DDAB2BE" w:rsidR="003D6782" w:rsidRDefault="002722E0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 ocorrência de ingestão de corpo estranho é um quadro relativamente comum na clínica de pequenos animais, principalmente em cães jovens.</w:t>
      </w:r>
      <w:r w:rsidR="00062E0E">
        <w:rPr>
          <w:rFonts w:ascii="Arial" w:hAnsi="Arial" w:cs="Arial"/>
          <w:sz w:val="18"/>
        </w:rPr>
        <w:t xml:space="preserve"> Nem todos os animais apresentam sintomatologia clínica, portanto um diagnóstico rápido e preciso é de suma importância.</w:t>
      </w:r>
      <w:r w:rsidR="00DB71E8">
        <w:rPr>
          <w:rFonts w:ascii="Arial" w:hAnsi="Arial" w:cs="Arial"/>
          <w:sz w:val="18"/>
        </w:rPr>
        <w:t xml:space="preserve"> A realização da anamnese e avaliação do histórico do animal é fundamental para a resolução do diagnóstico, juntamente com exames de imagem, e caso não seja possível a confirmação, </w:t>
      </w:r>
      <w:r w:rsidR="00062E0E">
        <w:rPr>
          <w:rFonts w:ascii="Arial" w:hAnsi="Arial" w:cs="Arial"/>
          <w:sz w:val="18"/>
        </w:rPr>
        <w:t xml:space="preserve">o procedimento cirúrgico para exploração do trato gastrointestinal e posterior remoção do objeto, é recomendado. </w:t>
      </w:r>
    </w:p>
    <w:p w14:paraId="6C37D288" w14:textId="77777777" w:rsidR="003D6782" w:rsidRDefault="003D6782" w:rsidP="003D6782">
      <w:pPr>
        <w:jc w:val="both"/>
        <w:rPr>
          <w:rFonts w:ascii="Arial" w:hAnsi="Arial" w:cs="Arial"/>
          <w:sz w:val="18"/>
        </w:rPr>
      </w:pPr>
    </w:p>
    <w:p w14:paraId="3494AA69" w14:textId="19B44BD1" w:rsidR="003D678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14:paraId="465A537D" w14:textId="77777777" w:rsidR="00842425" w:rsidRPr="005864D4" w:rsidRDefault="00842425" w:rsidP="003D6782">
      <w:pPr>
        <w:jc w:val="center"/>
        <w:rPr>
          <w:rFonts w:ascii="Arial" w:hAnsi="Arial" w:cs="Arial"/>
          <w:b/>
          <w:sz w:val="18"/>
        </w:rPr>
      </w:pPr>
    </w:p>
    <w:p w14:paraId="1241B7FB" w14:textId="7813E846" w:rsidR="00A95EDE" w:rsidRDefault="00BE018F" w:rsidP="003D6782">
      <w:pPr>
        <w:jc w:val="center"/>
        <w:rPr>
          <w:rFonts w:ascii="Arial" w:hAnsi="Arial" w:cs="Arial"/>
          <w:b/>
          <w:sz w:val="18"/>
        </w:rPr>
      </w:pPr>
      <w:r>
        <w:rPr>
          <w:noProof/>
        </w:rPr>
        <w:drawing>
          <wp:inline distT="0" distB="0" distL="0" distR="0" wp14:anchorId="4777B1E4" wp14:editId="3981C646">
            <wp:extent cx="720000" cy="720000"/>
            <wp:effectExtent l="0" t="0" r="4445" b="444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F075B" w14:textId="60CD9E51" w:rsidR="00134721" w:rsidRDefault="00134721" w:rsidP="00134721">
      <w:pPr>
        <w:jc w:val="both"/>
        <w:rPr>
          <w:rFonts w:ascii="Arial" w:hAnsi="Arial" w:cs="Arial"/>
          <w:b/>
          <w:sz w:val="18"/>
        </w:rPr>
      </w:pPr>
    </w:p>
    <w:p w14:paraId="794A0D4A" w14:textId="77777777" w:rsidR="00134721" w:rsidRPr="005864D4" w:rsidRDefault="00134721" w:rsidP="003D6782">
      <w:pPr>
        <w:jc w:val="center"/>
        <w:rPr>
          <w:rFonts w:ascii="Arial" w:hAnsi="Arial" w:cs="Arial"/>
          <w:b/>
          <w:sz w:val="18"/>
        </w:rPr>
      </w:pPr>
    </w:p>
    <w:p w14:paraId="28ECCAEB" w14:textId="75258130" w:rsidR="003D6782" w:rsidRPr="00626EC3" w:rsidRDefault="003D6782" w:rsidP="003D6782">
      <w:pPr>
        <w:jc w:val="center"/>
        <w:rPr>
          <w:rFonts w:ascii="Arial" w:hAnsi="Arial" w:cs="Arial"/>
          <w:b/>
          <w:sz w:val="14"/>
        </w:rPr>
      </w:pPr>
    </w:p>
    <w:sectPr w:rsidR="003D6782" w:rsidRPr="00626EC3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A214F6" w14:textId="77777777" w:rsidR="0067538E" w:rsidRDefault="0067538E" w:rsidP="00522953">
      <w:r>
        <w:separator/>
      </w:r>
    </w:p>
  </w:endnote>
  <w:endnote w:type="continuationSeparator" w:id="0">
    <w:p w14:paraId="7A6B736B" w14:textId="77777777" w:rsidR="0067538E" w:rsidRDefault="0067538E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41AB17" w14:textId="77777777" w:rsidR="0067538E" w:rsidRDefault="0067538E" w:rsidP="00522953">
      <w:r>
        <w:separator/>
      </w:r>
    </w:p>
  </w:footnote>
  <w:footnote w:type="continuationSeparator" w:id="0">
    <w:p w14:paraId="0464225E" w14:textId="77777777" w:rsidR="0067538E" w:rsidRDefault="0067538E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A9D67B" w14:textId="4688FE0B" w:rsidR="00130AD3" w:rsidRPr="00130AD3" w:rsidRDefault="002F0B95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 wp14:anchorId="213DD432" wp14:editId="5FE3F05D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14:paraId="1A96294B" w14:textId="77777777"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782"/>
    <w:rsid w:val="00017875"/>
    <w:rsid w:val="000268B5"/>
    <w:rsid w:val="000370B8"/>
    <w:rsid w:val="00062E0E"/>
    <w:rsid w:val="0007204F"/>
    <w:rsid w:val="000727CF"/>
    <w:rsid w:val="00073A0F"/>
    <w:rsid w:val="000916D1"/>
    <w:rsid w:val="000B50B8"/>
    <w:rsid w:val="000C2F57"/>
    <w:rsid w:val="000D2072"/>
    <w:rsid w:val="00130AD3"/>
    <w:rsid w:val="00134721"/>
    <w:rsid w:val="00165F83"/>
    <w:rsid w:val="00166CA9"/>
    <w:rsid w:val="001A5C84"/>
    <w:rsid w:val="001D1C3F"/>
    <w:rsid w:val="00222E40"/>
    <w:rsid w:val="00242601"/>
    <w:rsid w:val="0024512E"/>
    <w:rsid w:val="002559E7"/>
    <w:rsid w:val="002722E0"/>
    <w:rsid w:val="002825C7"/>
    <w:rsid w:val="00285B52"/>
    <w:rsid w:val="002959B6"/>
    <w:rsid w:val="00295A0F"/>
    <w:rsid w:val="0029633A"/>
    <w:rsid w:val="002E4722"/>
    <w:rsid w:val="002F0B95"/>
    <w:rsid w:val="002F1618"/>
    <w:rsid w:val="002F3629"/>
    <w:rsid w:val="00305F4B"/>
    <w:rsid w:val="0033559E"/>
    <w:rsid w:val="00343752"/>
    <w:rsid w:val="003A1164"/>
    <w:rsid w:val="003A6E0B"/>
    <w:rsid w:val="003D6782"/>
    <w:rsid w:val="003F2C7A"/>
    <w:rsid w:val="00411A99"/>
    <w:rsid w:val="00441CDB"/>
    <w:rsid w:val="004527F2"/>
    <w:rsid w:val="004708F5"/>
    <w:rsid w:val="004C7FDF"/>
    <w:rsid w:val="00522953"/>
    <w:rsid w:val="00560D05"/>
    <w:rsid w:val="0056576B"/>
    <w:rsid w:val="005864D4"/>
    <w:rsid w:val="00595441"/>
    <w:rsid w:val="005C4B23"/>
    <w:rsid w:val="00615BEE"/>
    <w:rsid w:val="00616238"/>
    <w:rsid w:val="00622D09"/>
    <w:rsid w:val="0062624F"/>
    <w:rsid w:val="00626EC3"/>
    <w:rsid w:val="00650DA8"/>
    <w:rsid w:val="006712EC"/>
    <w:rsid w:val="0067418F"/>
    <w:rsid w:val="0067538E"/>
    <w:rsid w:val="006832DA"/>
    <w:rsid w:val="006A7E7C"/>
    <w:rsid w:val="006B0290"/>
    <w:rsid w:val="006F4124"/>
    <w:rsid w:val="00707151"/>
    <w:rsid w:val="00717CB1"/>
    <w:rsid w:val="00725462"/>
    <w:rsid w:val="00775A36"/>
    <w:rsid w:val="007A1EE5"/>
    <w:rsid w:val="007A6765"/>
    <w:rsid w:val="007C3386"/>
    <w:rsid w:val="007E321B"/>
    <w:rsid w:val="007E5825"/>
    <w:rsid w:val="007F4630"/>
    <w:rsid w:val="00842425"/>
    <w:rsid w:val="00851299"/>
    <w:rsid w:val="00877A50"/>
    <w:rsid w:val="008878F7"/>
    <w:rsid w:val="00907773"/>
    <w:rsid w:val="00985241"/>
    <w:rsid w:val="009C7C0E"/>
    <w:rsid w:val="009D0F6A"/>
    <w:rsid w:val="00A14721"/>
    <w:rsid w:val="00A4792A"/>
    <w:rsid w:val="00A63DA2"/>
    <w:rsid w:val="00A650D4"/>
    <w:rsid w:val="00A95EDE"/>
    <w:rsid w:val="00AB1A1F"/>
    <w:rsid w:val="00BE018F"/>
    <w:rsid w:val="00C15B7B"/>
    <w:rsid w:val="00C52E0A"/>
    <w:rsid w:val="00C53432"/>
    <w:rsid w:val="00CB78C5"/>
    <w:rsid w:val="00CD3E24"/>
    <w:rsid w:val="00D2747D"/>
    <w:rsid w:val="00D505AE"/>
    <w:rsid w:val="00D66ABD"/>
    <w:rsid w:val="00DA6328"/>
    <w:rsid w:val="00DB71E8"/>
    <w:rsid w:val="00DE1840"/>
    <w:rsid w:val="00E12808"/>
    <w:rsid w:val="00E86557"/>
    <w:rsid w:val="00EA40B7"/>
    <w:rsid w:val="00EB4EB5"/>
    <w:rsid w:val="00EB54FB"/>
    <w:rsid w:val="00EC24D1"/>
    <w:rsid w:val="00ED429B"/>
    <w:rsid w:val="00EE1D93"/>
    <w:rsid w:val="00F13307"/>
    <w:rsid w:val="00F47AFA"/>
    <w:rsid w:val="00F95082"/>
    <w:rsid w:val="00F95DB2"/>
    <w:rsid w:val="00FA183D"/>
    <w:rsid w:val="00FB4720"/>
    <w:rsid w:val="00FE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88304"/>
  <w15:docId w15:val="{07291215-B8EF-434F-8931-A615A899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9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4D2C1-7467-4404-9FA8-3FDB80B29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1953</TotalTime>
  <Pages>1</Pages>
  <Words>865</Words>
  <Characters>4677</Characters>
  <Application>Microsoft Office Word</Application>
  <DocSecurity>0</DocSecurity>
  <Lines>38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Tiago Ferreira</cp:lastModifiedBy>
  <cp:revision>21</cp:revision>
  <dcterms:created xsi:type="dcterms:W3CDTF">2020-09-21T01:52:00Z</dcterms:created>
  <dcterms:modified xsi:type="dcterms:W3CDTF">2020-09-28T17:27:00Z</dcterms:modified>
</cp:coreProperties>
</file>