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DD98" w14:textId="77777777" w:rsidR="002D7E5A" w:rsidRDefault="002D7E5A">
      <w:pPr>
        <w:jc w:val="right"/>
        <w:rPr>
          <w:rFonts w:ascii="Times New Roman" w:eastAsia="Times New Roman" w:hAnsi="Times New Roman" w:cs="Times New Roman"/>
        </w:rPr>
      </w:pPr>
    </w:p>
    <w:p w14:paraId="5D70F5D2" w14:textId="77777777" w:rsidR="002D7E5A" w:rsidRDefault="0075122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PRÁTICASINVENTIVAS COM A LITERATURA INFANTIL DE TEMÁTICA AFRICANA E AFRO-BRASILEIRA, OUTROS MODOS DE PENSAR E CRIAR </w:t>
      </w:r>
    </w:p>
    <w:p w14:paraId="51935ED1" w14:textId="77777777" w:rsidR="002D7E5A" w:rsidRDefault="002D7E5A">
      <w:pPr>
        <w:jc w:val="center"/>
        <w:rPr>
          <w:rFonts w:ascii="Times New Roman" w:eastAsia="Times New Roman" w:hAnsi="Times New Roman" w:cs="Times New Roman"/>
          <w:b/>
        </w:rPr>
      </w:pPr>
    </w:p>
    <w:p w14:paraId="1DA9567D" w14:textId="77777777" w:rsidR="002D7E5A" w:rsidRDefault="0075122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Elidiana do Amaral Chaves - Ufes </w:t>
      </w:r>
    </w:p>
    <w:p w14:paraId="0467B5BB" w14:textId="77777777" w:rsidR="002D7E5A" w:rsidRDefault="002D7E5A">
      <w:pPr>
        <w:jc w:val="right"/>
        <w:rPr>
          <w:rFonts w:ascii="Times New Roman" w:eastAsia="Times New Roman" w:hAnsi="Times New Roman" w:cs="Times New Roman"/>
        </w:rPr>
      </w:pPr>
    </w:p>
    <w:p w14:paraId="19B382E1" w14:textId="77777777" w:rsidR="002D7E5A" w:rsidRDefault="002D7E5A">
      <w:pPr>
        <w:rPr>
          <w:rFonts w:ascii="Times New Roman" w:eastAsia="Times New Roman" w:hAnsi="Times New Roman" w:cs="Times New Roman"/>
        </w:rPr>
      </w:pPr>
    </w:p>
    <w:p w14:paraId="16B0B135" w14:textId="77777777" w:rsidR="002D7E5A" w:rsidRDefault="002D7E5A">
      <w:pPr>
        <w:rPr>
          <w:rFonts w:ascii="Times New Roman" w:eastAsia="Times New Roman" w:hAnsi="Times New Roman" w:cs="Times New Roman"/>
        </w:rPr>
      </w:pPr>
    </w:p>
    <w:p w14:paraId="138AEBF7" w14:textId="77777777" w:rsidR="002D7E5A" w:rsidRDefault="007512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538B0E90" w14:textId="77777777" w:rsidR="002D7E5A" w:rsidRDefault="002D7E5A">
      <w:pPr>
        <w:jc w:val="both"/>
        <w:rPr>
          <w:rFonts w:ascii="Times New Roman" w:eastAsia="Times New Roman" w:hAnsi="Times New Roman" w:cs="Times New Roman"/>
        </w:rPr>
      </w:pPr>
    </w:p>
    <w:p w14:paraId="18BA8E1F" w14:textId="77777777" w:rsidR="002D7E5A" w:rsidRDefault="0075122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presente pesquisa caminha por territórios formativos da Rede Municipal de Vila Velha- ES no desejo de problematizar acerca dos modos de pensar, criar e estar na formação docente como </w:t>
      </w:r>
      <w:proofErr w:type="spellStart"/>
      <w:r>
        <w:rPr>
          <w:rFonts w:ascii="Times New Roman" w:eastAsia="Times New Roman" w:hAnsi="Times New Roman" w:cs="Times New Roman"/>
          <w:i/>
        </w:rPr>
        <w:t>práticapolítica</w:t>
      </w:r>
      <w:proofErr w:type="spellEnd"/>
      <w:r>
        <w:rPr>
          <w:rFonts w:ascii="Times New Roman" w:eastAsia="Times New Roman" w:hAnsi="Times New Roman" w:cs="Times New Roman"/>
        </w:rPr>
        <w:t xml:space="preserve">, com outros </w:t>
      </w:r>
      <w:proofErr w:type="spellStart"/>
      <w:r>
        <w:rPr>
          <w:rFonts w:ascii="Times New Roman" w:eastAsia="Times New Roman" w:hAnsi="Times New Roman" w:cs="Times New Roman"/>
          <w:i/>
        </w:rPr>
        <w:t>saberespoderes</w:t>
      </w:r>
      <w:proofErr w:type="spellEnd"/>
      <w:r>
        <w:rPr>
          <w:rFonts w:ascii="Times New Roman" w:eastAsia="Times New Roman" w:hAnsi="Times New Roman" w:cs="Times New Roman"/>
        </w:rPr>
        <w:t xml:space="preserve"> e resistências de lutas, tra</w:t>
      </w:r>
      <w:r>
        <w:rPr>
          <w:rFonts w:ascii="Times New Roman" w:eastAsia="Times New Roman" w:hAnsi="Times New Roman" w:cs="Times New Roman"/>
        </w:rPr>
        <w:t xml:space="preserve">zendo a literatura infantil de temática africana e afro-brasileira como disparadoras de pensamentos. Assim, impulsionada pela metodologia da cartografia de Deleuze e Guattari, esta pesquisa em andamento se dá no/do/com cotidiano escolar na busca de mapear </w:t>
      </w:r>
      <w:r>
        <w:rPr>
          <w:rFonts w:ascii="Times New Roman" w:eastAsia="Times New Roman" w:hAnsi="Times New Roman" w:cs="Times New Roman"/>
        </w:rPr>
        <w:t>a força da literatura de temática africana e afro-brasileira na formação docente e nas experimentações curriculares de um centro de Educação Infantil, nos outros modos de ser e está no cotidiano escolar e nos processos culturais que atravessam essas vivênc</w:t>
      </w:r>
      <w:r>
        <w:rPr>
          <w:rFonts w:ascii="Times New Roman" w:eastAsia="Times New Roman" w:hAnsi="Times New Roman" w:cs="Times New Roman"/>
        </w:rPr>
        <w:t>ias. Esta pesquisa aposta na literatura de temática africana e afro-brasileira como signo artístico para movimentar o pensamento, de modo a afirmar a potência da vida, reafirmando a diferença, os corpos negros e suas redes de pensamentos.</w:t>
      </w:r>
    </w:p>
    <w:p w14:paraId="47EAECA4" w14:textId="77777777" w:rsidR="002D7E5A" w:rsidRDefault="002D7E5A">
      <w:pPr>
        <w:jc w:val="both"/>
        <w:rPr>
          <w:rFonts w:ascii="Times New Roman" w:eastAsia="Times New Roman" w:hAnsi="Times New Roman" w:cs="Times New Roman"/>
        </w:rPr>
      </w:pPr>
    </w:p>
    <w:p w14:paraId="1A851DF5" w14:textId="77777777" w:rsidR="002D7E5A" w:rsidRDefault="0075122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 Chaves:</w:t>
      </w:r>
      <w:r>
        <w:rPr>
          <w:rFonts w:ascii="Times New Roman" w:eastAsia="Times New Roman" w:hAnsi="Times New Roman" w:cs="Times New Roman"/>
        </w:rPr>
        <w:t xml:space="preserve"> Formação de Professores; Docência; Currículos; Processos Culturais.</w:t>
      </w:r>
    </w:p>
    <w:p w14:paraId="7FDAF354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B5C79E" w14:textId="77777777" w:rsidR="002D7E5A" w:rsidRDefault="007512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 Expandido</w:t>
      </w:r>
      <w:r>
        <w:t xml:space="preserve"> </w:t>
      </w:r>
    </w:p>
    <w:p w14:paraId="11B7B3AB" w14:textId="77777777" w:rsidR="002D7E5A" w:rsidRDefault="002D7E5A">
      <w:pPr>
        <w:rPr>
          <w:rFonts w:ascii="Times New Roman" w:eastAsia="Times New Roman" w:hAnsi="Times New Roman" w:cs="Times New Roman"/>
        </w:rPr>
      </w:pPr>
    </w:p>
    <w:p w14:paraId="4F747499" w14:textId="77777777" w:rsidR="002D7E5A" w:rsidRDefault="0075122E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>A presente pesquisa respira e dá fôlego à criação nas práticas dos docentes em uma Unidade Municipal de Educação Infantil – UMEI que está localizado em um bairro de Vi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la Velha – ES propondo problematizar com os(as) professores(as) sobre a literatura infantil com temática da Educação para as Relações Étnico-Raciais (ERER) como signo artístico na formação docente: outros possíveis para uma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highlight w:val="white"/>
        </w:rPr>
        <w:t>práticapolítica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>, a fim de afirma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r uma vida mais bonita, decente e plural no/do/com cotidiano escolar. </w:t>
      </w:r>
    </w:p>
    <w:p w14:paraId="41A9E461" w14:textId="77777777" w:rsidR="002D7E5A" w:rsidRDefault="0075122E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lastRenderedPageBreak/>
        <w:t>A literatura infantil para Educação das Relações Étnico-</w:t>
      </w:r>
      <w:r>
        <w:rPr>
          <w:rFonts w:ascii="Times New Roman" w:eastAsia="Times New Roman" w:hAnsi="Times New Roman" w:cs="Times New Roman"/>
          <w:color w:val="0D0D0D"/>
        </w:rPr>
        <w:t>Raciais pode afirmar outros modos de pensar possibilidades de inverter a lógica de conteúdos colonizadores, possibilidades de mud</w:t>
      </w:r>
      <w:r>
        <w:rPr>
          <w:rFonts w:ascii="Times New Roman" w:eastAsia="Times New Roman" w:hAnsi="Times New Roman" w:cs="Times New Roman"/>
          <w:color w:val="0D0D0D"/>
        </w:rPr>
        <w:t>ar a rota e movimentar o pensamento com currículos praticados no cotidiano escolar</w:t>
      </w:r>
      <w:r>
        <w:rPr>
          <w:rFonts w:ascii="Times New Roman" w:eastAsia="Times New Roman" w:hAnsi="Times New Roman" w:cs="Times New Roman"/>
          <w:color w:val="0D0D0D"/>
          <w:highlight w:val="white"/>
        </w:rPr>
        <w:t>, na construção das redes de solidariedade, em oposição a uma visão simplista e linear.</w:t>
      </w:r>
    </w:p>
    <w:p w14:paraId="2DAB2C10" w14:textId="77777777" w:rsidR="002D7E5A" w:rsidRDefault="0075122E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Nesse movimento, concordamos com Machado (2009), baseado nas ideias de Deleuze quando </w:t>
      </w:r>
      <w:r>
        <w:rPr>
          <w:rFonts w:ascii="Times New Roman" w:eastAsia="Times New Roman" w:hAnsi="Times New Roman" w:cs="Times New Roman"/>
        </w:rPr>
        <w:t xml:space="preserve">afirma que a literatura </w:t>
      </w:r>
    </w:p>
    <w:p w14:paraId="1AC63EF3" w14:textId="77777777" w:rsidR="002D7E5A" w:rsidRDefault="0075122E">
      <w:pPr>
        <w:spacing w:before="240"/>
        <w:ind w:left="35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diz respeito à intensidade, é uma captura de forças, e se a linguagem afronta “as figuras de uma vida desconhecida e de um saber esotérico” é porque não se trata de uma relação de representação entre o saber que ela cria e a vida, mas de uma síntese disjun</w:t>
      </w:r>
      <w:r>
        <w:rPr>
          <w:rFonts w:ascii="Times New Roman" w:eastAsia="Times New Roman" w:hAnsi="Times New Roman" w:cs="Times New Roman"/>
          <w:sz w:val="20"/>
          <w:szCs w:val="20"/>
        </w:rPr>
        <w:t>tiva de heterogêneos. (p. 212)</w:t>
      </w:r>
    </w:p>
    <w:p w14:paraId="4269C1A6" w14:textId="77777777" w:rsidR="002D7E5A" w:rsidRDefault="0075122E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>A literatura nos dá acesso a capacidade de resistir as forças que as prescrições curriculares nos impõem, impulsionando outras invenções e diferentes novos modos de pensar a vida.  A proposta desta pesquisa vai ao encontro da concepção de Alves, que destac</w:t>
      </w:r>
      <w:r>
        <w:rPr>
          <w:rFonts w:ascii="Times New Roman" w:eastAsia="Times New Roman" w:hAnsi="Times New Roman" w:cs="Times New Roman"/>
          <w:color w:val="0D0D0D"/>
          <w:highlight w:val="white"/>
        </w:rPr>
        <w:t>a que é preciso compreender a complexidade da escola, para melhor atuarmos e influirmos naquilo que nela acontece – o processo pedagógico (Alves, 2002, p. 10). Inspirada por essa experiência, problematizo a literatura infantil de temática étnico-racial com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o agenciamento de desejo na invenção de outros currículos, desmantelando práticas que desumanizam as crianças. </w:t>
      </w:r>
    </w:p>
    <w:p w14:paraId="6E36E12E" w14:textId="77777777" w:rsidR="002D7E5A" w:rsidRDefault="0075122E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>Assim, será utilizada a cartografia de Deleuze e Guattari (2010) para trilhar caminhos via agenciamentos a habitar novos modos de viver.  A cart</w:t>
      </w:r>
      <w:r>
        <w:rPr>
          <w:rFonts w:ascii="Times New Roman" w:eastAsia="Times New Roman" w:hAnsi="Times New Roman" w:cs="Times New Roman"/>
          <w:color w:val="0D0D0D"/>
          <w:highlight w:val="white"/>
        </w:rPr>
        <w:t>ografia é muito mais que um mapa, sendo atravessada com o real. Para traçar essas linhas de investigação cartográfica, é necessário acompanhar os processos. (</w:t>
      </w:r>
      <w:proofErr w:type="spellStart"/>
      <w:r>
        <w:rPr>
          <w:rFonts w:ascii="Times New Roman" w:eastAsia="Times New Roman" w:hAnsi="Times New Roman" w:cs="Times New Roman"/>
          <w:color w:val="0D0D0D"/>
          <w:highlight w:val="white"/>
        </w:rPr>
        <w:t>Rolnik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, 2016; Barros; </w:t>
      </w:r>
      <w:proofErr w:type="spellStart"/>
      <w:r>
        <w:rPr>
          <w:rFonts w:ascii="Times New Roman" w:eastAsia="Times New Roman" w:hAnsi="Times New Roman" w:cs="Times New Roman"/>
          <w:color w:val="0D0D0D"/>
          <w:highlight w:val="white"/>
        </w:rPr>
        <w:t>Kastrup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, 2009). </w:t>
      </w:r>
    </w:p>
    <w:p w14:paraId="4A69A6C9" w14:textId="77777777" w:rsidR="002D7E5A" w:rsidRDefault="0075122E">
      <w:pPr>
        <w:spacing w:before="24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relação com o outro e por meio de práticas pedagógicas v</w:t>
      </w:r>
      <w:r>
        <w:rPr>
          <w:rFonts w:ascii="Times New Roman" w:eastAsia="Times New Roman" w:hAnsi="Times New Roman" w:cs="Times New Roman"/>
          <w:color w:val="000000"/>
        </w:rPr>
        <w:t>oltadas para pensar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 literatura infantil de temática africana e afro-brasileira, não de modo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didatizante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mas como um signo artístico, na arte de criar uma possibilidade de quebrar as representações impostas, focadas numa visão descolonizadora da escola e</w:t>
      </w:r>
      <w:r>
        <w:rPr>
          <w:rFonts w:ascii="Times New Roman" w:eastAsia="Times New Roman" w:hAnsi="Times New Roman" w:cs="Times New Roman"/>
          <w:color w:val="000000"/>
        </w:rPr>
        <w:t xml:space="preserve"> rompendo com ações racistas e visões eurocêntricas que, muitas vezes, marcam a vida das/dos crianças/estudantes.</w:t>
      </w:r>
      <w:r>
        <w:rPr>
          <w:color w:val="000000"/>
        </w:rPr>
        <w:t xml:space="preserve"> </w:t>
      </w:r>
    </w:p>
    <w:p w14:paraId="52303746" w14:textId="77777777" w:rsidR="002D7E5A" w:rsidRDefault="0075122E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lastRenderedPageBreak/>
        <w:t>Propomo-nos a investigar outros possíveis acerca dos desafios de se trabalhar as questões étnico-raciais no cotidiano escolar e as brechas qu</w:t>
      </w:r>
      <w:r>
        <w:rPr>
          <w:rFonts w:ascii="Times New Roman" w:eastAsia="Times New Roman" w:hAnsi="Times New Roman" w:cs="Times New Roman"/>
          <w:color w:val="0D0D0D"/>
          <w:highlight w:val="white"/>
        </w:rPr>
        <w:t>e a literatura de temática africana e afro-brasileira, entendida como signo artístico possibilita. É necessário que as práticas curriculares na educação infantil rompam com estruturas racistas expressas no currículo oficial. É preciso problematizar, pensan</w:t>
      </w:r>
      <w:r>
        <w:rPr>
          <w:rFonts w:ascii="Times New Roman" w:eastAsia="Times New Roman" w:hAnsi="Times New Roman" w:cs="Times New Roman"/>
          <w:color w:val="0D0D0D"/>
          <w:highlight w:val="white"/>
        </w:rPr>
        <w:t>do as redes de solidariedade e acolhimento da criança em sua integralidade.</w:t>
      </w:r>
    </w:p>
    <w:p w14:paraId="1EC5527F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Assim, a literatura infantil de temática africana e afro-brasileira nos permite trabalhar, justificando nossa prática, pautada na Lei 10.639, de 2003 (Brasil, 2003), que institui o</w:t>
      </w:r>
      <w:r>
        <w:rPr>
          <w:rFonts w:ascii="Times New Roman" w:eastAsia="Times New Roman" w:hAnsi="Times New Roman" w:cs="Times New Roman"/>
          <w:color w:val="00000A"/>
        </w:rPr>
        <w:t xml:space="preserve"> ensino da cultura e história afro-brasileiras e africanas. Além disso, a literatura infantil permite pensar práticas inventivas, de modo diferenciado, na tentativa de deslocar o pensamento das forças reacionárias. </w:t>
      </w:r>
    </w:p>
    <w:p w14:paraId="12FA925A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Liberation Serif" w:eastAsia="Liberation Serif" w:hAnsi="Liberation Serif" w:cs="Liberation Serif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>Na ciranda desta pesquisa no cotidiano e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scolar, julga-se necessária a formação de professores para pensar o que se passa e se cria nesse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highlight w:val="white"/>
        </w:rPr>
        <w:t>espaçotempo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highlight w:val="white"/>
        </w:rPr>
        <w:t>aprenderensinar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acerca da educação para as relações étnico-raciais. </w:t>
      </w:r>
      <w:r>
        <w:rPr>
          <w:rFonts w:ascii="Liberation Serif" w:eastAsia="Liberation Serif" w:hAnsi="Liberation Serif" w:cs="Liberation Serif"/>
          <w:color w:val="0D0D0D"/>
          <w:highlight w:val="white"/>
        </w:rPr>
        <w:t>Pe</w:t>
      </w:r>
      <w:r>
        <w:rPr>
          <w:rFonts w:ascii="Times New Roman" w:eastAsia="Times New Roman" w:hAnsi="Times New Roman" w:cs="Times New Roman"/>
          <w:color w:val="0D0D0D"/>
          <w:highlight w:val="white"/>
        </w:rPr>
        <w:t>rcebe-se que é no cotidiano escolar que tudo acontece, assi</w:t>
      </w:r>
      <w:r>
        <w:rPr>
          <w:rFonts w:ascii="Liberation Serif" w:eastAsia="Liberation Serif" w:hAnsi="Liberation Serif" w:cs="Liberation Serif"/>
          <w:color w:val="0D0D0D"/>
          <w:highlight w:val="white"/>
        </w:rPr>
        <w:t>m b</w:t>
      </w:r>
      <w:r>
        <w:rPr>
          <w:rFonts w:ascii="Times New Roman" w:eastAsia="Times New Roman" w:hAnsi="Times New Roman" w:cs="Times New Roman"/>
          <w:color w:val="0D0D0D"/>
          <w:highlight w:val="white"/>
        </w:rPr>
        <w:t>usc</w:t>
      </w:r>
      <w:r>
        <w:rPr>
          <w:rFonts w:ascii="Liberation Serif" w:eastAsia="Liberation Serif" w:hAnsi="Liberation Serif" w:cs="Liberation Serif"/>
          <w:color w:val="0D0D0D"/>
          <w:highlight w:val="white"/>
        </w:rPr>
        <w:t>amos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realizar a pesquisa na escuta dos(as) professores(as) nesse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highlight w:val="white"/>
        </w:rPr>
        <w:t>espaçotempo</w:t>
      </w:r>
      <w:proofErr w:type="spellEnd"/>
      <w:r>
        <w:rPr>
          <w:rFonts w:ascii="Times New Roman" w:eastAsia="Times New Roman" w:hAnsi="Times New Roman" w:cs="Times New Roman"/>
          <w:i/>
          <w:color w:val="0D0D0D"/>
          <w:highlight w:val="white"/>
        </w:rPr>
        <w:t>,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identificando pensares emancipatórios que são tecidos coletivamente.</w:t>
      </w:r>
      <w:r>
        <w:rPr>
          <w:rFonts w:ascii="Liberation Serif" w:eastAsia="Liberation Serif" w:hAnsi="Liberation Serif" w:cs="Liberation Serif"/>
          <w:color w:val="0D0D0D"/>
          <w:highlight w:val="white"/>
        </w:rPr>
        <w:t xml:space="preserve"> </w:t>
      </w:r>
    </w:p>
    <w:p w14:paraId="31CD53B9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O encontro com os(as) professores(as) </w:t>
      </w:r>
      <w:r>
        <w:rPr>
          <w:rFonts w:ascii="Liberation Serif" w:eastAsia="Liberation Serif" w:hAnsi="Liberation Serif" w:cs="Liberation Serif"/>
          <w:color w:val="0D0D0D"/>
          <w:highlight w:val="white"/>
        </w:rPr>
        <w:t>propo</w:t>
      </w:r>
      <w:r>
        <w:rPr>
          <w:rFonts w:ascii="Liberation Serif" w:eastAsia="Liberation Serif" w:hAnsi="Liberation Serif" w:cs="Liberation Serif"/>
          <w:color w:val="0D0D0D"/>
          <w:highlight w:val="white"/>
        </w:rPr>
        <w:t xml:space="preserve">rcionará um diálogo que </w:t>
      </w:r>
      <w:r>
        <w:rPr>
          <w:rFonts w:ascii="Times New Roman" w:eastAsia="Times New Roman" w:hAnsi="Times New Roman" w:cs="Times New Roman"/>
          <w:color w:val="0D0D0D"/>
          <w:highlight w:val="white"/>
        </w:rPr>
        <w:t>contribuirá para pensar os desafios atuais da escola e cria</w:t>
      </w:r>
      <w:r>
        <w:rPr>
          <w:rFonts w:ascii="Liberation Serif" w:eastAsia="Liberation Serif" w:hAnsi="Liberation Serif" w:cs="Liberation Serif"/>
          <w:color w:val="0D0D0D"/>
          <w:highlight w:val="white"/>
        </w:rPr>
        <w:t>r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reflexões pautadas em uma escola mais plural e diversa. Para Carvalho (2009)</w:t>
      </w:r>
    </w:p>
    <w:p w14:paraId="2D11AF8F" w14:textId="77777777" w:rsidR="002D7E5A" w:rsidRDefault="002D7E5A">
      <w:pPr>
        <w:ind w:left="3402"/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</w:pPr>
    </w:p>
    <w:p w14:paraId="1A88C224" w14:textId="77777777" w:rsidR="002D7E5A" w:rsidRDefault="0075122E">
      <w:pPr>
        <w:ind w:left="3402"/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[...] Os bons encontram aumentam a nossa potência do agir. Desse ponto de vista, a posse form</w:t>
      </w:r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al dessa potência do agir e igualmente de conhecer emerge como finalidade principal e, então, a razão, em vez de flutuar ao acaso dos encontros, deve procurar unir as coisas e os seres cuja relação se compõe diretamente com a nossa. (Carvalho, 2009, p.75)</w:t>
      </w:r>
    </w:p>
    <w:p w14:paraId="0B8C939B" w14:textId="77777777" w:rsidR="002D7E5A" w:rsidRDefault="002D7E5A">
      <w:pPr>
        <w:spacing w:line="360" w:lineRule="auto"/>
        <w:ind w:left="3402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</w:p>
    <w:p w14:paraId="2B076173" w14:textId="77777777" w:rsidR="002D7E5A" w:rsidRDefault="0075122E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Como mulher preta, professora engajada, na pesquisa busco contribuir para o desenvolvimento de práticas pedagógicas que fogem da lógica eurocêntrica, alinhadas às demandas e desafios contemporâneos da educação. </w:t>
      </w:r>
      <w:r>
        <w:rPr>
          <w:rFonts w:ascii="Times New Roman" w:eastAsia="Times New Roman" w:hAnsi="Times New Roman" w:cs="Times New Roman"/>
          <w:color w:val="000000"/>
        </w:rPr>
        <w:t>Diante da subjetividade condicionante, nos c</w:t>
      </w:r>
      <w:r>
        <w:rPr>
          <w:rFonts w:ascii="Times New Roman" w:eastAsia="Times New Roman" w:hAnsi="Times New Roman" w:cs="Times New Roman"/>
          <w:color w:val="000000"/>
        </w:rPr>
        <w:t xml:space="preserve">abe problematizar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as bases epistemológicas e repensar a formação docente para o ensino da história e cultura negra.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Munanga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(2009) enfatiza que</w:t>
      </w:r>
    </w:p>
    <w:p w14:paraId="55323ED6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3402" w:hanging="340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[...] precisamos entender melhor como o racismo opera, desvendando suas raízes intelectuais e demonstrando ponto por ponto a sua dinâmica e metamorfose contemporânea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Munanga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2009, p. 12).</w:t>
      </w:r>
    </w:p>
    <w:p w14:paraId="03A16B37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Nessa perspectiva de movimentar o pensamento como a literatura de </w:t>
      </w:r>
      <w:r>
        <w:rPr>
          <w:rFonts w:ascii="Times New Roman" w:eastAsia="Times New Roman" w:hAnsi="Times New Roman" w:cs="Times New Roman"/>
        </w:rPr>
        <w:t xml:space="preserve">temática afro-brasileira e africana contribui para pensar uma educação antirracista, destaco a formação continuada dos(as) professores(as) como fundamental para o rompimento da visão </w:t>
      </w:r>
      <w:proofErr w:type="spellStart"/>
      <w:r>
        <w:rPr>
          <w:rFonts w:ascii="Times New Roman" w:eastAsia="Times New Roman" w:hAnsi="Times New Roman" w:cs="Times New Roman"/>
        </w:rPr>
        <w:t>monocultural</w:t>
      </w:r>
      <w:proofErr w:type="spellEnd"/>
      <w:r>
        <w:rPr>
          <w:rFonts w:ascii="Times New Roman" w:eastAsia="Times New Roman" w:hAnsi="Times New Roman" w:cs="Times New Roman"/>
        </w:rPr>
        <w:t xml:space="preserve"> da escola</w:t>
      </w:r>
      <w:r>
        <w:rPr>
          <w:rFonts w:ascii="Times New Roman" w:eastAsia="Times New Roman" w:hAnsi="Times New Roman" w:cs="Times New Roman"/>
          <w:color w:val="000000"/>
        </w:rPr>
        <w:t xml:space="preserve"> e para construir práticas educativas em que a ques</w:t>
      </w:r>
      <w:r>
        <w:rPr>
          <w:rFonts w:ascii="Times New Roman" w:eastAsia="Times New Roman" w:hAnsi="Times New Roman" w:cs="Times New Roman"/>
          <w:color w:val="000000"/>
        </w:rPr>
        <w:t>tão das diferenças se faça cada vez mais presente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Candau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2014). </w:t>
      </w:r>
    </w:p>
    <w:p w14:paraId="629ADDCB" w14:textId="77777777" w:rsidR="002D7E5A" w:rsidRDefault="0075122E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>Ainda, considero importante a reflexão sobre a aplicabilidade das leis nº 10.639/03 (Brasil, 2003) e 11.645/08 (Brasil, 2008) às orientações advindas das relações étnico-raciais, que promov</w:t>
      </w:r>
      <w:r>
        <w:rPr>
          <w:rFonts w:ascii="Times New Roman" w:eastAsia="Times New Roman" w:hAnsi="Times New Roman" w:cs="Times New Roman"/>
          <w:color w:val="0D0D0D"/>
          <w:highlight w:val="white"/>
        </w:rPr>
        <w:t>em políticas e programas voltados para a melhoria da qualidade da educação, em nível mais plural e coletivo. Também busco me orientar, por meio de manifestações e posicionamentos de entidades educacionais e movimentos sociais que defendem a educação como u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m direito humano fundamental e lutam por uma educação mais inclusiva, plural, equânime e democrática. </w:t>
      </w:r>
    </w:p>
    <w:p w14:paraId="6A3B9327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Entende-se que, para ampliar possíveis outros com a literatura infantil de temática afro-brasileira e africana, é necessário um processo formativo que se</w:t>
      </w:r>
      <w:r>
        <w:rPr>
          <w:rFonts w:ascii="Times New Roman" w:eastAsia="Times New Roman" w:hAnsi="Times New Roman" w:cs="Times New Roman"/>
          <w:color w:val="000000"/>
        </w:rPr>
        <w:t xml:space="preserve"> caracterize pela humanização das trocas e partilha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experienciações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uns com os outros. 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Isso inclui a compreensão pós-moderna do currículo como um espaço político de construção de conhecimento e identidade, onde diferentes visões de mundo se entrelaçam. 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Assim destaca Carvalho (2009) que:</w:t>
      </w:r>
    </w:p>
    <w:p w14:paraId="0A893A47" w14:textId="77777777" w:rsidR="002D7E5A" w:rsidRDefault="002D7E5A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8D79FA" w14:textId="77777777" w:rsidR="002D7E5A" w:rsidRDefault="0075122E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[...] </w:t>
      </w:r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o currículo constitui-se por tudo aquilo que é vívido, sentido, praticado no âmbito escolar e que está colocado na forma de documentos e escritos, conversações, sentimentos e ações concretas vívidas/praticadas pel</w:t>
      </w:r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os praticantes do cotidiano (Carvalho, 2009, p. 178).</w:t>
      </w:r>
    </w:p>
    <w:p w14:paraId="478D50E6" w14:textId="77777777" w:rsidR="002D7E5A" w:rsidRDefault="002D7E5A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</w:p>
    <w:p w14:paraId="136562AC" w14:textId="77777777" w:rsidR="002D7E5A" w:rsidRDefault="0075122E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lastRenderedPageBreak/>
        <w:t xml:space="preserve">A perspectiva de currículo como um processo dinâmico e contextualizado, influenciado por questões históricas, sociais e culturais, será um elemento central da abordagem da pesquisa, apostando assim na 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articulação entre docência, currículos e processos culturais. Entende-se como docência: </w:t>
      </w:r>
    </w:p>
    <w:p w14:paraId="33870F2A" w14:textId="77777777" w:rsidR="002D7E5A" w:rsidRDefault="002D7E5A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5D9E50" w14:textId="77777777" w:rsidR="002D7E5A" w:rsidRDefault="0075122E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[...] </w:t>
      </w:r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 xml:space="preserve">docência inventiva, menos baseada em processos de </w:t>
      </w:r>
      <w:proofErr w:type="spellStart"/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recognição</w:t>
      </w:r>
      <w:proofErr w:type="spellEnd"/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, produzida por meio de modos coletivos de conversação e ação de professores, vívidos no plano de im</w:t>
      </w:r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anência da micropolítica no/do/com os cotidianos escolares em redes de fabulação [invenção] (Carvalho; Silva; Delboni, 2022, p. 10)</w:t>
      </w:r>
    </w:p>
    <w:p w14:paraId="258F5E06" w14:textId="77777777" w:rsidR="002D7E5A" w:rsidRDefault="002D7E5A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</w:p>
    <w:p w14:paraId="0816C26E" w14:textId="77777777" w:rsidR="002D7E5A" w:rsidRDefault="0075122E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>Também pretendo investigar a formação de professores como um processo contínuo e reflexivo, que envolve não apenas o domíni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o de conteúdo, mas também a compreensão das relações de poder e a promoção de uma educação crítica e emancipatória. Esses conceitos são essenciais para pensar os processos culturais de modo contextualizado com a docência e o currículo, e estarão presentes </w:t>
      </w:r>
      <w:r>
        <w:rPr>
          <w:rFonts w:ascii="Times New Roman" w:eastAsia="Times New Roman" w:hAnsi="Times New Roman" w:cs="Times New Roman"/>
          <w:color w:val="0D0D0D"/>
          <w:highlight w:val="white"/>
        </w:rPr>
        <w:t>ao longo do desenvolvimento da pesquisa. Lopes (2013) dialoga com os processos culturais na perspectiva dos contextos socioeconômicos, históricos e culturais que afetam o cotidiano escolar e destaca que as relações de poder, nas quais o conhecimento se ent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relaça com o discurso sempre provisório, afeta esse cotidiano. </w:t>
      </w:r>
    </w:p>
    <w:p w14:paraId="6C2DBCEA" w14:textId="77777777" w:rsidR="002D7E5A" w:rsidRDefault="0075122E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A partir desses conceitos, pensar o cotidiano escolar como movimento é pensar sobre os processos de subjetivação que </w:t>
      </w:r>
    </w:p>
    <w:p w14:paraId="31B55DBC" w14:textId="77777777" w:rsidR="002D7E5A" w:rsidRDefault="002D7E5A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</w:pPr>
    </w:p>
    <w:p w14:paraId="15D9D189" w14:textId="77777777" w:rsidR="002D7E5A" w:rsidRDefault="0075122E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não são centrados em agentes individuais, são produções sociais e coletivas, são efeitos de relações, encontros e afetos com o mundo. “[.</w:t>
      </w:r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..] a subjetividade é essencialmente fabricada e modelada no registro social” (</w:t>
      </w:r>
      <w:proofErr w:type="spellStart"/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Guatarri</w:t>
      </w:r>
      <w:proofErr w:type="spellEnd"/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Ronilk</w:t>
      </w:r>
      <w:proofErr w:type="spellEnd"/>
      <w:r>
        <w:rPr>
          <w:rFonts w:ascii="Times New Roman" w:eastAsia="Times New Roman" w:hAnsi="Times New Roman" w:cs="Times New Roman"/>
          <w:color w:val="0D0D0D"/>
          <w:sz w:val="22"/>
          <w:szCs w:val="22"/>
          <w:highlight w:val="white"/>
        </w:rPr>
        <w:t>, 1996, p.31).</w:t>
      </w:r>
    </w:p>
    <w:p w14:paraId="60483F3F" w14:textId="77777777" w:rsidR="002D7E5A" w:rsidRDefault="002D7E5A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</w:p>
    <w:p w14:paraId="4EAF42DB" w14:textId="77777777" w:rsidR="002D7E5A" w:rsidRDefault="0075122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Para não concluir, destacamos a força dos processos formativos, que continuam a resistir a ações racistas e conteúdos colonizadores. </w:t>
      </w:r>
      <w:r>
        <w:rPr>
          <w:rFonts w:ascii="Times New Roman" w:eastAsia="Times New Roman" w:hAnsi="Times New Roman" w:cs="Times New Roman"/>
        </w:rPr>
        <w:t>Acreditamos que os territórios formativos são espaços de lutas, que atravessam a docência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, muitas vezes influenciada por políticas lineares e governamentais alinhadas ao pacto da branquitude </w:t>
      </w:r>
      <w:r>
        <w:rPr>
          <w:rFonts w:ascii="Times New Roman" w:eastAsia="Times New Roman" w:hAnsi="Times New Roman" w:cs="Times New Roman"/>
        </w:rPr>
        <w:t xml:space="preserve">de </w:t>
      </w:r>
      <w:proofErr w:type="gramStart"/>
      <w:r>
        <w:rPr>
          <w:rFonts w:ascii="Times New Roman" w:eastAsia="Times New Roman" w:hAnsi="Times New Roman" w:cs="Times New Roman"/>
        </w:rPr>
        <w:t>nos</w:t>
      </w:r>
      <w:proofErr w:type="gramEnd"/>
      <w:r>
        <w:rPr>
          <w:rFonts w:ascii="Times New Roman" w:eastAsia="Times New Roman" w:hAnsi="Times New Roman" w:cs="Times New Roman"/>
        </w:rPr>
        <w:t xml:space="preserve"> invisibilizar</w:t>
      </w:r>
      <w:r>
        <w:rPr>
          <w:rFonts w:ascii="Times New Roman" w:eastAsia="Times New Roman" w:hAnsi="Times New Roman" w:cs="Times New Roman"/>
          <w:color w:val="0D0D0D"/>
          <w:highlight w:val="white"/>
        </w:rPr>
        <w:t>. Defendemos a produção de práticas políticas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inventivas de afirmação da vida, valorização da diferença e que celebrem a potência dos corpos negros. Essas práticas estabelecem a força de um corpo coletivo, </w:t>
      </w:r>
      <w:r>
        <w:rPr>
          <w:rFonts w:ascii="Times New Roman" w:eastAsia="Times New Roman" w:hAnsi="Times New Roman" w:cs="Times New Roman"/>
        </w:rPr>
        <w:lastRenderedPageBreak/>
        <w:t>construindo formas de luta, (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 xml:space="preserve">)existindo o currículo da </w:t>
      </w:r>
      <w:proofErr w:type="spellStart"/>
      <w:r>
        <w:rPr>
          <w:rFonts w:ascii="Times New Roman" w:eastAsia="Times New Roman" w:hAnsi="Times New Roman" w:cs="Times New Roman"/>
        </w:rPr>
        <w:t>colonialidade</w:t>
      </w:r>
      <w:proofErr w:type="spellEnd"/>
      <w:r>
        <w:rPr>
          <w:rFonts w:ascii="Times New Roman" w:eastAsia="Times New Roman" w:hAnsi="Times New Roman" w:cs="Times New Roman"/>
        </w:rPr>
        <w:t xml:space="preserve"> e criando redes de solid</w:t>
      </w:r>
      <w:r>
        <w:rPr>
          <w:rFonts w:ascii="Times New Roman" w:eastAsia="Times New Roman" w:hAnsi="Times New Roman" w:cs="Times New Roman"/>
        </w:rPr>
        <w:t>ariedade.</w:t>
      </w:r>
    </w:p>
    <w:p w14:paraId="34A4A5C6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b/>
        </w:rPr>
      </w:pPr>
    </w:p>
    <w:p w14:paraId="2B786B15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45B0C96A" w14:textId="77777777" w:rsidR="002D7E5A" w:rsidRDefault="0075122E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ALVES, Nilda. </w:t>
      </w:r>
      <w:r>
        <w:rPr>
          <w:rFonts w:ascii="Times New Roman" w:eastAsia="Times New Roman" w:hAnsi="Times New Roman" w:cs="Times New Roman"/>
          <w:b/>
        </w:rPr>
        <w:t>O Sentido da Escola.</w:t>
      </w:r>
      <w:r>
        <w:rPr>
          <w:rFonts w:ascii="Times New Roman" w:eastAsia="Times New Roman" w:hAnsi="Times New Roman" w:cs="Times New Roman"/>
        </w:rPr>
        <w:t xml:space="preserve"> Rio de Janeiro: DP&amp;A, 2002.  </w:t>
      </w:r>
    </w:p>
    <w:p w14:paraId="2A2BB79C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6A2F95D0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BARROS, Laura </w:t>
      </w:r>
      <w:proofErr w:type="spellStart"/>
      <w:r>
        <w:rPr>
          <w:rFonts w:ascii="Times New Roman" w:eastAsia="Times New Roman" w:hAnsi="Times New Roman" w:cs="Times New Roman"/>
        </w:rPr>
        <w:t>Pozzana</w:t>
      </w:r>
      <w:proofErr w:type="spellEnd"/>
      <w:r>
        <w:rPr>
          <w:rFonts w:ascii="Times New Roman" w:eastAsia="Times New Roman" w:hAnsi="Times New Roman" w:cs="Times New Roman"/>
        </w:rPr>
        <w:t xml:space="preserve"> de; KASTRUP, Virgínia. Cartografar é acompanhar processos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In: PASSOS, Eduardo; KASTRUP, Virginia; ESCÓSSIA, Liliana da (Org.). </w:t>
      </w:r>
      <w:r>
        <w:rPr>
          <w:rFonts w:ascii="Times New Roman" w:eastAsia="Times New Roman" w:hAnsi="Times New Roman" w:cs="Times New Roman"/>
          <w:b/>
        </w:rPr>
        <w:t>Pistas do método da cartografia</w:t>
      </w:r>
      <w:r>
        <w:rPr>
          <w:rFonts w:ascii="Times New Roman" w:eastAsia="Times New Roman" w:hAnsi="Times New Roman" w:cs="Times New Roman"/>
        </w:rPr>
        <w:t>: pesquisa-intervenção e produção de subjetividade. Porto Alegre: Sulina, 2009. p. 52-75.</w:t>
      </w:r>
    </w:p>
    <w:p w14:paraId="3E934AF8" w14:textId="77777777" w:rsidR="002D7E5A" w:rsidRDefault="002D7E5A">
      <w:pPr>
        <w:rPr>
          <w:rFonts w:ascii="Times New Roman" w:eastAsia="Times New Roman" w:hAnsi="Times New Roman" w:cs="Times New Roman"/>
        </w:rPr>
      </w:pPr>
    </w:p>
    <w:p w14:paraId="33AFCFFB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BRASIL. </w:t>
      </w:r>
      <w:r>
        <w:rPr>
          <w:rFonts w:ascii="Times New Roman" w:eastAsia="Times New Roman" w:hAnsi="Times New Roman" w:cs="Times New Roman"/>
          <w:b/>
          <w:highlight w:val="white"/>
        </w:rPr>
        <w:t>Lei nº 10.639</w:t>
      </w:r>
      <w:r>
        <w:rPr>
          <w:rFonts w:ascii="Times New Roman" w:eastAsia="Times New Roman" w:hAnsi="Times New Roman" w:cs="Times New Roman"/>
          <w:highlight w:val="white"/>
        </w:rPr>
        <w:t xml:space="preserve">, de 9 de janeiro de 2003. Altera a Lei nº </w:t>
      </w:r>
      <w:r>
        <w:rPr>
          <w:rFonts w:ascii="Times New Roman" w:eastAsia="Times New Roman" w:hAnsi="Times New Roman" w:cs="Times New Roman"/>
          <w:highlight w:val="white"/>
        </w:rPr>
        <w:t>9.394, de 20 de dezembro de 1996, modificada pela Lei nº 10.172, de 9 de janeiro de 2001, que estabelece as diretrizes e bases da educação nacional, para incluir no currículo oficial da rede de ensino a obrigatoriedade da temática "História e Cultura Afro-</w:t>
      </w:r>
      <w:r>
        <w:rPr>
          <w:rFonts w:ascii="Times New Roman" w:eastAsia="Times New Roman" w:hAnsi="Times New Roman" w:cs="Times New Roman"/>
          <w:highlight w:val="white"/>
        </w:rPr>
        <w:t>Brasileira", e dá outras providências. Diário Oficial da União, Brasília, DF, 10 jan. 2003. Seção 1, p. 1.</w:t>
      </w:r>
    </w:p>
    <w:p w14:paraId="7ACA9963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D0D0D"/>
          <w:highlight w:val="white"/>
        </w:rPr>
      </w:pPr>
    </w:p>
    <w:p w14:paraId="496B5690" w14:textId="77777777" w:rsidR="002D7E5A" w:rsidRDefault="0075122E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</w:t>
      </w:r>
      <w:r>
        <w:rPr>
          <w:rFonts w:ascii="Times New Roman" w:eastAsia="Times New Roman" w:hAnsi="Times New Roman" w:cs="Times New Roman"/>
          <w:b/>
        </w:rPr>
        <w:t>Lei n. 11.645</w:t>
      </w:r>
      <w:r>
        <w:rPr>
          <w:rFonts w:ascii="Times New Roman" w:eastAsia="Times New Roman" w:hAnsi="Times New Roman" w:cs="Times New Roman"/>
        </w:rPr>
        <w:t>, de 10 de março de 2008. Altera a lei n. 9.394, de 20 de dezembro de 1996, modificada pela lei n. 10.639, de 9 de janeiro de 2</w:t>
      </w:r>
      <w:r>
        <w:rPr>
          <w:rFonts w:ascii="Times New Roman" w:eastAsia="Times New Roman" w:hAnsi="Times New Roman" w:cs="Times New Roman"/>
        </w:rPr>
        <w:t>003, que estabelece as diretrizes e bases da educação nacional, para incluir no currículo oficial da rede de ensino a obrigatoriedade da temática "História e Cultura Afro-Brasileira e Indígena". </w:t>
      </w:r>
      <w:r>
        <w:rPr>
          <w:rFonts w:ascii="Times New Roman" w:eastAsia="Times New Roman" w:hAnsi="Times New Roman" w:cs="Times New Roman"/>
          <w:i/>
        </w:rPr>
        <w:t>Diário Oficial da União</w:t>
      </w:r>
      <w:r>
        <w:rPr>
          <w:rFonts w:ascii="Times New Roman" w:eastAsia="Times New Roman" w:hAnsi="Times New Roman" w:cs="Times New Roman"/>
        </w:rPr>
        <w:t>, Brasília, DF, 11 mar. 2008.</w:t>
      </w:r>
    </w:p>
    <w:p w14:paraId="35E4A5DC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FBBB0B5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CANDAU, Vera Maria. Educação intercultural: entre afirmações e desafios. In: MOREIRA, </w:t>
      </w:r>
      <w:proofErr w:type="spellStart"/>
      <w:r>
        <w:rPr>
          <w:rFonts w:ascii="Times New Roman" w:eastAsia="Times New Roman" w:hAnsi="Times New Roman" w:cs="Times New Roman"/>
        </w:rPr>
        <w:t>Antonio</w:t>
      </w:r>
      <w:proofErr w:type="spellEnd"/>
      <w:r>
        <w:rPr>
          <w:rFonts w:ascii="Times New Roman" w:eastAsia="Times New Roman" w:hAnsi="Times New Roman" w:cs="Times New Roman"/>
        </w:rPr>
        <w:t xml:space="preserve"> Flavio; CANDAU, Vera Maria (</w:t>
      </w:r>
      <w:proofErr w:type="spellStart"/>
      <w:r>
        <w:rPr>
          <w:rFonts w:ascii="Times New Roman" w:eastAsia="Times New Roman" w:hAnsi="Times New Roman" w:cs="Times New Roman"/>
        </w:rPr>
        <w:t>Orgs</w:t>
      </w:r>
      <w:proofErr w:type="spellEnd"/>
      <w:r>
        <w:rPr>
          <w:rFonts w:ascii="Times New Roman" w:eastAsia="Times New Roman" w:hAnsi="Times New Roman" w:cs="Times New Roman"/>
        </w:rPr>
        <w:t xml:space="preserve">.). </w:t>
      </w:r>
      <w:r>
        <w:rPr>
          <w:rFonts w:ascii="Times New Roman" w:eastAsia="Times New Roman" w:hAnsi="Times New Roman" w:cs="Times New Roman"/>
          <w:b/>
        </w:rPr>
        <w:t>Currículos, disciplinas escolares e culturas</w:t>
      </w:r>
      <w:r>
        <w:rPr>
          <w:rFonts w:ascii="Times New Roman" w:eastAsia="Times New Roman" w:hAnsi="Times New Roman" w:cs="Times New Roman"/>
        </w:rPr>
        <w:t>. Petrópolis: Vozes, 2014.</w:t>
      </w:r>
    </w:p>
    <w:p w14:paraId="7E76C3AD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D3DBF55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CARVALHO, Janete Magalhães. </w:t>
      </w:r>
      <w:r>
        <w:rPr>
          <w:rFonts w:ascii="Times New Roman" w:eastAsia="Times New Roman" w:hAnsi="Times New Roman" w:cs="Times New Roman"/>
          <w:b/>
          <w:color w:val="000000"/>
        </w:rPr>
        <w:t>O cotidiano escolar como c</w:t>
      </w:r>
      <w:r>
        <w:rPr>
          <w:rFonts w:ascii="Times New Roman" w:eastAsia="Times New Roman" w:hAnsi="Times New Roman" w:cs="Times New Roman"/>
          <w:b/>
          <w:color w:val="000000"/>
        </w:rPr>
        <w:t>omunidade de afetos.</w:t>
      </w:r>
      <w:r>
        <w:rPr>
          <w:rFonts w:ascii="Times New Roman" w:eastAsia="Times New Roman" w:hAnsi="Times New Roman" w:cs="Times New Roman"/>
          <w:color w:val="000000"/>
        </w:rPr>
        <w:t xml:space="preserve"> Petrópolis, RJ: DP et Alii; Brasília, DF: CNPq, 2009.</w:t>
      </w:r>
    </w:p>
    <w:p w14:paraId="34E1E08B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87004F8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CARVALHO, Janete Magalhães; SILVA, Sandra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Kretli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da; DELBONI, Tânia Mara Zanotti Guerra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Frizzera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Docências em narrações cristalinas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transversalizando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como sujeitos do conhecimento</w:t>
      </w:r>
      <w:r>
        <w:rPr>
          <w:rFonts w:ascii="Times New Roman" w:eastAsia="Times New Roman" w:hAnsi="Times New Roman" w:cs="Times New Roman"/>
          <w:b/>
          <w:color w:val="000000"/>
        </w:rPr>
        <w:t>: o homem, a natureza e a tecnologia.</w:t>
      </w:r>
      <w:r>
        <w:rPr>
          <w:rFonts w:ascii="Times New Roman" w:eastAsia="Times New Roman" w:hAnsi="Times New Roman" w:cs="Times New Roman"/>
          <w:color w:val="000000"/>
        </w:rPr>
        <w:t xml:space="preserve"> Educar em Revista. 2022. ISSN: 0104-4060. Disponível em: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https://www.redalyc.org/articulo.oa?id=155070813025</w:t>
        </w:r>
      </w:hyperlink>
      <w:r>
        <w:rPr>
          <w:rFonts w:ascii="Times New Roman" w:eastAsia="Times New Roman" w:hAnsi="Times New Roman" w:cs="Times New Roman"/>
          <w:color w:val="000000"/>
        </w:rPr>
        <w:t>. Acesso em: 11 mai. 2024.</w:t>
      </w:r>
    </w:p>
    <w:p w14:paraId="5C7B7B14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82D9811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</w:rPr>
      </w:pPr>
    </w:p>
    <w:p w14:paraId="582F89EF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DELEUZE, G</w:t>
      </w:r>
      <w:r>
        <w:rPr>
          <w:rFonts w:ascii="Times New Roman" w:eastAsia="Times New Roman" w:hAnsi="Times New Roman" w:cs="Times New Roman"/>
          <w:color w:val="000000"/>
        </w:rPr>
        <w:t xml:space="preserve">illes; GUATTARI, Félix. </w:t>
      </w:r>
      <w:r>
        <w:rPr>
          <w:rFonts w:ascii="Times New Roman" w:eastAsia="Times New Roman" w:hAnsi="Times New Roman" w:cs="Times New Roman"/>
          <w:b/>
          <w:color w:val="000000"/>
        </w:rPr>
        <w:t>O que é a filosofia?</w:t>
      </w:r>
      <w:r>
        <w:rPr>
          <w:rFonts w:ascii="Times New Roman" w:eastAsia="Times New Roman" w:hAnsi="Times New Roman" w:cs="Times New Roman"/>
          <w:color w:val="000000"/>
        </w:rPr>
        <w:t xml:space="preserve"> Tradução de Bento Prado Jr. E Alberto Alonso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Muñoz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São Paulo: Ed. 34, 2010, 272 p.</w:t>
      </w:r>
    </w:p>
    <w:p w14:paraId="32CB73C9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225B751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GUATTARI, Felix; ROLNIK, Suely. </w:t>
      </w:r>
      <w:r>
        <w:rPr>
          <w:rFonts w:ascii="Times New Roman" w:eastAsia="Times New Roman" w:hAnsi="Times New Roman" w:cs="Times New Roman"/>
          <w:b/>
          <w:color w:val="000000"/>
        </w:rPr>
        <w:t>Micropolítica cartografias do desejo</w:t>
      </w:r>
      <w:r>
        <w:rPr>
          <w:rFonts w:ascii="Times New Roman" w:eastAsia="Times New Roman" w:hAnsi="Times New Roman" w:cs="Times New Roman"/>
          <w:color w:val="000000"/>
        </w:rPr>
        <w:t>. 4 ed. Petrópolis: Vozes, 1996.</w:t>
      </w:r>
    </w:p>
    <w:p w14:paraId="3BF67B56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9E67512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LOPES, Alice Casimiro. Teorias pós-criticas, política e currículo. </w:t>
      </w:r>
      <w:r>
        <w:rPr>
          <w:rFonts w:ascii="Times New Roman" w:eastAsia="Times New Roman" w:hAnsi="Times New Roman" w:cs="Times New Roman"/>
          <w:b/>
          <w:color w:val="000000"/>
        </w:rPr>
        <w:t>Educação, Sociedade e Culturas</w:t>
      </w:r>
      <w:r>
        <w:rPr>
          <w:rFonts w:ascii="Times New Roman" w:eastAsia="Times New Roman" w:hAnsi="Times New Roman" w:cs="Times New Roman"/>
          <w:color w:val="000000"/>
        </w:rPr>
        <w:t xml:space="preserve">, n. 39, p. 7-23, 2013. Disponível em: </w:t>
      </w: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https://ojs.up.pt/index.php/esc-ciie/article/vi</w:t>
        </w:r>
        <w:r>
          <w:rPr>
            <w:rFonts w:ascii="Times New Roman" w:eastAsia="Times New Roman" w:hAnsi="Times New Roman" w:cs="Times New Roman"/>
            <w:color w:val="0563C1"/>
            <w:u w:val="single"/>
          </w:rPr>
          <w:t>ew/311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. Acesso em 11 mai. 2024. </w:t>
      </w:r>
    </w:p>
    <w:p w14:paraId="192623C9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7378D64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MACHADO, Roberto. </w:t>
      </w:r>
      <w:r>
        <w:rPr>
          <w:rFonts w:ascii="Times New Roman" w:eastAsia="Times New Roman" w:hAnsi="Times New Roman" w:cs="Times New Roman"/>
          <w:b/>
          <w:highlight w:val="white"/>
        </w:rPr>
        <w:t>Deleuze, a arte e a filosofia</w:t>
      </w:r>
      <w:r>
        <w:rPr>
          <w:rFonts w:ascii="Times New Roman" w:eastAsia="Times New Roman" w:hAnsi="Times New Roman" w:cs="Times New Roman"/>
          <w:highlight w:val="white"/>
        </w:rPr>
        <w:t>. Rio de Janeiro: Jorge Zahar Ed., 2009.</w:t>
      </w:r>
    </w:p>
    <w:p w14:paraId="59381815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800C6E7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MUNANGA,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Kabengele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>Negritude: usos e sentidos.</w:t>
      </w:r>
      <w:r>
        <w:rPr>
          <w:rFonts w:ascii="Times New Roman" w:eastAsia="Times New Roman" w:hAnsi="Times New Roman" w:cs="Times New Roman"/>
          <w:color w:val="000000"/>
        </w:rPr>
        <w:t xml:space="preserve"> Belo Horizonte: Autêntica Editora, 2009.</w:t>
      </w:r>
    </w:p>
    <w:p w14:paraId="30DB6DA0" w14:textId="77777777" w:rsidR="002D7E5A" w:rsidRDefault="002D7E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D096791" w14:textId="77777777" w:rsidR="002D7E5A" w:rsidRDefault="007512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ROLNIK, S. </w:t>
      </w:r>
      <w:r>
        <w:rPr>
          <w:rFonts w:ascii="Times New Roman" w:eastAsia="Times New Roman" w:hAnsi="Times New Roman" w:cs="Times New Roman"/>
          <w:b/>
        </w:rPr>
        <w:t>Cartografia sentimental</w:t>
      </w:r>
      <w:r>
        <w:rPr>
          <w:rFonts w:ascii="Times New Roman" w:eastAsia="Times New Roman" w:hAnsi="Times New Roman" w:cs="Times New Roman"/>
        </w:rPr>
        <w:t>: transformações contemporâneas do desejo. 2.ed. Porto Alegre: Sulinas, 2016.</w:t>
      </w:r>
    </w:p>
    <w:sectPr w:rsidR="002D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1FD2" w14:textId="77777777" w:rsidR="00000000" w:rsidRDefault="0075122E">
      <w:r>
        <w:separator/>
      </w:r>
    </w:p>
  </w:endnote>
  <w:endnote w:type="continuationSeparator" w:id="0">
    <w:p w14:paraId="71AB3673" w14:textId="77777777" w:rsidR="00000000" w:rsidRDefault="0075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88B8" w14:textId="77777777" w:rsidR="002D7E5A" w:rsidRDefault="002D7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1AA1" w14:textId="77777777" w:rsidR="002D7E5A" w:rsidRDefault="002D7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5F3F" w14:textId="77777777" w:rsidR="002D7E5A" w:rsidRDefault="002D7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1AB7" w14:textId="77777777" w:rsidR="00000000" w:rsidRDefault="0075122E">
      <w:r>
        <w:separator/>
      </w:r>
    </w:p>
  </w:footnote>
  <w:footnote w:type="continuationSeparator" w:id="0">
    <w:p w14:paraId="4AA18591" w14:textId="77777777" w:rsidR="00000000" w:rsidRDefault="0075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4F2E" w14:textId="77777777" w:rsidR="002D7E5A" w:rsidRDefault="002D7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A193" w14:textId="77777777" w:rsidR="002D7E5A" w:rsidRDefault="007512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B52E3EE" wp14:editId="55FED696">
          <wp:extent cx="5400040" cy="1771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892D" w14:textId="77777777" w:rsidR="002D7E5A" w:rsidRDefault="002D7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5A"/>
    <w:rsid w:val="002D7E5A"/>
    <w:rsid w:val="007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06E9"/>
  <w15:docId w15:val="{810D0CFF-6F70-4915-8FAE-30A078A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ojs.up.pt/index.php/esc-ciie/article/view/31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lyc.org/articulo.oa?id=15507081302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2054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Elidiana Amaral</dc:creator>
  <cp:lastModifiedBy>Elidiana Amaral</cp:lastModifiedBy>
  <cp:revision>2</cp:revision>
  <dcterms:created xsi:type="dcterms:W3CDTF">2024-05-31T11:54:00Z</dcterms:created>
  <dcterms:modified xsi:type="dcterms:W3CDTF">2024-05-31T11:54:00Z</dcterms:modified>
</cp:coreProperties>
</file>