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B8" w:rsidRDefault="007B7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LETRAMENTO E CONSCIÊNCIA AMBIENTAL: PRÁTICAS PEDAGÓGICAS DESENVOLVIDAS NO ÂMBITO DO PROGRAMA INSTITUCIONAL DE BOLSAS D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 INICIAÇÃO À DOCÊNCIA (PIBID)</w:t>
      </w:r>
    </w:p>
    <w:p w:rsidR="00622BAB" w:rsidRDefault="00622B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622BAB" w:rsidRPr="007B7EB8" w:rsidRDefault="007B7E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Nara Amorim Silva</w:t>
      </w:r>
    </w:p>
    <w:p w:rsidR="007B7EB8" w:rsidRPr="007B7EB8" w:rsidRDefault="007B7EB8" w:rsidP="007B7E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UNIMONTES-Universidade Estadual de Montes Claros </w:t>
      </w:r>
    </w:p>
    <w:p w:rsidR="00622BAB" w:rsidRPr="00593DE9" w:rsidRDefault="007B7EB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593D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t>naramorimsilva@yahoo.com.br</w:t>
      </w:r>
    </w:p>
    <w:p w:rsidR="001944ED" w:rsidRPr="007B7EB8" w:rsidRDefault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Bianca Fernandes Medeiros </w:t>
      </w: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UNIMONTES-Universidade Estadual de Montes Claros </w:t>
      </w:r>
    </w:p>
    <w:p w:rsidR="001944ED" w:rsidRDefault="006E63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hyperlink r:id="rId6">
        <w:r w:rsidR="001944ED" w:rsidRPr="00593D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biancamedeiros276@gmail.com</w:t>
        </w:r>
      </w:hyperlink>
    </w:p>
    <w:p w:rsidR="00966886" w:rsidRDefault="00966886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</w:p>
    <w:p w:rsidR="00966886" w:rsidRPr="007B7EB8" w:rsidRDefault="00966886" w:rsidP="009668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Nathália Gonçalves de Souza </w:t>
      </w:r>
    </w:p>
    <w:p w:rsidR="00966886" w:rsidRPr="007B7EB8" w:rsidRDefault="00966886" w:rsidP="009668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UNIMONTES-Universidade Estadual de Montes Claros </w:t>
      </w:r>
    </w:p>
    <w:p w:rsidR="00966886" w:rsidRPr="00593DE9" w:rsidRDefault="00966886" w:rsidP="0096688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hyperlink r:id="rId7">
        <w:r w:rsidRPr="00593D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nathaliagoncalves4232@gmail.com</w:t>
        </w:r>
      </w:hyperlink>
    </w:p>
    <w:p w:rsidR="001944ED" w:rsidRPr="007B7EB8" w:rsidRDefault="001944ED" w:rsidP="0096688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944ED" w:rsidRPr="007B7EB8" w:rsidRDefault="00966886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Ian Saraiva Santos</w:t>
      </w:r>
      <w:r w:rsidR="001944ED"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UNIMONTES-Universidade Estadual de Montes Claros </w:t>
      </w:r>
    </w:p>
    <w:bookmarkStart w:id="0" w:name="_GoBack"/>
    <w:bookmarkEnd w:id="0"/>
    <w:p w:rsidR="001944ED" w:rsidRPr="00593DE9" w:rsidRDefault="00966886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fldChar w:fldCharType="begin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instrText xml:space="preserve"> HYPERLINK "mailto:iansarasantos</w:instrText>
      </w:r>
      <w:r w:rsidRPr="00593DE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instrText>@gmail.com</w:instrTex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instrText xml:space="preserve">" </w:instrTex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fldChar w:fldCharType="separate"/>
      </w:r>
      <w:r w:rsidRPr="00C25CC8"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  <w:t>iansarasantos@gmail.com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fldChar w:fldCharType="end"/>
      </w: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hAnsi="Times New Roman" w:cs="Times New Roman"/>
          <w:bCs/>
          <w:lang w:eastAsia="pt-BR"/>
        </w:rPr>
      </w:pP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Aldi Vieira Cangussu</w:t>
      </w: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Escola Estadual Mestra Bila</w:t>
      </w:r>
    </w:p>
    <w:p w:rsidR="001944ED" w:rsidRPr="00593DE9" w:rsidRDefault="006E63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hyperlink r:id="rId8">
        <w:r w:rsidR="001944ED" w:rsidRPr="00593D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aldi.cangussu@educacao.mg.gov.br</w:t>
        </w:r>
      </w:hyperlink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Bernarda Elane Madureira Lopes</w:t>
      </w:r>
    </w:p>
    <w:p w:rsidR="001944ED" w:rsidRPr="007B7EB8" w:rsidRDefault="001944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B7EB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 -Universidade Estadual de Montes Claros</w:t>
      </w:r>
    </w:p>
    <w:p w:rsidR="001944ED" w:rsidRPr="00593DE9" w:rsidRDefault="006E63ED" w:rsidP="00194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hyperlink r:id="rId9">
        <w:r w:rsidR="001944ED" w:rsidRPr="00593DE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t-BR"/>
          </w:rPr>
          <w:t>elanemadureira@yahoo.com.br</w:t>
        </w:r>
      </w:hyperlink>
    </w:p>
    <w:p w:rsidR="001944ED" w:rsidRDefault="001944E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22BAB" w:rsidRPr="00DE59DD" w:rsidRDefault="00E77D7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E59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Eixo</w:t>
      </w:r>
      <w:r w:rsidR="00DE59DD" w:rsidRPr="00DE59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1</w:t>
      </w:r>
      <w:r w:rsidRPr="00DE59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DE59DD" w:rsidRPr="00DE59D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Alfabetização, Letramento e outras Linguagens</w:t>
      </w:r>
    </w:p>
    <w:p w:rsidR="00622BAB" w:rsidRDefault="00E77D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 w:rsidRPr="007B7E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="007B7EB8" w:rsidRPr="007B7E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B7EB8" w:rsidRPr="007B7EB8">
        <w:rPr>
          <w:rFonts w:ascii="Times New Roman" w:hAnsi="Times New Roman" w:cs="Times New Roman"/>
          <w:b/>
          <w:sz w:val="24"/>
          <w:szCs w:val="24"/>
        </w:rPr>
        <w:t>Educação ambiental. Letramento. Formação docente.</w:t>
      </w:r>
      <w:r w:rsidR="00DE59DD" w:rsidRPr="007B7EB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622BAB" w:rsidRDefault="00622B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2BAB" w:rsidRDefault="00E77D7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:rsidR="007B7EB8" w:rsidRPr="007B7EB8" w:rsidRDefault="007B7EB8" w:rsidP="007B7E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O presente relato de experiência insere-se no campo da Educação e no eixo temático “Alfabetização, Letramento e outras Linguagens”, apresentando ações desenvolvidas por acadêmicas do curso de Pedagogia participantes do Programa Institucional de Bolsas de Iniciação à Docência (PIBID), financiado pela Coordenação de Aperfeiçoamento de Pessoal de Nível Superior (CAPES), em uma escola pública estadual do município de Brasília de Minas-MG, durante o primeiro semestre de 2025. A prática pedagógica foi realizada com estudantes dos anos iniciais do Ensino Fundamental, articulando educação ambiental, alfabetização, letramento e múltiplas linguagens.</w:t>
      </w:r>
    </w:p>
    <w:p w:rsidR="00622BAB" w:rsidRDefault="00E77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:rsid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A educação ambiental, quando integrada ao contexto escolar, possibilita o desenvolvimento de aprendizagens críticas e reflexivas acerca das relações entre sociedade e natureza. Nos anos iniciais da educação básica, o trab</w:t>
      </w:r>
      <w:r>
        <w:rPr>
          <w:rFonts w:ascii="Times New Roman" w:hAnsi="Times New Roman" w:cs="Times New Roman"/>
          <w:sz w:val="24"/>
          <w:szCs w:val="24"/>
        </w:rPr>
        <w:t xml:space="preserve">alho com diferentes linguagens como a </w:t>
      </w:r>
      <w:r w:rsidRPr="007B7EB8">
        <w:rPr>
          <w:rFonts w:ascii="Times New Roman" w:hAnsi="Times New Roman" w:cs="Times New Roman"/>
          <w:sz w:val="24"/>
          <w:szCs w:val="24"/>
        </w:rPr>
        <w:t>oral,</w:t>
      </w:r>
      <w:r>
        <w:rPr>
          <w:rFonts w:ascii="Times New Roman" w:hAnsi="Times New Roman" w:cs="Times New Roman"/>
          <w:sz w:val="24"/>
          <w:szCs w:val="24"/>
        </w:rPr>
        <w:t xml:space="preserve"> escrita, visual e </w:t>
      </w:r>
      <w:r>
        <w:rPr>
          <w:rFonts w:ascii="Times New Roman" w:hAnsi="Times New Roman" w:cs="Times New Roman"/>
          <w:sz w:val="24"/>
          <w:szCs w:val="24"/>
        </w:rPr>
        <w:lastRenderedPageBreak/>
        <w:t>audiovisual,</w:t>
      </w:r>
      <w:r w:rsidRPr="007B7EB8">
        <w:rPr>
          <w:rFonts w:ascii="Times New Roman" w:hAnsi="Times New Roman" w:cs="Times New Roman"/>
          <w:sz w:val="24"/>
          <w:szCs w:val="24"/>
        </w:rPr>
        <w:t xml:space="preserve"> favorece a construção de conhecimentos significativos e amplia as possibilidades de alfabetização e letramento.</w:t>
      </w:r>
    </w:p>
    <w:p w:rsidR="00622BAB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Diante dos desafios ambientais contemporâneos, torna-se necessário promover práticas pedagógicas que estimulem nos estudantes atitudes de responsabilidade social e ambiental. Nesse contexto, a escola assume importante papel na formação cidadã, contribuindo para o desenvolvimento de sujeitos críticos</w:t>
      </w:r>
      <w:r>
        <w:rPr>
          <w:rFonts w:ascii="Times New Roman" w:hAnsi="Times New Roman" w:cs="Times New Roman"/>
          <w:sz w:val="24"/>
          <w:szCs w:val="24"/>
        </w:rPr>
        <w:t xml:space="preserve">, conscientes e participativos. </w:t>
      </w:r>
      <w:r w:rsidRPr="007B7EB8">
        <w:rPr>
          <w:rFonts w:ascii="Times New Roman" w:hAnsi="Times New Roman" w:cs="Times New Roman"/>
          <w:sz w:val="24"/>
          <w:szCs w:val="24"/>
        </w:rPr>
        <w:t>Além disso, o projeto justificou-se pela relevância da experiência para a formação inicial docente das bolsistas do PIBID, uma vez que possibilitou o planejamento, desenvolvimento e avaliação de práticas pedagógicas interdisciplinares rel</w:t>
      </w:r>
      <w:r>
        <w:rPr>
          <w:rFonts w:ascii="Times New Roman" w:hAnsi="Times New Roman" w:cs="Times New Roman"/>
          <w:sz w:val="24"/>
          <w:szCs w:val="24"/>
        </w:rPr>
        <w:t>acionadas à educação ambiental.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BAB" w:rsidRDefault="00E77D75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A experiência foi orientada pela seguinte problemática: de que maneira práticas pedagógicas relacionadas à educação ambiental podem contribuir para o processo de alfabetização, letramento e conscientização crítica dos estudantes dos anos iniciais do Ensino</w:t>
      </w:r>
      <w:r>
        <w:rPr>
          <w:rFonts w:ascii="Times New Roman" w:hAnsi="Times New Roman" w:cs="Times New Roman"/>
          <w:sz w:val="24"/>
          <w:szCs w:val="24"/>
        </w:rPr>
        <w:t xml:space="preserve"> Fundamental?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O objetivo geral do projeto consistiu em promover a conscientização ambiental por meio de práticas pedagógicas voltadas ao desenvolvimento das habilidades de leitura, escrita, oralidade e interpretação. Como objetivos específicos, buscou-se estimular atitudes sustentáveis, desenvolver reflexões sobre desmatamento, poluição e mudanças climáticas e ampliar o repertório linguístico dos estudantes a partir de diferentes práticas de linguagem.</w:t>
      </w:r>
    </w:p>
    <w:p w:rsidR="00622BAB" w:rsidRDefault="00622BAB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2BAB" w:rsidRDefault="00E77D75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O projeto foi planejado coletivamente pelas bolsistas do PIBID e pela professora supervisora da escola. Inicialmente, foram selecionados vídeos e documentários curtos relacionados à preservação ambiental, reciclagem, consumo consciente e sustentabilidade, considerando</w:t>
      </w:r>
      <w:r>
        <w:rPr>
          <w:rFonts w:ascii="Times New Roman" w:hAnsi="Times New Roman" w:cs="Times New Roman"/>
          <w:sz w:val="24"/>
          <w:szCs w:val="24"/>
        </w:rPr>
        <w:t xml:space="preserve"> a faixa etária dos estudantes.</w:t>
      </w:r>
      <w:r w:rsidR="00593DE9">
        <w:rPr>
          <w:rFonts w:ascii="Times New Roman" w:hAnsi="Times New Roman" w:cs="Times New Roman"/>
          <w:sz w:val="24"/>
          <w:szCs w:val="24"/>
        </w:rPr>
        <w:t xml:space="preserve"> </w:t>
      </w:r>
      <w:r w:rsidRPr="007B7EB8">
        <w:rPr>
          <w:rFonts w:ascii="Times New Roman" w:hAnsi="Times New Roman" w:cs="Times New Roman"/>
          <w:sz w:val="24"/>
          <w:szCs w:val="24"/>
        </w:rPr>
        <w:t>Posteriormente, foram realizadas rodas de conversa, momentos de leitura e interpretação, produções textuais, elaboração de frases conscientizadoras, desenhos e construção de cartazes sobre a temática trabalhada. As produções dos alunos foram expostas em murais no ambiente escolar, promovendo interação entre estudantes, pr</w:t>
      </w:r>
      <w:r>
        <w:rPr>
          <w:rFonts w:ascii="Times New Roman" w:hAnsi="Times New Roman" w:cs="Times New Roman"/>
          <w:sz w:val="24"/>
          <w:szCs w:val="24"/>
        </w:rPr>
        <w:t>ofessores e comunidade escolar.</w:t>
      </w:r>
      <w:r w:rsidR="00593DE9">
        <w:rPr>
          <w:rFonts w:ascii="Times New Roman" w:hAnsi="Times New Roman" w:cs="Times New Roman"/>
          <w:sz w:val="24"/>
          <w:szCs w:val="24"/>
        </w:rPr>
        <w:t xml:space="preserve"> </w:t>
      </w:r>
      <w:r w:rsidRPr="007B7EB8">
        <w:rPr>
          <w:rFonts w:ascii="Times New Roman" w:hAnsi="Times New Roman" w:cs="Times New Roman"/>
          <w:sz w:val="24"/>
          <w:szCs w:val="24"/>
        </w:rPr>
        <w:t>Durante o desenvolvimento das atividades, buscou-se utilizar metodologias participativas e recursos pedagógicos diversificados, favorecendo o envolvimento dos estudantes e a construção coletiva do conhecimento.</w:t>
      </w:r>
    </w:p>
    <w:p w:rsidR="00622BAB" w:rsidRDefault="00622BAB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2BAB" w:rsidRDefault="00E77D75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:rsidR="006D0FB9" w:rsidRPr="007B7EB8" w:rsidRDefault="006D0FB9" w:rsidP="006D0F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FB9">
        <w:rPr>
          <w:rFonts w:ascii="Times New Roman" w:hAnsi="Times New Roman" w:cs="Times New Roman"/>
          <w:sz w:val="24"/>
          <w:szCs w:val="24"/>
        </w:rPr>
        <w:t>A prática fundamentou-se nos pressupostos da educação ambiental crítica e da aprendizagem significativa. A Política Nacional de Educação Ambiental estabelece que a educação ambiental deve estar presente, de forma articulada, em todos os níveis e modalidades de ensino, sendo compreendida como um processo permanente voltado à construção de valores, conhecimentos e atitudes relacionados à preservação d</w:t>
      </w:r>
      <w:r>
        <w:rPr>
          <w:rFonts w:ascii="Times New Roman" w:hAnsi="Times New Roman" w:cs="Times New Roman"/>
          <w:sz w:val="24"/>
          <w:szCs w:val="24"/>
        </w:rPr>
        <w:t xml:space="preserve">o meio ambiente (Brasil, 1999). </w:t>
      </w:r>
      <w:r w:rsidRPr="006D0FB9">
        <w:rPr>
          <w:rFonts w:ascii="Times New Roman" w:hAnsi="Times New Roman" w:cs="Times New Roman"/>
          <w:sz w:val="24"/>
          <w:szCs w:val="24"/>
        </w:rPr>
        <w:t>Segundo Paulo Freire (1996), a educação deve promover reflexão crítica e transformação social, relacionando o conhecimento à rea</w:t>
      </w:r>
      <w:r>
        <w:rPr>
          <w:rFonts w:ascii="Times New Roman" w:hAnsi="Times New Roman" w:cs="Times New Roman"/>
          <w:sz w:val="24"/>
          <w:szCs w:val="24"/>
        </w:rPr>
        <w:t xml:space="preserve">lidade vivida pelos estudantes. </w:t>
      </w:r>
      <w:r w:rsidRPr="006D0FB9">
        <w:rPr>
          <w:rFonts w:ascii="Times New Roman" w:hAnsi="Times New Roman" w:cs="Times New Roman"/>
          <w:sz w:val="24"/>
          <w:szCs w:val="24"/>
        </w:rPr>
        <w:t>De acordo com Moacir Gadotti (2000), a educação ambiental necessita desenvolver práticas pedagógicas transformadoras, capazes de estimular consciência crítica acerca das questões ambientais. Da mesma forma, Isabel Cristina de Moura Carvalho (2008) ressalta a importância da formação do sujeito ecológico por meio de experiências educativas context</w:t>
      </w:r>
      <w:r>
        <w:rPr>
          <w:rFonts w:ascii="Times New Roman" w:hAnsi="Times New Roman" w:cs="Times New Roman"/>
          <w:sz w:val="24"/>
          <w:szCs w:val="24"/>
        </w:rPr>
        <w:t xml:space="preserve">ualizadas e interdisciplinares. </w:t>
      </w:r>
      <w:r w:rsidRPr="006D0FB9">
        <w:rPr>
          <w:rFonts w:ascii="Times New Roman" w:hAnsi="Times New Roman" w:cs="Times New Roman"/>
          <w:sz w:val="24"/>
          <w:szCs w:val="24"/>
        </w:rPr>
        <w:t xml:space="preserve">Nessa perspectiva, as atividades desenvolvidas buscaram integrar alfabetização, letramento e conscientização ambiental, </w:t>
      </w:r>
      <w:r w:rsidRPr="006D0FB9">
        <w:rPr>
          <w:rFonts w:ascii="Times New Roman" w:hAnsi="Times New Roman" w:cs="Times New Roman"/>
          <w:sz w:val="24"/>
          <w:szCs w:val="24"/>
        </w:rPr>
        <w:lastRenderedPageBreak/>
        <w:t>utilizando diferentes linguagens como instrumentos de aprendizagem, expressão e participação social.</w:t>
      </w:r>
    </w:p>
    <w:p w:rsidR="007B7EB8" w:rsidRDefault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FB9" w:rsidRDefault="00E77D75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:rsidR="007B7EB8" w:rsidRPr="006D0FB9" w:rsidRDefault="007B7EB8" w:rsidP="007B7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B7EB8">
        <w:rPr>
          <w:rFonts w:ascii="Times New Roman" w:hAnsi="Times New Roman" w:cs="Times New Roman"/>
          <w:sz w:val="24"/>
          <w:szCs w:val="24"/>
        </w:rPr>
        <w:t>Os resultados evidenciaram significativo envolvimento dos estudantes durante as atividades propostas. Observou-se ampliação da participação nas rodas de conversa, maior interesse pelas práticas de leitura e escrita e desenvolvimento de reflexões relacionadas aos problemas ambientais presentes no cotidiano.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As produções textuais demonstraram compreensão acerca de temas como poluição, desperdício de água e preservação da natureza, além da construção de propostas simples voltadas à sustentabilidade. Também foram percebidas mudanças comportamentais iniciais, como maior cuidado com os espaços escolares e inc</w:t>
      </w:r>
      <w:r>
        <w:rPr>
          <w:rFonts w:ascii="Times New Roman" w:hAnsi="Times New Roman" w:cs="Times New Roman"/>
          <w:sz w:val="24"/>
          <w:szCs w:val="24"/>
        </w:rPr>
        <w:t>entivo à separação de resíduos.</w:t>
      </w:r>
    </w:p>
    <w:p w:rsidR="007B7EB8" w:rsidRPr="007B7EB8" w:rsidRDefault="007B7EB8" w:rsidP="007B7E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A exposição dos murais favoreceu a circulação da temática ambiental na escola, ampliando o diálogo com outras turmas, professores e comunidade escolar.</w:t>
      </w:r>
    </w:p>
    <w:p w:rsidR="00593DE9" w:rsidRDefault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2BAB" w:rsidRPr="001944ED" w:rsidRDefault="00E77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:rsidR="00593DE9" w:rsidRPr="007B7EB8" w:rsidRDefault="00593DE9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A experiência apresentou significativa relevância social ao contribuir para a formação de estudantes mais críticos, conscientes e participativos, fortalecendo práticas de cidadania e responsabilidade ambiental desde os an</w:t>
      </w:r>
      <w:r>
        <w:rPr>
          <w:rFonts w:ascii="Times New Roman" w:hAnsi="Times New Roman" w:cs="Times New Roman"/>
          <w:sz w:val="24"/>
          <w:szCs w:val="24"/>
        </w:rPr>
        <w:t>os iniciais da educação básica.</w:t>
      </w:r>
    </w:p>
    <w:p w:rsidR="00593DE9" w:rsidRPr="007B7EB8" w:rsidRDefault="00593DE9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 xml:space="preserve">Além disso, o projeto relaciona-se diretamente ao eixo temático “Alfabetização, Letramento e outras Linguagens”, ao utilizar diferentes formas de linguagem </w:t>
      </w:r>
      <w:r>
        <w:rPr>
          <w:rFonts w:ascii="Times New Roman" w:hAnsi="Times New Roman" w:cs="Times New Roman"/>
          <w:sz w:val="24"/>
          <w:szCs w:val="24"/>
        </w:rPr>
        <w:t>como a</w:t>
      </w:r>
      <w:r w:rsidRPr="007B7EB8">
        <w:rPr>
          <w:rFonts w:ascii="Times New Roman" w:hAnsi="Times New Roman" w:cs="Times New Roman"/>
          <w:sz w:val="24"/>
          <w:szCs w:val="24"/>
        </w:rPr>
        <w:t xml:space="preserve"> oral,</w:t>
      </w:r>
      <w:r>
        <w:rPr>
          <w:rFonts w:ascii="Times New Roman" w:hAnsi="Times New Roman" w:cs="Times New Roman"/>
          <w:sz w:val="24"/>
          <w:szCs w:val="24"/>
        </w:rPr>
        <w:t xml:space="preserve"> escrita, visual e audiovisual,</w:t>
      </w:r>
      <w:r w:rsidRPr="007B7EB8">
        <w:rPr>
          <w:rFonts w:ascii="Times New Roman" w:hAnsi="Times New Roman" w:cs="Times New Roman"/>
          <w:sz w:val="24"/>
          <w:szCs w:val="24"/>
        </w:rPr>
        <w:t xml:space="preserve"> como ferramentas de aprendizagem, expressão e conscientização. As práticas desenvolvidas favoreceram o letramento dos estudantes ao promover situações reais de leitura, escrita, interpretação e produção textual relacionadas ao contexto social e amb</w:t>
      </w:r>
      <w:r>
        <w:rPr>
          <w:rFonts w:ascii="Times New Roman" w:hAnsi="Times New Roman" w:cs="Times New Roman"/>
          <w:sz w:val="24"/>
          <w:szCs w:val="24"/>
        </w:rPr>
        <w:t xml:space="preserve">iental vivenciado pelos alunos. </w:t>
      </w:r>
      <w:r w:rsidRPr="007B7EB8">
        <w:rPr>
          <w:rFonts w:ascii="Times New Roman" w:hAnsi="Times New Roman" w:cs="Times New Roman"/>
          <w:sz w:val="24"/>
          <w:szCs w:val="24"/>
        </w:rPr>
        <w:t>A experiência também contribuiu para a formação inicial das bolsistas do PIBID, fortalecendo a articulação entre teoria e prática pedagógica e ampliando reflexões sobre o papel social da educação na construção de sujeitos críticos e comprometidos com a transformação social.</w:t>
      </w:r>
    </w:p>
    <w:p w:rsidR="001944ED" w:rsidRDefault="001944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2BAB" w:rsidRDefault="00E77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593DE9" w:rsidRPr="007B7EB8" w:rsidRDefault="00593DE9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>Conclui-se que a inserção da educação ambiental no processo de alfabetização e letramento favorece aprendizagens significativas e fortalece o papel social da esco</w:t>
      </w:r>
      <w:r>
        <w:rPr>
          <w:rFonts w:ascii="Times New Roman" w:hAnsi="Times New Roman" w:cs="Times New Roman"/>
          <w:sz w:val="24"/>
          <w:szCs w:val="24"/>
        </w:rPr>
        <w:t xml:space="preserve">la na formação humana e cidadã. </w:t>
      </w:r>
      <w:r w:rsidRPr="007B7EB8">
        <w:rPr>
          <w:rFonts w:ascii="Times New Roman" w:hAnsi="Times New Roman" w:cs="Times New Roman"/>
          <w:sz w:val="24"/>
          <w:szCs w:val="24"/>
        </w:rPr>
        <w:t>A utilização de diferentes linguagens e metodologias participativas possibilitou o envolvimento ativo dos estudantes, ampliando reflexões sobre sustentabilidade, responsabilidade ambiental e cidadania. Além disso, a experiência constituiu importante espaço de formação docente para as bolsistas do PIBID, permitindo a articulação entre planejamento, mediação pedagógica e avaliação das prá</w:t>
      </w:r>
      <w:r>
        <w:rPr>
          <w:rFonts w:ascii="Times New Roman" w:hAnsi="Times New Roman" w:cs="Times New Roman"/>
          <w:sz w:val="24"/>
          <w:szCs w:val="24"/>
        </w:rPr>
        <w:t xml:space="preserve">ticas desenvolvidas. </w:t>
      </w:r>
      <w:r w:rsidRPr="007B7EB8">
        <w:rPr>
          <w:rFonts w:ascii="Times New Roman" w:hAnsi="Times New Roman" w:cs="Times New Roman"/>
          <w:sz w:val="24"/>
          <w:szCs w:val="24"/>
        </w:rPr>
        <w:t>Dessa forma, destaca-se a importância de projetos educativos que integrem alfabetização, letramento e educação ambiental, contribuindo para a construção de práticas pedagógicas críticas, interdisciplinares e socialmente comprometidas.</w:t>
      </w:r>
    </w:p>
    <w:p w:rsidR="00622BAB" w:rsidRDefault="0062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B7EB8" w:rsidRPr="00593DE9" w:rsidRDefault="00E77D75" w:rsidP="00593DE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4ED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7B7EB8" w:rsidRPr="007B7EB8" w:rsidRDefault="007B7EB8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t xml:space="preserve">BRASIL. </w:t>
      </w:r>
      <w:r w:rsidRPr="00593DE9">
        <w:rPr>
          <w:rFonts w:ascii="Times New Roman" w:hAnsi="Times New Roman" w:cs="Times New Roman"/>
          <w:b/>
          <w:sz w:val="24"/>
          <w:szCs w:val="24"/>
        </w:rPr>
        <w:t>Lei nº 9.795, de 27 de abril de 1999</w:t>
      </w:r>
      <w:r w:rsidRPr="007B7EB8">
        <w:rPr>
          <w:rFonts w:ascii="Times New Roman" w:hAnsi="Times New Roman" w:cs="Times New Roman"/>
          <w:sz w:val="24"/>
          <w:szCs w:val="24"/>
        </w:rPr>
        <w:t>. Dispõe sobre a educação ambiental, institui a Política Nacional de Educação Ambiental e dá outras providências. Diário Oficial da União: seção</w:t>
      </w:r>
      <w:r w:rsidR="006D0FB9">
        <w:rPr>
          <w:rFonts w:ascii="Times New Roman" w:hAnsi="Times New Roman" w:cs="Times New Roman"/>
          <w:sz w:val="24"/>
          <w:szCs w:val="24"/>
        </w:rPr>
        <w:t xml:space="preserve"> 1, Brasília, DF, 28 abr. 1999.</w:t>
      </w:r>
    </w:p>
    <w:p w:rsidR="007B7EB8" w:rsidRPr="007B7EB8" w:rsidRDefault="007B7EB8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B8">
        <w:rPr>
          <w:rFonts w:ascii="Times New Roman" w:hAnsi="Times New Roman" w:cs="Times New Roman"/>
          <w:sz w:val="24"/>
          <w:szCs w:val="24"/>
        </w:rPr>
        <w:lastRenderedPageBreak/>
        <w:t>CARVAL</w:t>
      </w:r>
      <w:r w:rsidR="00593DE9">
        <w:rPr>
          <w:rFonts w:ascii="Times New Roman" w:hAnsi="Times New Roman" w:cs="Times New Roman"/>
          <w:sz w:val="24"/>
          <w:szCs w:val="24"/>
        </w:rPr>
        <w:t xml:space="preserve">HO, Isabel Cristina de Moura. </w:t>
      </w:r>
      <w:r w:rsidRPr="00593DE9">
        <w:rPr>
          <w:rFonts w:ascii="Times New Roman" w:hAnsi="Times New Roman" w:cs="Times New Roman"/>
          <w:b/>
          <w:sz w:val="24"/>
          <w:szCs w:val="24"/>
        </w:rPr>
        <w:t>Educação ambiental: a formação do sujeito ecológico</w:t>
      </w:r>
      <w:r w:rsidR="006D0FB9">
        <w:rPr>
          <w:rFonts w:ascii="Times New Roman" w:hAnsi="Times New Roman" w:cs="Times New Roman"/>
          <w:sz w:val="24"/>
          <w:szCs w:val="24"/>
        </w:rPr>
        <w:t>. São Paulo: Cortez, 2008.</w:t>
      </w:r>
    </w:p>
    <w:p w:rsidR="007B7EB8" w:rsidRPr="007B7EB8" w:rsidRDefault="00593DE9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FREIRE, Paulo. </w:t>
      </w:r>
      <w:r w:rsidR="007B7EB8" w:rsidRPr="00593DE9">
        <w:rPr>
          <w:rFonts w:ascii="Times New Roman" w:hAnsi="Times New Roman" w:cs="Times New Roman"/>
          <w:b/>
          <w:sz w:val="24"/>
          <w:szCs w:val="24"/>
        </w:rPr>
        <w:t>Pedagogia da autonomia: saberes necessários à prática educativa</w:t>
      </w:r>
      <w:r w:rsidR="006D0FB9">
        <w:rPr>
          <w:rFonts w:ascii="Times New Roman" w:hAnsi="Times New Roman" w:cs="Times New Roman"/>
          <w:sz w:val="24"/>
          <w:szCs w:val="24"/>
        </w:rPr>
        <w:t>. São Paulo: Paz e Terra, 1996.</w:t>
      </w:r>
    </w:p>
    <w:p w:rsidR="007B7EB8" w:rsidRPr="001944ED" w:rsidRDefault="00593DE9" w:rsidP="00593D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GADOTTI, Moacir. </w:t>
      </w:r>
      <w:r w:rsidR="007B7EB8" w:rsidRPr="00593DE9">
        <w:rPr>
          <w:rFonts w:ascii="Times New Roman" w:hAnsi="Times New Roman" w:cs="Times New Roman"/>
          <w:b/>
          <w:sz w:val="24"/>
          <w:szCs w:val="24"/>
        </w:rPr>
        <w:t>Pedagogia da Terra</w:t>
      </w:r>
      <w:r w:rsidR="007B7EB8" w:rsidRPr="007B7EB8">
        <w:rPr>
          <w:rFonts w:ascii="Times New Roman" w:hAnsi="Times New Roman" w:cs="Times New Roman"/>
          <w:sz w:val="24"/>
          <w:szCs w:val="24"/>
        </w:rPr>
        <w:t>. São Paulo: Peirópolis, 2000.</w:t>
      </w:r>
    </w:p>
    <w:sectPr w:rsidR="007B7EB8" w:rsidRPr="001944ED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3ED" w:rsidRDefault="006E63ED">
      <w:pPr>
        <w:spacing w:line="240" w:lineRule="auto"/>
      </w:pPr>
      <w:r>
        <w:separator/>
      </w:r>
    </w:p>
  </w:endnote>
  <w:endnote w:type="continuationSeparator" w:id="0">
    <w:p w:rsidR="006E63ED" w:rsidRDefault="006E63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3ED" w:rsidRDefault="006E63ED">
      <w:pPr>
        <w:spacing w:after="0"/>
      </w:pPr>
      <w:r>
        <w:separator/>
      </w:r>
    </w:p>
  </w:footnote>
  <w:footnote w:type="continuationSeparator" w:id="0">
    <w:p w:rsidR="006E63ED" w:rsidRDefault="006E63E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BAB" w:rsidRDefault="00E77D75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72A27"/>
    <w:rsid w:val="001944ED"/>
    <w:rsid w:val="00593DE9"/>
    <w:rsid w:val="00622BAB"/>
    <w:rsid w:val="00677F30"/>
    <w:rsid w:val="006D0FB9"/>
    <w:rsid w:val="006E63ED"/>
    <w:rsid w:val="00741E2B"/>
    <w:rsid w:val="007B7EB8"/>
    <w:rsid w:val="00966886"/>
    <w:rsid w:val="00B82A8F"/>
    <w:rsid w:val="00DE59DD"/>
    <w:rsid w:val="00E77D75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C72FAA-BFCA-490B-B467-EB5E9727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1944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944E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di.cangussu@educacao.mg.gov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athaliagoncalves4232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ancamedeiros276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elanemadureira@yahoo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1428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Nara Amorim</cp:lastModifiedBy>
  <cp:revision>4</cp:revision>
  <dcterms:created xsi:type="dcterms:W3CDTF">2026-05-13T03:59:00Z</dcterms:created>
  <dcterms:modified xsi:type="dcterms:W3CDTF">2026-05-13T15:54:00Z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