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A00" w:rsidRDefault="00FF3DAF" w:rsidP="004A2025">
      <w:pPr>
        <w:spacing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913D86">
        <w:rPr>
          <w:rFonts w:ascii="Times New Roman" w:hAnsi="Times New Roman" w:cs="Times New Roman"/>
          <w:sz w:val="24"/>
          <w:szCs w:val="24"/>
        </w:rPr>
        <w:t>Uma análise do conceito de fé racional de Kant</w:t>
      </w:r>
    </w:p>
    <w:p w:rsidR="004A2025" w:rsidRPr="00913D86" w:rsidRDefault="004A2025" w:rsidP="004A2025">
      <w:pPr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913D86" w:rsidRDefault="00913D86" w:rsidP="004A2025">
      <w:pPr>
        <w:spacing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913D86">
        <w:rPr>
          <w:rFonts w:ascii="Times New Roman" w:hAnsi="Times New Roman" w:cs="Times New Roman"/>
          <w:sz w:val="24"/>
          <w:szCs w:val="24"/>
        </w:rPr>
        <w:t>Itanielson Sampaio Coqueiro</w:t>
      </w:r>
    </w:p>
    <w:p w:rsidR="00EE366B" w:rsidRDefault="00EE366B" w:rsidP="004A2025">
      <w:pPr>
        <w:spacing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Gênero,</w:t>
      </w:r>
      <w:r w:rsidR="006A6134">
        <w:rPr>
          <w:rFonts w:ascii="Times New Roman" w:hAnsi="Times New Roman" w:cs="Times New Roman"/>
          <w:sz w:val="24"/>
          <w:szCs w:val="24"/>
        </w:rPr>
        <w:t xml:space="preserve"> literatura e f</w:t>
      </w:r>
      <w:r>
        <w:rPr>
          <w:rFonts w:ascii="Times New Roman" w:hAnsi="Times New Roman" w:cs="Times New Roman"/>
          <w:sz w:val="24"/>
          <w:szCs w:val="24"/>
        </w:rPr>
        <w:t>ilosofia</w:t>
      </w:r>
    </w:p>
    <w:p w:rsidR="00EE366B" w:rsidRPr="00913D86" w:rsidRDefault="00EE366B" w:rsidP="004A2025">
      <w:pPr>
        <w:spacing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sampaiocoqueiro@yahoo.com.br</w:t>
      </w:r>
    </w:p>
    <w:p w:rsidR="00FF3DAF" w:rsidRPr="00913D86" w:rsidRDefault="00FF3DAF" w:rsidP="004A2025">
      <w:pPr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FF3DAF" w:rsidRPr="00913D86" w:rsidRDefault="00FF3DAF" w:rsidP="004A2025">
      <w:pPr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FF3DAF" w:rsidRDefault="003D0309" w:rsidP="004A2025">
      <w:pPr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RESUMO</w:t>
      </w:r>
    </w:p>
    <w:p w:rsidR="003D0309" w:rsidRPr="00913D86" w:rsidRDefault="003D0309" w:rsidP="004A2025">
      <w:pPr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FF3DAF" w:rsidRPr="00913D86" w:rsidRDefault="00522170" w:rsidP="004A2025">
      <w:pPr>
        <w:spacing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3D86">
        <w:rPr>
          <w:rFonts w:ascii="Times New Roman" w:hAnsi="Times New Roman" w:cs="Times New Roman"/>
          <w:sz w:val="24"/>
          <w:szCs w:val="24"/>
        </w:rPr>
        <w:t xml:space="preserve">Kant como um bom filósofo tem um problema a investigar. Tal se apresenta na seguinte formulação sintética: O que é o homem? Esta é a pergunta com a qual ele resume os três problemas da Filosofia: Que posso saber? Que deve fazer? Que me é permitido esperar? Este último é respondido pela religião. </w:t>
      </w:r>
      <w:r w:rsidR="00A444BB" w:rsidRPr="00913D86">
        <w:rPr>
          <w:rFonts w:ascii="Times New Roman" w:hAnsi="Times New Roman" w:cs="Times New Roman"/>
          <w:sz w:val="24"/>
          <w:szCs w:val="24"/>
        </w:rPr>
        <w:t>Porém, não é qualquer religião que Kant está a defender enquanto fim de todo caminhar crítico filosófico. Desde o C</w:t>
      </w:r>
      <w:r w:rsidR="00913D86">
        <w:rPr>
          <w:rFonts w:ascii="Times New Roman" w:hAnsi="Times New Roman" w:cs="Times New Roman"/>
          <w:sz w:val="24"/>
          <w:szCs w:val="24"/>
        </w:rPr>
        <w:t xml:space="preserve">ânone da Razão Pura (B </w:t>
      </w:r>
      <w:r w:rsidR="00A444BB" w:rsidRPr="00913D86">
        <w:rPr>
          <w:rFonts w:ascii="Times New Roman" w:hAnsi="Times New Roman" w:cs="Times New Roman"/>
          <w:sz w:val="24"/>
          <w:szCs w:val="24"/>
        </w:rPr>
        <w:t>823), mais especificamente no Tercei</w:t>
      </w:r>
      <w:r w:rsidR="00B22F84" w:rsidRPr="00913D86">
        <w:rPr>
          <w:rFonts w:ascii="Times New Roman" w:hAnsi="Times New Roman" w:cs="Times New Roman"/>
          <w:sz w:val="24"/>
          <w:szCs w:val="24"/>
        </w:rPr>
        <w:t>ro capítulo, encontraremos a razão desaguando no oceano da liberdade ou da razão pura prática. Este</w:t>
      </w:r>
      <w:r w:rsidR="00081F35" w:rsidRPr="00913D86">
        <w:rPr>
          <w:rFonts w:ascii="Times New Roman" w:hAnsi="Times New Roman" w:cs="Times New Roman"/>
          <w:sz w:val="24"/>
          <w:szCs w:val="24"/>
        </w:rPr>
        <w:t xml:space="preserve"> referido desaguar</w:t>
      </w:r>
      <w:r w:rsidR="00D20D3C" w:rsidRPr="00913D86">
        <w:rPr>
          <w:rFonts w:ascii="Times New Roman" w:hAnsi="Times New Roman" w:cs="Times New Roman"/>
          <w:sz w:val="24"/>
          <w:szCs w:val="24"/>
        </w:rPr>
        <w:t xml:space="preserve"> </w:t>
      </w:r>
      <w:r w:rsidR="00B22F84" w:rsidRPr="00913D86">
        <w:rPr>
          <w:rFonts w:ascii="Times New Roman" w:hAnsi="Times New Roman" w:cs="Times New Roman"/>
          <w:sz w:val="24"/>
          <w:szCs w:val="24"/>
        </w:rPr>
        <w:t>se da</w:t>
      </w:r>
      <w:r w:rsidR="00D20D3C" w:rsidRPr="00913D86">
        <w:rPr>
          <w:rFonts w:ascii="Times New Roman" w:hAnsi="Times New Roman" w:cs="Times New Roman"/>
          <w:sz w:val="24"/>
          <w:szCs w:val="24"/>
        </w:rPr>
        <w:t xml:space="preserve"> </w:t>
      </w:r>
      <w:r w:rsidR="00913D86">
        <w:rPr>
          <w:rFonts w:ascii="Times New Roman" w:hAnsi="Times New Roman" w:cs="Times New Roman"/>
          <w:sz w:val="24"/>
          <w:szCs w:val="24"/>
        </w:rPr>
        <w:t xml:space="preserve">em </w:t>
      </w:r>
      <w:r w:rsidR="00A444BB" w:rsidRPr="00913D86">
        <w:rPr>
          <w:rFonts w:ascii="Times New Roman" w:hAnsi="Times New Roman" w:cs="Times New Roman"/>
          <w:sz w:val="24"/>
          <w:szCs w:val="24"/>
        </w:rPr>
        <w:t>virtude dos objetos que verdadeiramente importam na longa análise que fizera da Razão Pura</w:t>
      </w:r>
      <w:r w:rsidR="00913D86">
        <w:rPr>
          <w:rFonts w:ascii="Times New Roman" w:hAnsi="Times New Roman" w:cs="Times New Roman"/>
          <w:sz w:val="24"/>
          <w:szCs w:val="24"/>
        </w:rPr>
        <w:t>,</w:t>
      </w:r>
      <w:r w:rsidR="00A444BB" w:rsidRPr="00913D86">
        <w:rPr>
          <w:rFonts w:ascii="Times New Roman" w:hAnsi="Times New Roman" w:cs="Times New Roman"/>
          <w:sz w:val="24"/>
          <w:szCs w:val="24"/>
        </w:rPr>
        <w:t xml:space="preserve"> em seu uso transcendental</w:t>
      </w:r>
      <w:r w:rsidR="00913D86">
        <w:rPr>
          <w:rFonts w:ascii="Times New Roman" w:hAnsi="Times New Roman" w:cs="Times New Roman"/>
          <w:sz w:val="24"/>
          <w:szCs w:val="24"/>
        </w:rPr>
        <w:t>,</w:t>
      </w:r>
      <w:r w:rsidR="00A444BB" w:rsidRPr="00913D86">
        <w:rPr>
          <w:rFonts w:ascii="Times New Roman" w:hAnsi="Times New Roman" w:cs="Times New Roman"/>
          <w:sz w:val="24"/>
          <w:szCs w:val="24"/>
        </w:rPr>
        <w:t xml:space="preserve"> </w:t>
      </w:r>
      <w:r w:rsidR="00D20D3C" w:rsidRPr="00913D86">
        <w:rPr>
          <w:rFonts w:ascii="Times New Roman" w:hAnsi="Times New Roman" w:cs="Times New Roman"/>
          <w:sz w:val="24"/>
          <w:szCs w:val="24"/>
        </w:rPr>
        <w:t>que são a liberdade da vontade, a imortalidade da alma e a existência de Deus. A partir da negação</w:t>
      </w:r>
      <w:r w:rsidR="00081F35" w:rsidRPr="00913D86">
        <w:rPr>
          <w:rFonts w:ascii="Times New Roman" w:hAnsi="Times New Roman" w:cs="Times New Roman"/>
          <w:sz w:val="24"/>
          <w:szCs w:val="24"/>
        </w:rPr>
        <w:t>,</w:t>
      </w:r>
      <w:r w:rsidR="00D20D3C" w:rsidRPr="00913D86">
        <w:rPr>
          <w:rFonts w:ascii="Times New Roman" w:hAnsi="Times New Roman" w:cs="Times New Roman"/>
          <w:sz w:val="24"/>
          <w:szCs w:val="24"/>
        </w:rPr>
        <w:t xml:space="preserve"> à Razão Teórica</w:t>
      </w:r>
      <w:r w:rsidR="00081F35" w:rsidRPr="00913D86">
        <w:rPr>
          <w:rFonts w:ascii="Times New Roman" w:hAnsi="Times New Roman" w:cs="Times New Roman"/>
          <w:sz w:val="24"/>
          <w:szCs w:val="24"/>
        </w:rPr>
        <w:t>,</w:t>
      </w:r>
      <w:r w:rsidR="00D20D3C" w:rsidRPr="00913D86">
        <w:rPr>
          <w:rFonts w:ascii="Times New Roman" w:hAnsi="Times New Roman" w:cs="Times New Roman"/>
          <w:sz w:val="24"/>
          <w:szCs w:val="24"/>
        </w:rPr>
        <w:t xml:space="preserve"> de ter os objetos supracitados no seu escopo de investigação, deverão aqueles ser recebidos de alguma forma por esta mesma razão. E tal recepção se dará na secção Prática, ou no interesse prático que é a liberdade. </w:t>
      </w:r>
      <w:r w:rsidR="00081F35" w:rsidRPr="00913D86">
        <w:rPr>
          <w:rFonts w:ascii="Times New Roman" w:hAnsi="Times New Roman" w:cs="Times New Roman"/>
          <w:sz w:val="24"/>
          <w:szCs w:val="24"/>
        </w:rPr>
        <w:t xml:space="preserve">No terceiro capítulo desta secção da CRP, encontramos o título: </w:t>
      </w:r>
      <w:r w:rsidR="007A45CD" w:rsidRPr="00913D86">
        <w:rPr>
          <w:rFonts w:ascii="Times New Roman" w:hAnsi="Times New Roman" w:cs="Times New Roman"/>
          <w:sz w:val="24"/>
          <w:szCs w:val="24"/>
        </w:rPr>
        <w:t>opinião, saber e fé. Aqui Kant demonstra</w:t>
      </w:r>
      <w:r w:rsidR="00B22F84" w:rsidRPr="00913D86">
        <w:rPr>
          <w:rFonts w:ascii="Times New Roman" w:hAnsi="Times New Roman" w:cs="Times New Roman"/>
          <w:sz w:val="24"/>
          <w:szCs w:val="24"/>
        </w:rPr>
        <w:t>, mais uma vez,</w:t>
      </w:r>
      <w:r w:rsidR="007A45CD" w:rsidRPr="00913D86">
        <w:rPr>
          <w:rFonts w:ascii="Times New Roman" w:hAnsi="Times New Roman" w:cs="Times New Roman"/>
          <w:sz w:val="24"/>
          <w:szCs w:val="24"/>
        </w:rPr>
        <w:t xml:space="preserve"> racionalmente</w:t>
      </w:r>
      <w:r w:rsidR="00B22F84" w:rsidRPr="00913D86">
        <w:rPr>
          <w:rFonts w:ascii="Times New Roman" w:hAnsi="Times New Roman" w:cs="Times New Roman"/>
          <w:sz w:val="24"/>
          <w:szCs w:val="24"/>
        </w:rPr>
        <w:t>,</w:t>
      </w:r>
      <w:r w:rsidR="007A45CD" w:rsidRPr="00913D86">
        <w:rPr>
          <w:rFonts w:ascii="Times New Roman" w:hAnsi="Times New Roman" w:cs="Times New Roman"/>
          <w:sz w:val="24"/>
          <w:szCs w:val="24"/>
        </w:rPr>
        <w:t xml:space="preserve"> a validade do que ele intitula por pressupostos da razão. Estes, necessários para a correta fundamentação da liberdade, e, por conseguinte, da moral.</w:t>
      </w:r>
      <w:r w:rsidR="00AA386A" w:rsidRPr="00913D86">
        <w:rPr>
          <w:rFonts w:ascii="Times New Roman" w:hAnsi="Times New Roman" w:cs="Times New Roman"/>
          <w:sz w:val="24"/>
          <w:szCs w:val="24"/>
        </w:rPr>
        <w:t xml:space="preserve"> </w:t>
      </w:r>
      <w:r w:rsidR="004F57D1" w:rsidRPr="00913D86">
        <w:rPr>
          <w:rFonts w:ascii="Times New Roman" w:hAnsi="Times New Roman" w:cs="Times New Roman"/>
          <w:sz w:val="24"/>
          <w:szCs w:val="24"/>
        </w:rPr>
        <w:t>Nesta</w:t>
      </w:r>
      <w:r w:rsidR="001844A1" w:rsidRPr="00913D86">
        <w:rPr>
          <w:rFonts w:ascii="Times New Roman" w:hAnsi="Times New Roman" w:cs="Times New Roman"/>
          <w:sz w:val="24"/>
          <w:szCs w:val="24"/>
        </w:rPr>
        <w:t xml:space="preserve"> demonstração Kant enuncia a categoria fé. </w:t>
      </w:r>
      <w:proofErr w:type="gramStart"/>
      <w:r w:rsidR="004F57D1" w:rsidRPr="00913D86">
        <w:rPr>
          <w:rFonts w:ascii="Times New Roman" w:hAnsi="Times New Roman" w:cs="Times New Roman"/>
          <w:sz w:val="24"/>
          <w:szCs w:val="24"/>
        </w:rPr>
        <w:t>A</w:t>
      </w:r>
      <w:r w:rsidR="001844A1" w:rsidRPr="00913D86">
        <w:rPr>
          <w:rFonts w:ascii="Times New Roman" w:hAnsi="Times New Roman" w:cs="Times New Roman"/>
          <w:sz w:val="24"/>
          <w:szCs w:val="24"/>
        </w:rPr>
        <w:t xml:space="preserve"> caracteriza</w:t>
      </w:r>
      <w:proofErr w:type="gramEnd"/>
      <w:r w:rsidR="001844A1" w:rsidRPr="00913D86">
        <w:rPr>
          <w:rFonts w:ascii="Times New Roman" w:hAnsi="Times New Roman" w:cs="Times New Roman"/>
          <w:sz w:val="24"/>
          <w:szCs w:val="24"/>
        </w:rPr>
        <w:t xml:space="preserve"> e </w:t>
      </w:r>
      <w:r w:rsidR="004F57D1" w:rsidRPr="00913D86">
        <w:rPr>
          <w:rFonts w:ascii="Times New Roman" w:hAnsi="Times New Roman" w:cs="Times New Roman"/>
          <w:sz w:val="24"/>
          <w:szCs w:val="24"/>
        </w:rPr>
        <w:t xml:space="preserve">a </w:t>
      </w:r>
      <w:r w:rsidR="001844A1" w:rsidRPr="00913D86">
        <w:rPr>
          <w:rFonts w:ascii="Times New Roman" w:hAnsi="Times New Roman" w:cs="Times New Roman"/>
          <w:sz w:val="24"/>
          <w:szCs w:val="24"/>
        </w:rPr>
        <w:t xml:space="preserve">diferencia </w:t>
      </w:r>
      <w:r w:rsidR="00913D86">
        <w:rPr>
          <w:rFonts w:ascii="Times New Roman" w:hAnsi="Times New Roman" w:cs="Times New Roman"/>
          <w:sz w:val="24"/>
          <w:szCs w:val="24"/>
        </w:rPr>
        <w:t>quanto à</w:t>
      </w:r>
      <w:r w:rsidR="004F57D1" w:rsidRPr="00913D86">
        <w:rPr>
          <w:rFonts w:ascii="Times New Roman" w:hAnsi="Times New Roman" w:cs="Times New Roman"/>
          <w:sz w:val="24"/>
          <w:szCs w:val="24"/>
        </w:rPr>
        <w:t xml:space="preserve"> percepção que ela pode possibilitar</w:t>
      </w:r>
      <w:r w:rsidR="007A45CD" w:rsidRPr="00913D86">
        <w:rPr>
          <w:rFonts w:ascii="Times New Roman" w:hAnsi="Times New Roman" w:cs="Times New Roman"/>
          <w:sz w:val="24"/>
          <w:szCs w:val="24"/>
        </w:rPr>
        <w:t xml:space="preserve"> </w:t>
      </w:r>
      <w:r w:rsidR="00913D86">
        <w:rPr>
          <w:rFonts w:ascii="Times New Roman" w:hAnsi="Times New Roman" w:cs="Times New Roman"/>
          <w:sz w:val="24"/>
          <w:szCs w:val="24"/>
        </w:rPr>
        <w:t>e</w:t>
      </w:r>
      <w:r w:rsidR="004F57D1" w:rsidRPr="00913D86">
        <w:rPr>
          <w:rFonts w:ascii="Times New Roman" w:hAnsi="Times New Roman" w:cs="Times New Roman"/>
          <w:sz w:val="24"/>
          <w:szCs w:val="24"/>
        </w:rPr>
        <w:t xml:space="preserve"> </w:t>
      </w:r>
      <w:r w:rsidR="00913D86">
        <w:rPr>
          <w:rFonts w:ascii="Times New Roman" w:hAnsi="Times New Roman" w:cs="Times New Roman"/>
          <w:sz w:val="24"/>
          <w:szCs w:val="24"/>
        </w:rPr>
        <w:t>quanto a</w:t>
      </w:r>
      <w:r w:rsidR="004F57D1" w:rsidRPr="00913D86">
        <w:rPr>
          <w:rFonts w:ascii="Times New Roman" w:hAnsi="Times New Roman" w:cs="Times New Roman"/>
          <w:sz w:val="24"/>
          <w:szCs w:val="24"/>
        </w:rPr>
        <w:t xml:space="preserve"> seu escopo teórico e prático. Surge aqui o conceito de fé moral que será detalhado em a Religião nos limites da simples razão (1793). Porém, o conceito que buscamos também </w:t>
      </w:r>
      <w:r w:rsidR="00BA2453" w:rsidRPr="00913D86">
        <w:rPr>
          <w:rFonts w:ascii="Times New Roman" w:hAnsi="Times New Roman" w:cs="Times New Roman"/>
          <w:sz w:val="24"/>
          <w:szCs w:val="24"/>
        </w:rPr>
        <w:t xml:space="preserve">o </w:t>
      </w:r>
      <w:r w:rsidR="004F57D1" w:rsidRPr="00913D86">
        <w:rPr>
          <w:rFonts w:ascii="Times New Roman" w:hAnsi="Times New Roman" w:cs="Times New Roman"/>
          <w:sz w:val="24"/>
          <w:szCs w:val="24"/>
        </w:rPr>
        <w:t xml:space="preserve">encontramos no referido texto, todavia, </w:t>
      </w:r>
      <w:r w:rsidR="00BA2453" w:rsidRPr="00913D86">
        <w:rPr>
          <w:rFonts w:ascii="Times New Roman" w:hAnsi="Times New Roman" w:cs="Times New Roman"/>
          <w:sz w:val="24"/>
          <w:szCs w:val="24"/>
        </w:rPr>
        <w:t>nossa análise se dará sobre um</w:t>
      </w:r>
      <w:r w:rsidR="004F57D1" w:rsidRPr="00913D86">
        <w:rPr>
          <w:rFonts w:ascii="Times New Roman" w:hAnsi="Times New Roman" w:cs="Times New Roman"/>
          <w:sz w:val="24"/>
          <w:szCs w:val="24"/>
        </w:rPr>
        <w:t xml:space="preserve"> texto anterior (1786) intitulado </w:t>
      </w:r>
      <w:r w:rsidR="004F57D1" w:rsidRPr="00D951B8">
        <w:rPr>
          <w:rFonts w:ascii="Times New Roman" w:hAnsi="Times New Roman" w:cs="Times New Roman"/>
          <w:sz w:val="24"/>
          <w:szCs w:val="24"/>
        </w:rPr>
        <w:t>Que significa orientar-se no pensamento</w:t>
      </w:r>
      <w:r w:rsidR="004F57D1" w:rsidRPr="00913D86">
        <w:rPr>
          <w:rFonts w:ascii="Times New Roman" w:hAnsi="Times New Roman" w:cs="Times New Roman"/>
          <w:sz w:val="24"/>
          <w:szCs w:val="24"/>
        </w:rPr>
        <w:t>. Neste</w:t>
      </w:r>
      <w:r w:rsidR="00BA2453" w:rsidRPr="00913D86">
        <w:rPr>
          <w:rFonts w:ascii="Times New Roman" w:hAnsi="Times New Roman" w:cs="Times New Roman"/>
          <w:sz w:val="24"/>
          <w:szCs w:val="24"/>
        </w:rPr>
        <w:t>,</w:t>
      </w:r>
      <w:r w:rsidR="004F57D1" w:rsidRPr="00913D86">
        <w:rPr>
          <w:rFonts w:ascii="Times New Roman" w:hAnsi="Times New Roman" w:cs="Times New Roman"/>
          <w:sz w:val="24"/>
          <w:szCs w:val="24"/>
        </w:rPr>
        <w:t xml:space="preserve"> Kant adentra na querela </w:t>
      </w:r>
      <w:r w:rsidR="00BA2453" w:rsidRPr="00913D86">
        <w:rPr>
          <w:rFonts w:ascii="Times New Roman" w:hAnsi="Times New Roman" w:cs="Times New Roman"/>
          <w:sz w:val="24"/>
          <w:szCs w:val="24"/>
        </w:rPr>
        <w:t xml:space="preserve">histórica fé ou razão a partir da discussão pública entre </w:t>
      </w:r>
      <w:proofErr w:type="spellStart"/>
      <w:r w:rsidR="00BA2453" w:rsidRPr="00913D86">
        <w:rPr>
          <w:rFonts w:ascii="Times New Roman" w:hAnsi="Times New Roman" w:cs="Times New Roman"/>
          <w:sz w:val="24"/>
          <w:szCs w:val="24"/>
        </w:rPr>
        <w:t>Mendelssohn</w:t>
      </w:r>
      <w:proofErr w:type="spellEnd"/>
      <w:r w:rsidR="00BA2453" w:rsidRPr="00913D86">
        <w:rPr>
          <w:rFonts w:ascii="Times New Roman" w:hAnsi="Times New Roman" w:cs="Times New Roman"/>
          <w:sz w:val="24"/>
          <w:szCs w:val="24"/>
        </w:rPr>
        <w:t xml:space="preserve"> e Jacobi no ano de 1783. O ponto principal </w:t>
      </w:r>
      <w:r w:rsidR="00D951B8">
        <w:rPr>
          <w:rFonts w:ascii="Times New Roman" w:hAnsi="Times New Roman" w:cs="Times New Roman"/>
          <w:sz w:val="24"/>
          <w:szCs w:val="24"/>
        </w:rPr>
        <w:t xml:space="preserve">ou problema que surge no referido embate </w:t>
      </w:r>
      <w:r w:rsidR="00BA2453" w:rsidRPr="00913D86">
        <w:rPr>
          <w:rFonts w:ascii="Times New Roman" w:hAnsi="Times New Roman" w:cs="Times New Roman"/>
          <w:sz w:val="24"/>
          <w:szCs w:val="24"/>
        </w:rPr>
        <w:t xml:space="preserve">pode ser assim apresentado: Qual seria o alcance da razão no que toca os objetos suprassensíveis? </w:t>
      </w:r>
      <w:r w:rsidR="00B22F84" w:rsidRPr="00913D86">
        <w:rPr>
          <w:rFonts w:ascii="Times New Roman" w:hAnsi="Times New Roman" w:cs="Times New Roman"/>
          <w:sz w:val="24"/>
          <w:szCs w:val="24"/>
        </w:rPr>
        <w:t>Em outros termos, pode a razão suplantar a fé em mat</w:t>
      </w:r>
      <w:r w:rsidR="00D22E07" w:rsidRPr="00913D86">
        <w:rPr>
          <w:rFonts w:ascii="Times New Roman" w:hAnsi="Times New Roman" w:cs="Times New Roman"/>
          <w:sz w:val="24"/>
          <w:szCs w:val="24"/>
        </w:rPr>
        <w:t xml:space="preserve">éria de Deus? Ora, como ficará </w:t>
      </w:r>
      <w:r w:rsidR="00EE366B">
        <w:rPr>
          <w:rFonts w:ascii="Times New Roman" w:hAnsi="Times New Roman" w:cs="Times New Roman"/>
          <w:sz w:val="24"/>
          <w:szCs w:val="24"/>
        </w:rPr>
        <w:t>demonstrado</w:t>
      </w:r>
      <w:r w:rsidR="00B22F84" w:rsidRPr="00913D86">
        <w:rPr>
          <w:rFonts w:ascii="Times New Roman" w:hAnsi="Times New Roman" w:cs="Times New Roman"/>
          <w:sz w:val="24"/>
          <w:szCs w:val="24"/>
        </w:rPr>
        <w:t xml:space="preserve"> na CRP, a razão tem um limite de alcance. O que ela não pode abarcar ficará para a Razão Prática, ou seja, o que não cabe no escopo do entendimento, encaixa-se no da razão pura prática. </w:t>
      </w:r>
      <w:r w:rsidR="00D22E07" w:rsidRPr="00913D86">
        <w:rPr>
          <w:rFonts w:ascii="Times New Roman" w:hAnsi="Times New Roman" w:cs="Times New Roman"/>
          <w:sz w:val="24"/>
          <w:szCs w:val="24"/>
        </w:rPr>
        <w:t xml:space="preserve"> Então, o presente trabalho apresenta uma investigação acerca do conceito fé racional do filósofo Immanuel Kant em seu texto </w:t>
      </w:r>
      <w:r w:rsidR="00D22E07" w:rsidRPr="00913D86">
        <w:rPr>
          <w:rFonts w:ascii="Times New Roman" w:hAnsi="Times New Roman" w:cs="Times New Roman"/>
          <w:i/>
          <w:sz w:val="24"/>
          <w:szCs w:val="24"/>
        </w:rPr>
        <w:t>Que significa orientar-se no pensamento</w:t>
      </w:r>
      <w:r w:rsidR="00D22E07" w:rsidRPr="00913D86">
        <w:rPr>
          <w:rFonts w:ascii="Times New Roman" w:hAnsi="Times New Roman" w:cs="Times New Roman"/>
          <w:sz w:val="24"/>
          <w:szCs w:val="24"/>
        </w:rPr>
        <w:t xml:space="preserve">. </w:t>
      </w:r>
      <w:r w:rsidR="000E1361">
        <w:rPr>
          <w:rFonts w:ascii="Times New Roman" w:hAnsi="Times New Roman" w:cs="Times New Roman"/>
          <w:sz w:val="24"/>
          <w:szCs w:val="24"/>
        </w:rPr>
        <w:t>Objetiva-se</w:t>
      </w:r>
      <w:r w:rsidR="00D22E07" w:rsidRPr="00913D86">
        <w:rPr>
          <w:rFonts w:ascii="Times New Roman" w:hAnsi="Times New Roman" w:cs="Times New Roman"/>
          <w:sz w:val="24"/>
          <w:szCs w:val="24"/>
        </w:rPr>
        <w:t xml:space="preserve"> analisá-lo em seu sentido, referência e escopo</w:t>
      </w:r>
      <w:r w:rsidR="00D951B8">
        <w:rPr>
          <w:rFonts w:ascii="Times New Roman" w:hAnsi="Times New Roman" w:cs="Times New Roman"/>
          <w:sz w:val="24"/>
          <w:szCs w:val="24"/>
        </w:rPr>
        <w:t>.</w:t>
      </w:r>
      <w:r w:rsidR="00D22E07" w:rsidRPr="00913D86">
        <w:rPr>
          <w:rFonts w:ascii="Times New Roman" w:hAnsi="Times New Roman" w:cs="Times New Roman"/>
          <w:sz w:val="24"/>
          <w:szCs w:val="24"/>
        </w:rPr>
        <w:t xml:space="preserve"> </w:t>
      </w:r>
      <w:r w:rsidR="00D951B8">
        <w:rPr>
          <w:rFonts w:ascii="Times New Roman" w:hAnsi="Times New Roman" w:cs="Times New Roman"/>
          <w:sz w:val="24"/>
          <w:szCs w:val="24"/>
        </w:rPr>
        <w:t>A</w:t>
      </w:r>
      <w:r w:rsidR="00D22E07" w:rsidRPr="00913D86">
        <w:rPr>
          <w:rFonts w:ascii="Times New Roman" w:hAnsi="Times New Roman" w:cs="Times New Roman"/>
          <w:sz w:val="24"/>
          <w:szCs w:val="24"/>
        </w:rPr>
        <w:t xml:space="preserve"> título de conclusão, afirma-se que mesmo em matéria de crença religiosa, a razão deve direcionar, ou, como diz Kant, servir de bússola no campo dos objetos </w:t>
      </w:r>
      <w:proofErr w:type="spellStart"/>
      <w:r w:rsidR="00D22E07" w:rsidRPr="00913D86">
        <w:rPr>
          <w:rFonts w:ascii="Times New Roman" w:hAnsi="Times New Roman" w:cs="Times New Roman"/>
          <w:sz w:val="24"/>
          <w:szCs w:val="24"/>
        </w:rPr>
        <w:t>suprassens</w:t>
      </w:r>
      <w:r w:rsidR="005D3048">
        <w:rPr>
          <w:rFonts w:ascii="Times New Roman" w:hAnsi="Times New Roman" w:cs="Times New Roman"/>
          <w:sz w:val="24"/>
          <w:szCs w:val="24"/>
        </w:rPr>
        <w:t>íveis</w:t>
      </w:r>
      <w:proofErr w:type="spellEnd"/>
      <w:r w:rsidR="005D304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13D86" w:rsidRPr="00913D86" w:rsidRDefault="00913D86" w:rsidP="00913D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3D86" w:rsidRPr="00913D86" w:rsidRDefault="00913D86" w:rsidP="00913D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13D86">
        <w:rPr>
          <w:rFonts w:ascii="Times New Roman" w:hAnsi="Times New Roman" w:cs="Times New Roman"/>
          <w:sz w:val="24"/>
          <w:szCs w:val="24"/>
        </w:rPr>
        <w:t>Palavras-chaves</w:t>
      </w:r>
      <w:proofErr w:type="spellEnd"/>
      <w:r w:rsidRPr="00913D86">
        <w:rPr>
          <w:rFonts w:ascii="Times New Roman" w:hAnsi="Times New Roman" w:cs="Times New Roman"/>
          <w:sz w:val="24"/>
          <w:szCs w:val="24"/>
        </w:rPr>
        <w:t xml:space="preserve">: Razão Pura. Liberdade. Fé racional. Deus. </w:t>
      </w:r>
    </w:p>
    <w:sectPr w:rsidR="00913D86" w:rsidRPr="00913D86" w:rsidSect="004A2025"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FF3DAF"/>
    <w:rsid w:val="00081F35"/>
    <w:rsid w:val="000E1361"/>
    <w:rsid w:val="001844A1"/>
    <w:rsid w:val="003D0309"/>
    <w:rsid w:val="00465AE8"/>
    <w:rsid w:val="004A2025"/>
    <w:rsid w:val="004F57D1"/>
    <w:rsid w:val="00522170"/>
    <w:rsid w:val="00546A00"/>
    <w:rsid w:val="005D3048"/>
    <w:rsid w:val="006A6134"/>
    <w:rsid w:val="006B36EF"/>
    <w:rsid w:val="007A45CD"/>
    <w:rsid w:val="00804869"/>
    <w:rsid w:val="00913D86"/>
    <w:rsid w:val="00A444BB"/>
    <w:rsid w:val="00AA386A"/>
    <w:rsid w:val="00B22F84"/>
    <w:rsid w:val="00B27043"/>
    <w:rsid w:val="00BA2453"/>
    <w:rsid w:val="00D20D3C"/>
    <w:rsid w:val="00D22E07"/>
    <w:rsid w:val="00D3680B"/>
    <w:rsid w:val="00D951B8"/>
    <w:rsid w:val="00EE366B"/>
    <w:rsid w:val="00FF3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A0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493</Words>
  <Characters>2466</Characters>
  <Application>Microsoft Office Word</Application>
  <DocSecurity>0</DocSecurity>
  <Lines>36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13</cp:revision>
  <dcterms:created xsi:type="dcterms:W3CDTF">2017-08-29T14:37:00Z</dcterms:created>
  <dcterms:modified xsi:type="dcterms:W3CDTF">2017-09-04T07:10:00Z</dcterms:modified>
</cp:coreProperties>
</file>