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EC0B2" w14:textId="52128CC5" w:rsidR="0016434C" w:rsidRPr="001B2C76" w:rsidRDefault="0016434C" w:rsidP="0071587C">
      <w:pPr>
        <w:spacing w:line="276" w:lineRule="auto"/>
        <w:jc w:val="both"/>
        <w:rPr>
          <w:rFonts w:ascii="Times New Roman" w:hAnsi="Times New Roman" w:cs="Times New Roman"/>
          <w:b/>
          <w:sz w:val="28"/>
          <w:szCs w:val="28"/>
        </w:rPr>
      </w:pPr>
      <w:bookmarkStart w:id="0" w:name="_GoBack"/>
      <w:bookmarkEnd w:id="0"/>
    </w:p>
    <w:p w14:paraId="24D01A2C" w14:textId="124237C6" w:rsidR="0016434C" w:rsidRPr="002010FA" w:rsidRDefault="002F19EC" w:rsidP="002F19EC">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UNDERSTANDING THE METABOLIC INTERPLAY BETWEEN SYMBIONTS OF</w:t>
      </w:r>
      <w:r w:rsidRPr="002010FA">
        <w:rPr>
          <w:rFonts w:ascii="Times New Roman" w:hAnsi="Times New Roman" w:cs="Times New Roman"/>
          <w:b/>
          <w:bCs/>
          <w:sz w:val="28"/>
          <w:szCs w:val="28"/>
        </w:rPr>
        <w:t xml:space="preserve"> </w:t>
      </w:r>
      <w:r>
        <w:rPr>
          <w:rFonts w:ascii="Times New Roman" w:hAnsi="Times New Roman" w:cs="Times New Roman"/>
          <w:b/>
          <w:bCs/>
          <w:sz w:val="28"/>
          <w:szCs w:val="28"/>
        </w:rPr>
        <w:t xml:space="preserve">THE LICHEN </w:t>
      </w:r>
      <w:proofErr w:type="spellStart"/>
      <w:r>
        <w:rPr>
          <w:rFonts w:ascii="Times New Roman" w:hAnsi="Times New Roman" w:cs="Times New Roman"/>
          <w:b/>
          <w:bCs/>
          <w:i/>
          <w:iCs/>
          <w:sz w:val="28"/>
          <w:szCs w:val="28"/>
        </w:rPr>
        <w:t>E</w:t>
      </w:r>
      <w:r w:rsidRPr="002010FA">
        <w:rPr>
          <w:rFonts w:ascii="Times New Roman" w:hAnsi="Times New Roman" w:cs="Times New Roman"/>
          <w:b/>
          <w:bCs/>
          <w:i/>
          <w:iCs/>
          <w:sz w:val="28"/>
          <w:szCs w:val="28"/>
        </w:rPr>
        <w:t>ndocarpon</w:t>
      </w:r>
      <w:proofErr w:type="spellEnd"/>
      <w:r w:rsidRPr="002010FA">
        <w:rPr>
          <w:rFonts w:ascii="Times New Roman" w:hAnsi="Times New Roman" w:cs="Times New Roman"/>
          <w:b/>
          <w:bCs/>
          <w:i/>
          <w:iCs/>
          <w:sz w:val="28"/>
          <w:szCs w:val="28"/>
        </w:rPr>
        <w:t xml:space="preserve"> </w:t>
      </w:r>
      <w:proofErr w:type="spellStart"/>
      <w:r w:rsidRPr="002010FA">
        <w:rPr>
          <w:rFonts w:ascii="Times New Roman" w:hAnsi="Times New Roman" w:cs="Times New Roman"/>
          <w:b/>
          <w:bCs/>
          <w:i/>
          <w:iCs/>
          <w:sz w:val="28"/>
          <w:szCs w:val="28"/>
        </w:rPr>
        <w:t>pusillum</w:t>
      </w:r>
      <w:proofErr w:type="spellEnd"/>
      <w:r>
        <w:rPr>
          <w:rFonts w:ascii="Times New Roman" w:hAnsi="Times New Roman" w:cs="Times New Roman"/>
          <w:b/>
          <w:bCs/>
          <w:sz w:val="28"/>
          <w:szCs w:val="28"/>
        </w:rPr>
        <w:t xml:space="preserve"> THROUGH DEVELOPING A CORE METABOLIC NETWORK MODEL</w:t>
      </w:r>
    </w:p>
    <w:p w14:paraId="4077A389" w14:textId="77777777" w:rsidR="002010FA" w:rsidRDefault="002010FA" w:rsidP="0071587C">
      <w:pPr>
        <w:spacing w:line="276" w:lineRule="auto"/>
        <w:jc w:val="both"/>
        <w:rPr>
          <w:rFonts w:ascii="Times New Roman" w:hAnsi="Times New Roman" w:cs="Times New Roman"/>
        </w:rPr>
      </w:pPr>
    </w:p>
    <w:p w14:paraId="0E328716" w14:textId="06414D4D" w:rsidR="0071587C" w:rsidRDefault="0071587C" w:rsidP="002F19EC">
      <w:pPr>
        <w:spacing w:line="276" w:lineRule="auto"/>
        <w:jc w:val="center"/>
        <w:rPr>
          <w:rFonts w:ascii="Times New Roman" w:hAnsi="Times New Roman" w:cs="Times New Roman"/>
        </w:rPr>
      </w:pPr>
      <w:r>
        <w:rPr>
          <w:rFonts w:ascii="Times New Roman" w:hAnsi="Times New Roman" w:cs="Times New Roman"/>
        </w:rPr>
        <w:t>Hadi Nazem-Bokaee</w:t>
      </w:r>
      <w:r w:rsidR="00D26FDA" w:rsidRPr="00D26FDA">
        <w:rPr>
          <w:rFonts w:ascii="Times New Roman" w:hAnsi="Times New Roman" w:cs="Times New Roman"/>
          <w:vertAlign w:val="superscript"/>
        </w:rPr>
        <w:t>1,2</w:t>
      </w:r>
      <w:r w:rsidR="002F19EC">
        <w:rPr>
          <w:rFonts w:ascii="Times New Roman" w:hAnsi="Times New Roman" w:cs="Times New Roman"/>
          <w:vertAlign w:val="superscript"/>
        </w:rPr>
        <w:t>*</w:t>
      </w:r>
      <w:r>
        <w:rPr>
          <w:rFonts w:ascii="Times New Roman" w:hAnsi="Times New Roman" w:cs="Times New Roman"/>
        </w:rPr>
        <w:t xml:space="preserve">, </w:t>
      </w:r>
      <w:r w:rsidR="001B2C76">
        <w:rPr>
          <w:rFonts w:ascii="Times New Roman" w:hAnsi="Times New Roman" w:cs="Times New Roman"/>
        </w:rPr>
        <w:t>Oliver Mead</w:t>
      </w:r>
      <w:r w:rsidR="001B2C76" w:rsidRPr="00D26FDA">
        <w:rPr>
          <w:rFonts w:ascii="Times New Roman" w:hAnsi="Times New Roman" w:cs="Times New Roman"/>
          <w:vertAlign w:val="superscript"/>
        </w:rPr>
        <w:t>1,2</w:t>
      </w:r>
      <w:r w:rsidR="001B2C76">
        <w:rPr>
          <w:rFonts w:ascii="Times New Roman" w:hAnsi="Times New Roman" w:cs="Times New Roman"/>
        </w:rPr>
        <w:t xml:space="preserve">, </w:t>
      </w:r>
      <w:r>
        <w:rPr>
          <w:rFonts w:ascii="Times New Roman" w:hAnsi="Times New Roman" w:cs="Times New Roman"/>
        </w:rPr>
        <w:t>Cecile Gueidan</w:t>
      </w:r>
      <w:r w:rsidR="00D26FDA" w:rsidRPr="00D26FDA">
        <w:rPr>
          <w:rFonts w:ascii="Times New Roman" w:hAnsi="Times New Roman" w:cs="Times New Roman"/>
          <w:vertAlign w:val="superscript"/>
        </w:rPr>
        <w:t>1</w:t>
      </w:r>
      <w:r w:rsidR="002F19EC">
        <w:rPr>
          <w:rFonts w:ascii="Times New Roman" w:hAnsi="Times New Roman" w:cs="Times New Roman"/>
          <w:vertAlign w:val="superscript"/>
        </w:rPr>
        <w:t>*</w:t>
      </w:r>
    </w:p>
    <w:p w14:paraId="0C97BC5E" w14:textId="77777777" w:rsidR="00D26FDA" w:rsidRDefault="00D26FDA" w:rsidP="00D26FDA">
      <w:pPr>
        <w:spacing w:line="276" w:lineRule="auto"/>
        <w:jc w:val="both"/>
        <w:rPr>
          <w:rFonts w:ascii="Times New Roman" w:hAnsi="Times New Roman" w:cs="Times New Roman"/>
          <w:vertAlign w:val="superscript"/>
        </w:rPr>
      </w:pPr>
    </w:p>
    <w:p w14:paraId="274B14BD" w14:textId="706277B8" w:rsidR="00D26FDA" w:rsidRPr="00D26FDA" w:rsidRDefault="00D26FDA" w:rsidP="002F19EC">
      <w:pPr>
        <w:spacing w:line="276" w:lineRule="auto"/>
        <w:jc w:val="center"/>
        <w:rPr>
          <w:rFonts w:ascii="Times New Roman" w:hAnsi="Times New Roman" w:cs="Times New Roman"/>
        </w:rPr>
      </w:pPr>
      <w:r w:rsidRPr="00D26FDA">
        <w:rPr>
          <w:rFonts w:ascii="Times New Roman" w:hAnsi="Times New Roman" w:cs="Times New Roman"/>
          <w:vertAlign w:val="superscript"/>
        </w:rPr>
        <w:t>1</w:t>
      </w:r>
      <w:r>
        <w:rPr>
          <w:rFonts w:ascii="Times New Roman" w:hAnsi="Times New Roman" w:cs="Times New Roman"/>
        </w:rPr>
        <w:t xml:space="preserve"> </w:t>
      </w:r>
      <w:r w:rsidRPr="00D26FDA">
        <w:rPr>
          <w:rFonts w:ascii="Times New Roman" w:hAnsi="Times New Roman" w:cs="Times New Roman"/>
        </w:rPr>
        <w:t>CSIRO Australian National Herbarium, Centre for Australian National Biodiversity</w:t>
      </w:r>
    </w:p>
    <w:p w14:paraId="6FB8F2DA" w14:textId="1C7D8BAE" w:rsidR="00D26FDA" w:rsidRDefault="00D26FDA" w:rsidP="002F19EC">
      <w:pPr>
        <w:spacing w:line="276" w:lineRule="auto"/>
        <w:jc w:val="center"/>
        <w:rPr>
          <w:rFonts w:ascii="Times New Roman" w:hAnsi="Times New Roman" w:cs="Times New Roman"/>
        </w:rPr>
      </w:pPr>
      <w:r w:rsidRPr="00D26FDA">
        <w:rPr>
          <w:rFonts w:ascii="Times New Roman" w:hAnsi="Times New Roman" w:cs="Times New Roman"/>
        </w:rPr>
        <w:t>Research, National Research Collections Australia, NCMI, Canberra, Australia</w:t>
      </w:r>
      <w:r w:rsidR="002F19EC">
        <w:rPr>
          <w:rFonts w:ascii="Times New Roman" w:hAnsi="Times New Roman" w:cs="Times New Roman"/>
        </w:rPr>
        <w:t xml:space="preserve">; </w:t>
      </w:r>
      <w:r w:rsidRPr="00D26FDA">
        <w:rPr>
          <w:rFonts w:ascii="Times New Roman" w:hAnsi="Times New Roman" w:cs="Times New Roman"/>
          <w:vertAlign w:val="superscript"/>
        </w:rPr>
        <w:t>2</w:t>
      </w:r>
      <w:r>
        <w:rPr>
          <w:rFonts w:ascii="Times New Roman" w:hAnsi="Times New Roman" w:cs="Times New Roman"/>
        </w:rPr>
        <w:t xml:space="preserve"> </w:t>
      </w:r>
      <w:r w:rsidRPr="00D26FDA">
        <w:rPr>
          <w:rFonts w:ascii="Times New Roman" w:hAnsi="Times New Roman" w:cs="Times New Roman"/>
        </w:rPr>
        <w:t>CSIRO Synthetic Biology Future Science Platform, Canberra, Australia</w:t>
      </w:r>
      <w:r w:rsidR="002F19EC">
        <w:rPr>
          <w:rFonts w:ascii="Times New Roman" w:hAnsi="Times New Roman" w:cs="Times New Roman"/>
        </w:rPr>
        <w:t xml:space="preserve">; </w:t>
      </w:r>
      <w:r w:rsidR="002F19EC" w:rsidRPr="002F19EC">
        <w:rPr>
          <w:rFonts w:ascii="Times New Roman" w:hAnsi="Times New Roman" w:cs="Times New Roman"/>
          <w:vertAlign w:val="superscript"/>
        </w:rPr>
        <w:t>*</w:t>
      </w:r>
      <w:r w:rsidR="002F19EC">
        <w:rPr>
          <w:rFonts w:ascii="Times New Roman" w:hAnsi="Times New Roman" w:cs="Times New Roman"/>
        </w:rPr>
        <w:t xml:space="preserve">E-mails: </w:t>
      </w:r>
      <w:r w:rsidR="002F19EC" w:rsidRPr="002F19EC">
        <w:rPr>
          <w:rFonts w:ascii="Times New Roman" w:hAnsi="Times New Roman" w:cs="Times New Roman"/>
        </w:rPr>
        <w:t>Cecile.Gueidan@csiro.au</w:t>
      </w:r>
      <w:r w:rsidR="002F19EC">
        <w:rPr>
          <w:rFonts w:ascii="Times New Roman" w:hAnsi="Times New Roman" w:cs="Times New Roman"/>
        </w:rPr>
        <w:t>, Hadi.Nazem-Bokaee@csiro.au</w:t>
      </w:r>
    </w:p>
    <w:p w14:paraId="4F84486D" w14:textId="53434EA3" w:rsidR="002D4A88" w:rsidRPr="004308E7" w:rsidRDefault="00515904" w:rsidP="004308E7">
      <w:pPr>
        <w:spacing w:before="100" w:beforeAutospacing="1" w:after="100" w:afterAutospacing="1" w:line="276" w:lineRule="auto"/>
        <w:jc w:val="both"/>
        <w:rPr>
          <w:rFonts w:ascii="Times New Roman" w:hAnsi="Times New Roman" w:cs="Times New Roman"/>
        </w:rPr>
      </w:pPr>
      <w:r>
        <w:rPr>
          <w:rFonts w:ascii="Times New Roman" w:hAnsi="Times New Roman" w:cs="Times New Roman"/>
        </w:rPr>
        <w:t xml:space="preserve">Lichen symbiosis represents a complex </w:t>
      </w:r>
      <w:r w:rsidR="00B46497">
        <w:rPr>
          <w:rFonts w:ascii="Times New Roman" w:hAnsi="Times New Roman" w:cs="Times New Roman"/>
        </w:rPr>
        <w:t>multi-species association of fungi, algae, and other bacteria</w:t>
      </w:r>
      <w:r w:rsidR="002F19EC">
        <w:rPr>
          <w:rFonts w:ascii="Times New Roman" w:hAnsi="Times New Roman" w:cs="Times New Roman"/>
        </w:rPr>
        <w:t>.</w:t>
      </w:r>
      <w:r w:rsidR="00B46497">
        <w:rPr>
          <w:rFonts w:ascii="Times New Roman" w:hAnsi="Times New Roman" w:cs="Times New Roman"/>
        </w:rPr>
        <w:t xml:space="preserve"> </w:t>
      </w:r>
      <w:r w:rsidR="002F19EC">
        <w:rPr>
          <w:rFonts w:ascii="Times New Roman" w:hAnsi="Times New Roman" w:cs="Times New Roman"/>
        </w:rPr>
        <w:t>T</w:t>
      </w:r>
      <w:r w:rsidR="00B46497">
        <w:rPr>
          <w:rFonts w:ascii="Times New Roman" w:hAnsi="Times New Roman" w:cs="Times New Roman"/>
        </w:rPr>
        <w:t xml:space="preserve">hrough </w:t>
      </w:r>
      <w:r w:rsidR="002F19EC">
        <w:rPr>
          <w:rFonts w:ascii="Times New Roman" w:hAnsi="Times New Roman" w:cs="Times New Roman"/>
        </w:rPr>
        <w:t>this symbiosis,</w:t>
      </w:r>
      <w:r w:rsidR="00B46497">
        <w:rPr>
          <w:rFonts w:ascii="Times New Roman" w:hAnsi="Times New Roman" w:cs="Times New Roman"/>
        </w:rPr>
        <w:t xml:space="preserve"> unique self-sustained </w:t>
      </w:r>
      <w:r w:rsidR="00245647">
        <w:rPr>
          <w:rFonts w:ascii="Times New Roman" w:hAnsi="Times New Roman" w:cs="Times New Roman"/>
        </w:rPr>
        <w:t xml:space="preserve">miniature </w:t>
      </w:r>
      <w:r w:rsidR="00B46497">
        <w:rPr>
          <w:rFonts w:ascii="Times New Roman" w:hAnsi="Times New Roman" w:cs="Times New Roman"/>
        </w:rPr>
        <w:t xml:space="preserve">ecosystems are formed in a broad range of habitats. </w:t>
      </w:r>
      <w:r w:rsidR="000F4ACB">
        <w:rPr>
          <w:rFonts w:ascii="Times New Roman" w:hAnsi="Times New Roman" w:cs="Times New Roman"/>
        </w:rPr>
        <w:t xml:space="preserve"> </w:t>
      </w:r>
      <w:r w:rsidR="00B46497">
        <w:rPr>
          <w:rFonts w:ascii="Times New Roman" w:hAnsi="Times New Roman" w:cs="Times New Roman"/>
        </w:rPr>
        <w:t>In such multi-symbioses, each partner contributes</w:t>
      </w:r>
      <w:r w:rsidR="002F19EC">
        <w:rPr>
          <w:rFonts w:ascii="Times New Roman" w:hAnsi="Times New Roman" w:cs="Times New Roman"/>
        </w:rPr>
        <w:t xml:space="preserve"> to the whole</w:t>
      </w:r>
      <w:r w:rsidR="00B46497">
        <w:rPr>
          <w:rFonts w:ascii="Times New Roman" w:hAnsi="Times New Roman" w:cs="Times New Roman"/>
        </w:rPr>
        <w:t xml:space="preserve">: the primary mycobiont provides shelter and minerals, the primary photobiont fixes atmospheric carbon dioxide </w:t>
      </w:r>
      <w:r w:rsidR="00B735C5">
        <w:rPr>
          <w:rFonts w:ascii="Times New Roman" w:hAnsi="Times New Roman" w:cs="Times New Roman"/>
        </w:rPr>
        <w:t xml:space="preserve">and nitrogen (if it is a </w:t>
      </w:r>
      <w:proofErr w:type="spellStart"/>
      <w:r w:rsidR="00B735C5">
        <w:rPr>
          <w:rFonts w:ascii="Times New Roman" w:hAnsi="Times New Roman" w:cs="Times New Roman"/>
        </w:rPr>
        <w:t>cyanobiont</w:t>
      </w:r>
      <w:proofErr w:type="spellEnd"/>
      <w:r w:rsidR="00B735C5">
        <w:rPr>
          <w:rFonts w:ascii="Times New Roman" w:hAnsi="Times New Roman" w:cs="Times New Roman"/>
        </w:rPr>
        <w:t xml:space="preserve">) </w:t>
      </w:r>
      <w:r w:rsidR="00B46497">
        <w:rPr>
          <w:rFonts w:ascii="Times New Roman" w:hAnsi="Times New Roman" w:cs="Times New Roman"/>
        </w:rPr>
        <w:t xml:space="preserve">to provide carbon </w:t>
      </w:r>
      <w:r w:rsidR="00B735C5">
        <w:rPr>
          <w:rFonts w:ascii="Times New Roman" w:hAnsi="Times New Roman" w:cs="Times New Roman"/>
        </w:rPr>
        <w:t xml:space="preserve">and nitrogen </w:t>
      </w:r>
      <w:r w:rsidR="00B46497">
        <w:rPr>
          <w:rFonts w:ascii="Times New Roman" w:hAnsi="Times New Roman" w:cs="Times New Roman"/>
        </w:rPr>
        <w:t xml:space="preserve">source, </w:t>
      </w:r>
      <w:r w:rsidR="00B735C5">
        <w:rPr>
          <w:rFonts w:ascii="Times New Roman" w:hAnsi="Times New Roman" w:cs="Times New Roman"/>
        </w:rPr>
        <w:t xml:space="preserve">respectively, </w:t>
      </w:r>
      <w:r w:rsidR="00B46497">
        <w:rPr>
          <w:rFonts w:ascii="Times New Roman" w:hAnsi="Times New Roman" w:cs="Times New Roman"/>
        </w:rPr>
        <w:t xml:space="preserve">and other auxiliary bacteria and/or fungi serve specific functions.  However, the majority </w:t>
      </w:r>
      <w:r w:rsidR="004D1FAF">
        <w:rPr>
          <w:rFonts w:ascii="Times New Roman" w:hAnsi="Times New Roman" w:cs="Times New Roman"/>
        </w:rPr>
        <w:t xml:space="preserve">of </w:t>
      </w:r>
      <w:r w:rsidR="000F4ACB">
        <w:rPr>
          <w:rFonts w:ascii="Times New Roman" w:hAnsi="Times New Roman" w:cs="Times New Roman"/>
        </w:rPr>
        <w:t xml:space="preserve">functions and </w:t>
      </w:r>
      <w:r w:rsidR="004D1FAF">
        <w:rPr>
          <w:rFonts w:ascii="Times New Roman" w:hAnsi="Times New Roman" w:cs="Times New Roman"/>
        </w:rPr>
        <w:t xml:space="preserve">interactions in these highly inter-connected environments are poorly understood. </w:t>
      </w:r>
      <w:r w:rsidR="000F4ACB">
        <w:rPr>
          <w:rFonts w:ascii="Times New Roman" w:hAnsi="Times New Roman" w:cs="Times New Roman"/>
        </w:rPr>
        <w:t xml:space="preserve"> </w:t>
      </w:r>
      <w:r w:rsidR="004D1FAF">
        <w:rPr>
          <w:rFonts w:ascii="Times New Roman" w:hAnsi="Times New Roman" w:cs="Times New Roman"/>
        </w:rPr>
        <w:t xml:space="preserve">Here, we aim at elucidating some of the key metabolic interactions </w:t>
      </w:r>
      <w:r w:rsidR="000F4ACB">
        <w:rPr>
          <w:rFonts w:ascii="Times New Roman" w:hAnsi="Times New Roman" w:cs="Times New Roman"/>
        </w:rPr>
        <w:t xml:space="preserve">and functions </w:t>
      </w:r>
      <w:r w:rsidR="004D1FAF">
        <w:rPr>
          <w:rFonts w:ascii="Times New Roman" w:hAnsi="Times New Roman" w:cs="Times New Roman"/>
        </w:rPr>
        <w:t xml:space="preserve">between the primary mycobiont and photobiont of a model lichen, </w:t>
      </w:r>
      <w:proofErr w:type="spellStart"/>
      <w:r w:rsidR="004D1FAF" w:rsidRPr="004D1FAF">
        <w:rPr>
          <w:rFonts w:ascii="Times New Roman" w:hAnsi="Times New Roman" w:cs="Times New Roman"/>
          <w:i/>
          <w:iCs/>
        </w:rPr>
        <w:t>Endocarpon</w:t>
      </w:r>
      <w:proofErr w:type="spellEnd"/>
      <w:r w:rsidR="004D1FAF" w:rsidRPr="004D1FAF">
        <w:rPr>
          <w:rFonts w:ascii="Times New Roman" w:hAnsi="Times New Roman" w:cs="Times New Roman"/>
          <w:i/>
          <w:iCs/>
        </w:rPr>
        <w:t xml:space="preserve"> </w:t>
      </w:r>
      <w:proofErr w:type="spellStart"/>
      <w:r w:rsidR="004D1FAF" w:rsidRPr="004D1FAF">
        <w:rPr>
          <w:rFonts w:ascii="Times New Roman" w:hAnsi="Times New Roman" w:cs="Times New Roman"/>
          <w:i/>
          <w:iCs/>
        </w:rPr>
        <w:t>pusillum</w:t>
      </w:r>
      <w:proofErr w:type="spellEnd"/>
      <w:r w:rsidR="004D1FAF">
        <w:rPr>
          <w:rFonts w:ascii="Times New Roman" w:hAnsi="Times New Roman" w:cs="Times New Roman"/>
        </w:rPr>
        <w:t xml:space="preserve">.  For that, we take a systems-level approach, by which we can simulate core metabolic networks of both symbionts using a constraint-based modelling framework. </w:t>
      </w:r>
      <w:r w:rsidR="00B13AEF">
        <w:rPr>
          <w:rFonts w:ascii="Times New Roman" w:hAnsi="Times New Roman" w:cs="Times New Roman"/>
        </w:rPr>
        <w:t xml:space="preserve"> </w:t>
      </w:r>
      <w:r w:rsidR="000F4ACB">
        <w:rPr>
          <w:rFonts w:ascii="Times New Roman" w:hAnsi="Times New Roman" w:cs="Times New Roman"/>
        </w:rPr>
        <w:t xml:space="preserve">The core metabolic model of the mycobiont </w:t>
      </w:r>
      <w:r w:rsidR="000F4ACB" w:rsidRPr="000F4ACB">
        <w:rPr>
          <w:rFonts w:ascii="Times New Roman" w:hAnsi="Times New Roman" w:cs="Times New Roman"/>
          <w:i/>
          <w:iCs/>
        </w:rPr>
        <w:t xml:space="preserve">E. </w:t>
      </w:r>
      <w:proofErr w:type="spellStart"/>
      <w:r w:rsidR="000F4ACB" w:rsidRPr="000F4ACB">
        <w:rPr>
          <w:rFonts w:ascii="Times New Roman" w:hAnsi="Times New Roman" w:cs="Times New Roman"/>
          <w:i/>
          <w:iCs/>
        </w:rPr>
        <w:t>pusillum</w:t>
      </w:r>
      <w:proofErr w:type="spellEnd"/>
      <w:r w:rsidR="000F4ACB">
        <w:rPr>
          <w:rFonts w:ascii="Times New Roman" w:hAnsi="Times New Roman" w:cs="Times New Roman"/>
        </w:rPr>
        <w:t xml:space="preserve"> contains </w:t>
      </w:r>
      <w:r w:rsidR="00B735C5">
        <w:rPr>
          <w:rFonts w:ascii="Times New Roman" w:hAnsi="Times New Roman" w:cs="Times New Roman"/>
        </w:rPr>
        <w:t>over 100</w:t>
      </w:r>
      <w:r w:rsidR="000F4ACB">
        <w:rPr>
          <w:rFonts w:ascii="Times New Roman" w:hAnsi="Times New Roman" w:cs="Times New Roman"/>
        </w:rPr>
        <w:t xml:space="preserve"> genes, </w:t>
      </w:r>
      <w:r w:rsidR="00B735C5">
        <w:rPr>
          <w:rFonts w:ascii="Times New Roman" w:hAnsi="Times New Roman" w:cs="Times New Roman"/>
        </w:rPr>
        <w:t>330</w:t>
      </w:r>
      <w:r w:rsidR="000F4ACB">
        <w:rPr>
          <w:rFonts w:ascii="Times New Roman" w:hAnsi="Times New Roman" w:cs="Times New Roman"/>
        </w:rPr>
        <w:t xml:space="preserve"> reactions, and </w:t>
      </w:r>
      <w:r w:rsidR="00B735C5">
        <w:rPr>
          <w:rFonts w:ascii="Times New Roman" w:hAnsi="Times New Roman" w:cs="Times New Roman"/>
        </w:rPr>
        <w:t>240</w:t>
      </w:r>
      <w:r w:rsidR="000F4ACB">
        <w:rPr>
          <w:rFonts w:ascii="Times New Roman" w:hAnsi="Times New Roman" w:cs="Times New Roman"/>
        </w:rPr>
        <w:t xml:space="preserve"> metabolites and predicts growth of the fungus on glucose and sorbitol, </w:t>
      </w:r>
      <w:r w:rsidR="000F4ACB" w:rsidRPr="000F4ACB">
        <w:rPr>
          <w:rFonts w:ascii="Times New Roman" w:hAnsi="Times New Roman" w:cs="Times New Roman"/>
          <w:i/>
          <w:iCs/>
        </w:rPr>
        <w:t>in silico</w:t>
      </w:r>
      <w:r w:rsidR="000F4ACB">
        <w:rPr>
          <w:rFonts w:ascii="Times New Roman" w:hAnsi="Times New Roman" w:cs="Times New Roman"/>
        </w:rPr>
        <w:t xml:space="preserve">.  The core metabolic model of the photobiont, </w:t>
      </w:r>
      <w:proofErr w:type="spellStart"/>
      <w:r w:rsidR="000F4ACB" w:rsidRPr="000F4ACB">
        <w:rPr>
          <w:rFonts w:ascii="Times New Roman" w:hAnsi="Times New Roman" w:cs="Times New Roman"/>
          <w:i/>
          <w:iCs/>
        </w:rPr>
        <w:t>Diplosphaera</w:t>
      </w:r>
      <w:proofErr w:type="spellEnd"/>
      <w:r w:rsidR="000F4ACB">
        <w:rPr>
          <w:rFonts w:ascii="Times New Roman" w:hAnsi="Times New Roman" w:cs="Times New Roman"/>
        </w:rPr>
        <w:t xml:space="preserve"> sp., encompasses </w:t>
      </w:r>
      <w:r w:rsidR="002F19EC">
        <w:rPr>
          <w:rFonts w:ascii="Times New Roman" w:hAnsi="Times New Roman" w:cs="Times New Roman"/>
        </w:rPr>
        <w:t xml:space="preserve">over </w:t>
      </w:r>
      <w:r w:rsidR="00B735C5">
        <w:rPr>
          <w:rFonts w:ascii="Times New Roman" w:hAnsi="Times New Roman" w:cs="Times New Roman"/>
        </w:rPr>
        <w:t>120</w:t>
      </w:r>
      <w:r w:rsidR="000F4ACB">
        <w:rPr>
          <w:rFonts w:ascii="Times New Roman" w:hAnsi="Times New Roman" w:cs="Times New Roman"/>
        </w:rPr>
        <w:t xml:space="preserve"> genes, </w:t>
      </w:r>
      <w:r w:rsidR="00B735C5">
        <w:rPr>
          <w:rFonts w:ascii="Times New Roman" w:hAnsi="Times New Roman" w:cs="Times New Roman"/>
        </w:rPr>
        <w:t>3</w:t>
      </w:r>
      <w:r w:rsidR="004308E7">
        <w:rPr>
          <w:rFonts w:ascii="Times New Roman" w:hAnsi="Times New Roman" w:cs="Times New Roman"/>
        </w:rPr>
        <w:t>5</w:t>
      </w:r>
      <w:r w:rsidR="00B735C5">
        <w:rPr>
          <w:rFonts w:ascii="Times New Roman" w:hAnsi="Times New Roman" w:cs="Times New Roman"/>
        </w:rPr>
        <w:t>0</w:t>
      </w:r>
      <w:r w:rsidR="000F4ACB">
        <w:rPr>
          <w:rFonts w:ascii="Times New Roman" w:hAnsi="Times New Roman" w:cs="Times New Roman"/>
        </w:rPr>
        <w:t xml:space="preserve"> reactions, and </w:t>
      </w:r>
      <w:r w:rsidR="00B735C5">
        <w:rPr>
          <w:rFonts w:ascii="Times New Roman" w:hAnsi="Times New Roman" w:cs="Times New Roman"/>
        </w:rPr>
        <w:t>2</w:t>
      </w:r>
      <w:r w:rsidR="004308E7">
        <w:rPr>
          <w:rFonts w:ascii="Times New Roman" w:hAnsi="Times New Roman" w:cs="Times New Roman"/>
        </w:rPr>
        <w:t>5</w:t>
      </w:r>
      <w:r w:rsidR="00B735C5">
        <w:rPr>
          <w:rFonts w:ascii="Times New Roman" w:hAnsi="Times New Roman" w:cs="Times New Roman"/>
        </w:rPr>
        <w:t>0</w:t>
      </w:r>
      <w:r w:rsidR="000F4ACB">
        <w:rPr>
          <w:rFonts w:ascii="Times New Roman" w:hAnsi="Times New Roman" w:cs="Times New Roman"/>
        </w:rPr>
        <w:t xml:space="preserve"> metabolites predicting carbon fixation by the alga and provision of sorbitol and glucose to the mycobiont.  </w:t>
      </w:r>
      <w:r w:rsidR="00401032">
        <w:rPr>
          <w:rFonts w:ascii="Times New Roman" w:hAnsi="Times New Roman" w:cs="Times New Roman"/>
        </w:rPr>
        <w:t>Next, we develop a community metabolic model of the lichen by combining the core metabolic models of the mycobiont and the photobiont.  Using this community model, we are able to estimate, for the first time, t</w:t>
      </w:r>
      <w:r w:rsidR="00401032" w:rsidRPr="00401032">
        <w:rPr>
          <w:rFonts w:ascii="Times New Roman" w:hAnsi="Times New Roman" w:cs="Times New Roman"/>
        </w:rPr>
        <w:t xml:space="preserve">heoretical limits of carbon fixation, growth, and energy requirements of </w:t>
      </w:r>
      <w:r w:rsidR="00401032">
        <w:rPr>
          <w:rFonts w:ascii="Times New Roman" w:hAnsi="Times New Roman" w:cs="Times New Roman"/>
        </w:rPr>
        <w:t xml:space="preserve">the lichen </w:t>
      </w:r>
      <w:r w:rsidR="00401032" w:rsidRPr="00401032">
        <w:rPr>
          <w:rFonts w:ascii="Times New Roman" w:hAnsi="Times New Roman" w:cs="Times New Roman"/>
          <w:i/>
          <w:iCs/>
        </w:rPr>
        <w:t xml:space="preserve">E. </w:t>
      </w:r>
      <w:proofErr w:type="spellStart"/>
      <w:r w:rsidR="00401032" w:rsidRPr="00401032">
        <w:rPr>
          <w:rFonts w:ascii="Times New Roman" w:hAnsi="Times New Roman" w:cs="Times New Roman"/>
          <w:i/>
          <w:iCs/>
        </w:rPr>
        <w:t>pusillum</w:t>
      </w:r>
      <w:proofErr w:type="spellEnd"/>
      <w:r w:rsidR="00401032" w:rsidRPr="00401032">
        <w:rPr>
          <w:rFonts w:ascii="Times New Roman" w:hAnsi="Times New Roman" w:cs="Times New Roman"/>
        </w:rPr>
        <w:t xml:space="preserve"> </w:t>
      </w:r>
      <w:r w:rsidR="00401032">
        <w:rPr>
          <w:rFonts w:ascii="Times New Roman" w:hAnsi="Times New Roman" w:cs="Times New Roman"/>
        </w:rPr>
        <w:t>during its</w:t>
      </w:r>
      <w:r w:rsidR="00401032" w:rsidRPr="00401032">
        <w:rPr>
          <w:rFonts w:ascii="Times New Roman" w:hAnsi="Times New Roman" w:cs="Times New Roman"/>
        </w:rPr>
        <w:t xml:space="preserve"> symbiosis</w:t>
      </w:r>
      <w:r w:rsidR="00401032">
        <w:rPr>
          <w:rFonts w:ascii="Times New Roman" w:hAnsi="Times New Roman" w:cs="Times New Roman"/>
        </w:rPr>
        <w:t>.</w:t>
      </w:r>
      <w:r w:rsidR="00675232">
        <w:rPr>
          <w:rFonts w:ascii="Times New Roman" w:hAnsi="Times New Roman" w:cs="Times New Roman"/>
        </w:rPr>
        <w:t xml:space="preserve">  This work provides important new insights on the interacting metabolic pathways during the lichen symbiosis.</w:t>
      </w:r>
    </w:p>
    <w:sectPr w:rsidR="002D4A88" w:rsidRPr="004308E7" w:rsidSect="006837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17EBF"/>
    <w:multiLevelType w:val="multilevel"/>
    <w:tmpl w:val="925C8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7C"/>
    <w:rsid w:val="00006274"/>
    <w:rsid w:val="000850DA"/>
    <w:rsid w:val="000D5153"/>
    <w:rsid w:val="000F4ACB"/>
    <w:rsid w:val="00101904"/>
    <w:rsid w:val="00145149"/>
    <w:rsid w:val="00160ED1"/>
    <w:rsid w:val="0016434C"/>
    <w:rsid w:val="001A1A76"/>
    <w:rsid w:val="001A1BD6"/>
    <w:rsid w:val="001B2C76"/>
    <w:rsid w:val="001C5B22"/>
    <w:rsid w:val="002010FA"/>
    <w:rsid w:val="00201B24"/>
    <w:rsid w:val="002160E7"/>
    <w:rsid w:val="00242485"/>
    <w:rsid w:val="00245647"/>
    <w:rsid w:val="002644BF"/>
    <w:rsid w:val="00284176"/>
    <w:rsid w:val="002A3903"/>
    <w:rsid w:val="002D0369"/>
    <w:rsid w:val="002F19EC"/>
    <w:rsid w:val="00335CC8"/>
    <w:rsid w:val="00385E8E"/>
    <w:rsid w:val="003924DD"/>
    <w:rsid w:val="003A5AA5"/>
    <w:rsid w:val="003B5958"/>
    <w:rsid w:val="003C36DF"/>
    <w:rsid w:val="00401032"/>
    <w:rsid w:val="004308E7"/>
    <w:rsid w:val="004349A5"/>
    <w:rsid w:val="00441A70"/>
    <w:rsid w:val="004A400F"/>
    <w:rsid w:val="004D011E"/>
    <w:rsid w:val="004D1FAF"/>
    <w:rsid w:val="004F3A52"/>
    <w:rsid w:val="00515904"/>
    <w:rsid w:val="005A2C76"/>
    <w:rsid w:val="005A4930"/>
    <w:rsid w:val="005D0DBC"/>
    <w:rsid w:val="005D12A6"/>
    <w:rsid w:val="005E206A"/>
    <w:rsid w:val="005E503D"/>
    <w:rsid w:val="00613332"/>
    <w:rsid w:val="00615C35"/>
    <w:rsid w:val="0063793F"/>
    <w:rsid w:val="00650CB0"/>
    <w:rsid w:val="00652353"/>
    <w:rsid w:val="0067455E"/>
    <w:rsid w:val="00675232"/>
    <w:rsid w:val="00683741"/>
    <w:rsid w:val="00711FD2"/>
    <w:rsid w:val="00713D42"/>
    <w:rsid w:val="0071587C"/>
    <w:rsid w:val="0074455E"/>
    <w:rsid w:val="0079218F"/>
    <w:rsid w:val="00795290"/>
    <w:rsid w:val="007E3FCA"/>
    <w:rsid w:val="007E715F"/>
    <w:rsid w:val="00840E45"/>
    <w:rsid w:val="00882F2A"/>
    <w:rsid w:val="00891075"/>
    <w:rsid w:val="008B276A"/>
    <w:rsid w:val="00900C48"/>
    <w:rsid w:val="00933DBA"/>
    <w:rsid w:val="00935E4A"/>
    <w:rsid w:val="00985FEF"/>
    <w:rsid w:val="009A48B0"/>
    <w:rsid w:val="009C78FC"/>
    <w:rsid w:val="009E3549"/>
    <w:rsid w:val="009F667C"/>
    <w:rsid w:val="00A84445"/>
    <w:rsid w:val="00A87E9E"/>
    <w:rsid w:val="00AA7FDD"/>
    <w:rsid w:val="00AC4DFB"/>
    <w:rsid w:val="00AF0895"/>
    <w:rsid w:val="00AF39AB"/>
    <w:rsid w:val="00B05F02"/>
    <w:rsid w:val="00B13AEF"/>
    <w:rsid w:val="00B22626"/>
    <w:rsid w:val="00B46497"/>
    <w:rsid w:val="00B735C5"/>
    <w:rsid w:val="00B9245A"/>
    <w:rsid w:val="00B94AC5"/>
    <w:rsid w:val="00B95464"/>
    <w:rsid w:val="00BC24B7"/>
    <w:rsid w:val="00C0582E"/>
    <w:rsid w:val="00C07C28"/>
    <w:rsid w:val="00C14C84"/>
    <w:rsid w:val="00C164CA"/>
    <w:rsid w:val="00C35A56"/>
    <w:rsid w:val="00C5725D"/>
    <w:rsid w:val="00C97349"/>
    <w:rsid w:val="00CA332F"/>
    <w:rsid w:val="00CC59F1"/>
    <w:rsid w:val="00D26FDA"/>
    <w:rsid w:val="00D36780"/>
    <w:rsid w:val="00D37E07"/>
    <w:rsid w:val="00D416D8"/>
    <w:rsid w:val="00D85671"/>
    <w:rsid w:val="00D91803"/>
    <w:rsid w:val="00D94416"/>
    <w:rsid w:val="00D9563E"/>
    <w:rsid w:val="00DA0A45"/>
    <w:rsid w:val="00DB01A0"/>
    <w:rsid w:val="00E16CB4"/>
    <w:rsid w:val="00E5410C"/>
    <w:rsid w:val="00E7507E"/>
    <w:rsid w:val="00E8137E"/>
    <w:rsid w:val="00EA03ED"/>
    <w:rsid w:val="00EC1543"/>
    <w:rsid w:val="00F0006A"/>
    <w:rsid w:val="00F22ECA"/>
    <w:rsid w:val="00F439D8"/>
    <w:rsid w:val="00F86B79"/>
    <w:rsid w:val="00F90887"/>
    <w:rsid w:val="00FA6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0F06"/>
  <w15:chartTrackingRefBased/>
  <w15:docId w15:val="{0D3BFE09-42F5-EA45-8554-B89CA52C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1587C"/>
    <w:pPr>
      <w:spacing w:before="100" w:beforeAutospacing="1" w:after="100" w:afterAutospacing="1"/>
    </w:pPr>
    <w:rPr>
      <w:rFonts w:ascii="Times New Roman" w:eastAsia="Times New Roman" w:hAnsi="Times New Roman" w:cs="Times New Roman"/>
    </w:rPr>
  </w:style>
  <w:style w:type="character" w:styleId="Refdecomentrio">
    <w:name w:val="annotation reference"/>
    <w:basedOn w:val="Fontepargpadro"/>
    <w:uiPriority w:val="99"/>
    <w:semiHidden/>
    <w:unhideWhenUsed/>
    <w:rsid w:val="0016434C"/>
    <w:rPr>
      <w:sz w:val="16"/>
      <w:szCs w:val="16"/>
    </w:rPr>
  </w:style>
  <w:style w:type="paragraph" w:styleId="Textodecomentrio">
    <w:name w:val="annotation text"/>
    <w:basedOn w:val="Normal"/>
    <w:link w:val="TextodecomentrioChar"/>
    <w:uiPriority w:val="99"/>
    <w:semiHidden/>
    <w:unhideWhenUsed/>
    <w:rsid w:val="0016434C"/>
    <w:rPr>
      <w:sz w:val="20"/>
      <w:szCs w:val="20"/>
    </w:rPr>
  </w:style>
  <w:style w:type="character" w:customStyle="1" w:styleId="TextodecomentrioChar">
    <w:name w:val="Texto de comentário Char"/>
    <w:basedOn w:val="Fontepargpadro"/>
    <w:link w:val="Textodecomentrio"/>
    <w:uiPriority w:val="99"/>
    <w:semiHidden/>
    <w:rsid w:val="0016434C"/>
    <w:rPr>
      <w:sz w:val="20"/>
      <w:szCs w:val="20"/>
    </w:rPr>
  </w:style>
  <w:style w:type="paragraph" w:styleId="Assuntodocomentrio">
    <w:name w:val="annotation subject"/>
    <w:basedOn w:val="Textodecomentrio"/>
    <w:next w:val="Textodecomentrio"/>
    <w:link w:val="AssuntodocomentrioChar"/>
    <w:uiPriority w:val="99"/>
    <w:semiHidden/>
    <w:unhideWhenUsed/>
    <w:rsid w:val="0016434C"/>
    <w:rPr>
      <w:b/>
      <w:bCs/>
    </w:rPr>
  </w:style>
  <w:style w:type="character" w:customStyle="1" w:styleId="AssuntodocomentrioChar">
    <w:name w:val="Assunto do comentário Char"/>
    <w:basedOn w:val="TextodecomentrioChar"/>
    <w:link w:val="Assuntodocomentrio"/>
    <w:uiPriority w:val="99"/>
    <w:semiHidden/>
    <w:rsid w:val="0016434C"/>
    <w:rPr>
      <w:b/>
      <w:bCs/>
      <w:sz w:val="20"/>
      <w:szCs w:val="20"/>
    </w:rPr>
  </w:style>
  <w:style w:type="character" w:styleId="Hyperlink">
    <w:name w:val="Hyperlink"/>
    <w:basedOn w:val="Fontepargpadro"/>
    <w:uiPriority w:val="99"/>
    <w:unhideWhenUsed/>
    <w:rsid w:val="002F19EC"/>
    <w:rPr>
      <w:color w:val="0563C1" w:themeColor="hyperlink"/>
      <w:u w:val="single"/>
    </w:rPr>
  </w:style>
  <w:style w:type="character" w:customStyle="1" w:styleId="UnresolvedMention">
    <w:name w:val="Unresolved Mention"/>
    <w:basedOn w:val="Fontepargpadro"/>
    <w:uiPriority w:val="99"/>
    <w:semiHidden/>
    <w:unhideWhenUsed/>
    <w:rsid w:val="002F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95313">
      <w:bodyDiv w:val="1"/>
      <w:marLeft w:val="0"/>
      <w:marRight w:val="0"/>
      <w:marTop w:val="0"/>
      <w:marBottom w:val="0"/>
      <w:divBdr>
        <w:top w:val="none" w:sz="0" w:space="0" w:color="auto"/>
        <w:left w:val="none" w:sz="0" w:space="0" w:color="auto"/>
        <w:bottom w:val="none" w:sz="0" w:space="0" w:color="auto"/>
        <w:right w:val="none" w:sz="0" w:space="0" w:color="auto"/>
      </w:divBdr>
      <w:divsChild>
        <w:div w:id="214776071">
          <w:marLeft w:val="0"/>
          <w:marRight w:val="0"/>
          <w:marTop w:val="0"/>
          <w:marBottom w:val="0"/>
          <w:divBdr>
            <w:top w:val="none" w:sz="0" w:space="0" w:color="auto"/>
            <w:left w:val="none" w:sz="0" w:space="0" w:color="auto"/>
            <w:bottom w:val="none" w:sz="0" w:space="0" w:color="auto"/>
            <w:right w:val="none" w:sz="0" w:space="0" w:color="auto"/>
          </w:divBdr>
          <w:divsChild>
            <w:div w:id="267276738">
              <w:marLeft w:val="0"/>
              <w:marRight w:val="0"/>
              <w:marTop w:val="0"/>
              <w:marBottom w:val="0"/>
              <w:divBdr>
                <w:top w:val="none" w:sz="0" w:space="0" w:color="auto"/>
                <w:left w:val="none" w:sz="0" w:space="0" w:color="auto"/>
                <w:bottom w:val="none" w:sz="0" w:space="0" w:color="auto"/>
                <w:right w:val="none" w:sz="0" w:space="0" w:color="auto"/>
              </w:divBdr>
              <w:divsChild>
                <w:div w:id="363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8586">
      <w:bodyDiv w:val="1"/>
      <w:marLeft w:val="0"/>
      <w:marRight w:val="0"/>
      <w:marTop w:val="0"/>
      <w:marBottom w:val="0"/>
      <w:divBdr>
        <w:top w:val="none" w:sz="0" w:space="0" w:color="auto"/>
        <w:left w:val="none" w:sz="0" w:space="0" w:color="auto"/>
        <w:bottom w:val="none" w:sz="0" w:space="0" w:color="auto"/>
        <w:right w:val="none" w:sz="0" w:space="0" w:color="auto"/>
      </w:divBdr>
      <w:divsChild>
        <w:div w:id="509417045">
          <w:marLeft w:val="0"/>
          <w:marRight w:val="0"/>
          <w:marTop w:val="0"/>
          <w:marBottom w:val="0"/>
          <w:divBdr>
            <w:top w:val="none" w:sz="0" w:space="0" w:color="auto"/>
            <w:left w:val="none" w:sz="0" w:space="0" w:color="auto"/>
            <w:bottom w:val="none" w:sz="0" w:space="0" w:color="auto"/>
            <w:right w:val="none" w:sz="0" w:space="0" w:color="auto"/>
          </w:divBdr>
        </w:div>
      </w:divsChild>
    </w:div>
    <w:div w:id="2146770713">
      <w:bodyDiv w:val="1"/>
      <w:marLeft w:val="0"/>
      <w:marRight w:val="0"/>
      <w:marTop w:val="0"/>
      <w:marBottom w:val="0"/>
      <w:divBdr>
        <w:top w:val="none" w:sz="0" w:space="0" w:color="auto"/>
        <w:left w:val="none" w:sz="0" w:space="0" w:color="auto"/>
        <w:bottom w:val="none" w:sz="0" w:space="0" w:color="auto"/>
        <w:right w:val="none" w:sz="0" w:space="0" w:color="auto"/>
      </w:divBdr>
      <w:divsChild>
        <w:div w:id="169609280">
          <w:marLeft w:val="0"/>
          <w:marRight w:val="0"/>
          <w:marTop w:val="0"/>
          <w:marBottom w:val="0"/>
          <w:divBdr>
            <w:top w:val="none" w:sz="0" w:space="0" w:color="auto"/>
            <w:left w:val="none" w:sz="0" w:space="0" w:color="auto"/>
            <w:bottom w:val="none" w:sz="0" w:space="0" w:color="auto"/>
            <w:right w:val="none" w:sz="0" w:space="0" w:color="auto"/>
          </w:divBdr>
          <w:divsChild>
            <w:div w:id="414324254">
              <w:marLeft w:val="0"/>
              <w:marRight w:val="0"/>
              <w:marTop w:val="0"/>
              <w:marBottom w:val="0"/>
              <w:divBdr>
                <w:top w:val="none" w:sz="0" w:space="0" w:color="auto"/>
                <w:left w:val="none" w:sz="0" w:space="0" w:color="auto"/>
                <w:bottom w:val="none" w:sz="0" w:space="0" w:color="auto"/>
                <w:right w:val="none" w:sz="0" w:space="0" w:color="auto"/>
              </w:divBdr>
              <w:divsChild>
                <w:div w:id="1504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Nazem-Bokaee, Hadi (NCMI, Black Mountain)</dc:creator>
  <cp:keywords/>
  <dc:description/>
  <cp:lastModifiedBy>Adm</cp:lastModifiedBy>
  <cp:revision>2</cp:revision>
  <dcterms:created xsi:type="dcterms:W3CDTF">2021-06-24T14:24:00Z</dcterms:created>
  <dcterms:modified xsi:type="dcterms:W3CDTF">2021-06-24T14:24:00Z</dcterms:modified>
</cp:coreProperties>
</file>