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70C1E9B0" w:rsidR="00D536D8" w:rsidRPr="00D24FC6" w:rsidRDefault="00DB2E19" w:rsidP="00095A79">
      <w:pPr>
        <w:spacing w:line="360" w:lineRule="auto"/>
        <w:jc w:val="center"/>
        <w:rPr>
          <w:rFonts w:ascii="Arial" w:hAnsi="Arial" w:cs="Arial"/>
          <w:b/>
          <w:bCs/>
          <w:color w:val="002F3C"/>
          <w:sz w:val="28"/>
          <w:szCs w:val="28"/>
        </w:rPr>
      </w:pPr>
      <w:r w:rsidRPr="00D24FC6">
        <w:rPr>
          <w:rFonts w:ascii="Arial" w:hAnsi="Arial" w:cs="Arial"/>
          <w:b/>
          <w:bCs/>
          <w:color w:val="002F3C"/>
          <w:sz w:val="28"/>
          <w:szCs w:val="28"/>
        </w:rPr>
        <w:t>Educomunicação: estratégias assertivas na Educação Inclusiva</w:t>
      </w:r>
    </w:p>
    <w:p w14:paraId="2240AB7C" w14:textId="03B41573" w:rsidR="00674210" w:rsidRPr="004B1D01" w:rsidRDefault="00DB2E19" w:rsidP="000808F9">
      <w:pPr>
        <w:spacing w:after="0" w:line="240" w:lineRule="auto"/>
        <w:jc w:val="right"/>
        <w:rPr>
          <w:rFonts w:ascii="Arial" w:hAnsi="Arial" w:cs="Arial"/>
          <w:b/>
          <w:bCs/>
          <w:color w:val="002F3C"/>
          <w:sz w:val="20"/>
          <w:szCs w:val="20"/>
        </w:rPr>
      </w:pPr>
      <w:r>
        <w:rPr>
          <w:rFonts w:ascii="Arial" w:hAnsi="Arial" w:cs="Arial"/>
          <w:b/>
          <w:bCs/>
          <w:color w:val="002F3C"/>
          <w:sz w:val="20"/>
          <w:szCs w:val="20"/>
        </w:rPr>
        <w:t>Ana Paula Moraes dos Santos</w:t>
      </w:r>
      <w:r w:rsidR="00674210" w:rsidRPr="004B1D01">
        <w:rPr>
          <w:rFonts w:ascii="Arial" w:hAnsi="Arial" w:cs="Arial"/>
          <w:b/>
          <w:bCs/>
          <w:color w:val="002F3C"/>
          <w:sz w:val="20"/>
          <w:szCs w:val="20"/>
        </w:rPr>
        <w:t xml:space="preserve">1 – </w:t>
      </w:r>
      <w:r>
        <w:rPr>
          <w:rFonts w:ascii="Arial" w:hAnsi="Arial" w:cs="Arial"/>
          <w:b/>
          <w:bCs/>
          <w:color w:val="002F3C"/>
          <w:sz w:val="20"/>
          <w:szCs w:val="20"/>
        </w:rPr>
        <w:t>UFAM</w:t>
      </w:r>
      <w:r w:rsidR="00674210" w:rsidRPr="004B1D01">
        <w:rPr>
          <w:rFonts w:ascii="Arial" w:hAnsi="Arial" w:cs="Arial"/>
          <w:b/>
          <w:bCs/>
          <w:color w:val="002F3C"/>
          <w:sz w:val="20"/>
          <w:szCs w:val="20"/>
        </w:rPr>
        <w:t xml:space="preserve"> – </w:t>
      </w:r>
      <w:r>
        <w:rPr>
          <w:rFonts w:ascii="Arial" w:hAnsi="Arial" w:cs="Arial"/>
          <w:b/>
          <w:bCs/>
          <w:color w:val="002F3C"/>
          <w:sz w:val="20"/>
          <w:szCs w:val="20"/>
        </w:rPr>
        <w:t>moraes.ana.paula@hotmail.com</w:t>
      </w:r>
    </w:p>
    <w:p w14:paraId="098C96D2" w14:textId="77777777" w:rsidR="000808F9" w:rsidRPr="000808F9" w:rsidRDefault="00DB2E19" w:rsidP="000808F9">
      <w:pPr>
        <w:pStyle w:val="Textodenotaderodap"/>
        <w:jc w:val="right"/>
        <w:rPr>
          <w:rFonts w:ascii="Arial" w:hAnsi="Arial" w:cs="Arial"/>
        </w:rPr>
      </w:pPr>
      <w:r>
        <w:rPr>
          <w:rFonts w:ascii="Arial" w:hAnsi="Arial" w:cs="Arial"/>
          <w:b/>
          <w:bCs/>
          <w:color w:val="002F3C"/>
        </w:rPr>
        <w:t>Denilson Diniz</w:t>
      </w:r>
      <w:r w:rsidR="00674210" w:rsidRPr="004B1D01">
        <w:rPr>
          <w:rFonts w:ascii="Arial" w:hAnsi="Arial" w:cs="Arial"/>
          <w:b/>
          <w:bCs/>
          <w:color w:val="002F3C"/>
        </w:rPr>
        <w:t xml:space="preserve"> </w:t>
      </w:r>
      <w:r w:rsidR="000808F9">
        <w:rPr>
          <w:rFonts w:ascii="Arial" w:hAnsi="Arial" w:cs="Arial"/>
          <w:b/>
          <w:bCs/>
          <w:color w:val="002F3C"/>
        </w:rPr>
        <w:t xml:space="preserve">Pereira </w:t>
      </w:r>
      <w:r w:rsidR="004B1D01" w:rsidRPr="004B1D01">
        <w:rPr>
          <w:rFonts w:ascii="Arial" w:hAnsi="Arial" w:cs="Arial"/>
          <w:b/>
          <w:bCs/>
          <w:color w:val="002F3C"/>
        </w:rPr>
        <w:t>2</w:t>
      </w:r>
      <w:r w:rsidR="00674210" w:rsidRPr="004B1D01">
        <w:rPr>
          <w:rFonts w:ascii="Arial" w:hAnsi="Arial" w:cs="Arial"/>
          <w:b/>
          <w:bCs/>
          <w:color w:val="002F3C"/>
        </w:rPr>
        <w:t xml:space="preserve"> – </w:t>
      </w:r>
      <w:r w:rsidR="000808F9">
        <w:rPr>
          <w:rFonts w:ascii="Arial" w:hAnsi="Arial" w:cs="Arial"/>
          <w:b/>
          <w:bCs/>
          <w:color w:val="002F3C"/>
        </w:rPr>
        <w:t>FACED/</w:t>
      </w:r>
      <w:r>
        <w:rPr>
          <w:rFonts w:ascii="Arial" w:hAnsi="Arial" w:cs="Arial"/>
          <w:b/>
          <w:bCs/>
          <w:color w:val="002F3C"/>
        </w:rPr>
        <w:t>UFAM</w:t>
      </w:r>
      <w:r w:rsidR="00812218" w:rsidRPr="000808F9">
        <w:rPr>
          <w:rFonts w:ascii="Arial" w:hAnsi="Arial" w:cs="Arial"/>
          <w:b/>
          <w:bCs/>
          <w:color w:val="002F3C"/>
        </w:rPr>
        <w:t xml:space="preserve">– </w:t>
      </w:r>
      <w:r w:rsidR="000808F9" w:rsidRPr="000808F9">
        <w:rPr>
          <w:rFonts w:ascii="Arial" w:hAnsi="Arial" w:cs="Arial"/>
          <w:b/>
          <w:bCs/>
        </w:rPr>
        <w:t>denilsondiniz@ufam.edu.br</w:t>
      </w:r>
    </w:p>
    <w:p w14:paraId="5C66CDB1" w14:textId="7182BDD8" w:rsidR="00674210" w:rsidRPr="004B1D01" w:rsidRDefault="00674210" w:rsidP="004B1D01">
      <w:pPr>
        <w:spacing w:after="0" w:line="240" w:lineRule="auto"/>
        <w:jc w:val="right"/>
        <w:rPr>
          <w:rFonts w:ascii="Arial" w:hAnsi="Arial" w:cs="Arial"/>
          <w:b/>
          <w:bCs/>
          <w:color w:val="002F3C"/>
          <w:sz w:val="20"/>
          <w:szCs w:val="20"/>
        </w:rPr>
      </w:pPr>
    </w:p>
    <w:p w14:paraId="37FA7AF5" w14:textId="77777777" w:rsidR="00822323" w:rsidRDefault="00822323" w:rsidP="00822323">
      <w:pPr>
        <w:spacing w:after="0" w:line="240" w:lineRule="auto"/>
        <w:jc w:val="right"/>
        <w:rPr>
          <w:rFonts w:ascii="Arial" w:hAnsi="Arial" w:cs="Arial"/>
          <w:b/>
          <w:bCs/>
          <w:color w:val="002F3C"/>
          <w:sz w:val="20"/>
          <w:szCs w:val="20"/>
        </w:rPr>
      </w:pPr>
    </w:p>
    <w:p w14:paraId="582E902D" w14:textId="4D87EEB0" w:rsidR="004B646F" w:rsidRDefault="00EF3058" w:rsidP="00822323">
      <w:pPr>
        <w:spacing w:after="0" w:line="240" w:lineRule="auto"/>
        <w:rPr>
          <w:rFonts w:ascii="Arial" w:hAnsi="Arial" w:cs="Arial"/>
          <w:color w:val="002F3C"/>
        </w:rPr>
      </w:pPr>
      <w:r w:rsidRPr="00822323">
        <w:rPr>
          <w:rFonts w:ascii="Arial" w:hAnsi="Arial" w:cs="Arial"/>
          <w:b/>
          <w:bCs/>
          <w:color w:val="002F3C"/>
          <w:sz w:val="20"/>
          <w:szCs w:val="20"/>
        </w:rPr>
        <w:t>Eixo</w:t>
      </w:r>
      <w:r w:rsidR="004B646F" w:rsidRPr="00822323">
        <w:rPr>
          <w:rFonts w:ascii="Arial" w:hAnsi="Arial" w:cs="Arial"/>
          <w:b/>
          <w:bCs/>
          <w:color w:val="002F3C"/>
          <w:sz w:val="20"/>
          <w:szCs w:val="20"/>
        </w:rPr>
        <w:t xml:space="preserve"> 01</w:t>
      </w:r>
      <w:r w:rsidR="00DB2E19" w:rsidRPr="00DB2E19">
        <w:rPr>
          <w:rFonts w:ascii="Arial" w:hAnsi="Arial" w:cs="Arial"/>
          <w:color w:val="002F3C"/>
        </w:rPr>
        <w:t xml:space="preserve"> Inovação, Educação Especial e Inclusão em contextos amazônicos: explorar metodologias; processos educativos inovadores; experiências, práticas; tecnologias em espaços educacionais amazônicos</w:t>
      </w:r>
    </w:p>
    <w:p w14:paraId="73033FDF" w14:textId="77777777" w:rsidR="000808F9" w:rsidRPr="00724DE6" w:rsidRDefault="000808F9" w:rsidP="000808F9">
      <w:pPr>
        <w:jc w:val="right"/>
        <w:rPr>
          <w:rFonts w:ascii="Times New Roman" w:hAnsi="Times New Roman" w:cs="Times New Roman"/>
        </w:rPr>
      </w:pPr>
    </w:p>
    <w:p w14:paraId="5EB644D9" w14:textId="12CF4BF8" w:rsidR="000808F9" w:rsidRDefault="000808F9" w:rsidP="000826DD">
      <w:pPr>
        <w:spacing w:after="0" w:line="240" w:lineRule="auto"/>
        <w:jc w:val="both"/>
        <w:rPr>
          <w:rFonts w:ascii="Times New Roman" w:hAnsi="Times New Roman" w:cs="Times New Roman"/>
        </w:rPr>
      </w:pPr>
      <w:r>
        <w:rPr>
          <w:rFonts w:ascii="Times New Roman" w:hAnsi="Times New Roman" w:cs="Times New Roman"/>
          <w:b/>
        </w:rPr>
        <w:t xml:space="preserve">Resumo: </w:t>
      </w:r>
      <w:r>
        <w:rPr>
          <w:rFonts w:ascii="Times New Roman" w:hAnsi="Times New Roman" w:cs="Times New Roman"/>
        </w:rPr>
        <w:t xml:space="preserve">Este escrito objetiva compreender os caminhos educacionais de um aluno com Síndrome de Down por meio de estratégias educomunicativas, do acesso e permanência em uma escola regular de ensino, a partir do olhar familiar e de sua monitora da educação inclusiva, analisar a importância da Educomunicação para a pessoa com deficiência. O método utilizado fora o História de vida, </w:t>
      </w:r>
      <w:proofErr w:type="spellStart"/>
      <w:r>
        <w:rPr>
          <w:rFonts w:ascii="Times New Roman" w:hAnsi="Times New Roman" w:cs="Times New Roman"/>
        </w:rPr>
        <w:t>Glat</w:t>
      </w:r>
      <w:proofErr w:type="spellEnd"/>
      <w:r>
        <w:rPr>
          <w:rFonts w:ascii="Times New Roman" w:hAnsi="Times New Roman" w:cs="Times New Roman"/>
        </w:rPr>
        <w:t xml:space="preserve"> (2009), o qual busca relatos da vida pelos olhos de quem as vive, tendo como técnica de pesquisa a entrevista aberta a partir das considerações de </w:t>
      </w:r>
      <w:proofErr w:type="spellStart"/>
      <w:r>
        <w:rPr>
          <w:rFonts w:ascii="Times New Roman" w:hAnsi="Times New Roman" w:cs="Times New Roman"/>
        </w:rPr>
        <w:t>Minayo</w:t>
      </w:r>
      <w:proofErr w:type="spellEnd"/>
      <w:r>
        <w:rPr>
          <w:rFonts w:ascii="Times New Roman" w:hAnsi="Times New Roman" w:cs="Times New Roman"/>
        </w:rPr>
        <w:t xml:space="preserve"> (2001), além da fundamentação em marcos legais que versam sobre a educação inclusiva, </w:t>
      </w:r>
      <w:r w:rsidR="00D24FC6">
        <w:rPr>
          <w:rFonts w:ascii="Times New Roman" w:hAnsi="Times New Roman" w:cs="Times New Roman"/>
        </w:rPr>
        <w:t xml:space="preserve">Santos </w:t>
      </w:r>
      <w:r>
        <w:rPr>
          <w:rFonts w:ascii="Times New Roman" w:hAnsi="Times New Roman" w:cs="Times New Roman"/>
        </w:rPr>
        <w:t>(20</w:t>
      </w:r>
      <w:r w:rsidR="00D24FC6">
        <w:rPr>
          <w:rFonts w:ascii="Times New Roman" w:hAnsi="Times New Roman" w:cs="Times New Roman"/>
        </w:rPr>
        <w:t>23</w:t>
      </w:r>
      <w:r>
        <w:rPr>
          <w:rFonts w:ascii="Times New Roman" w:hAnsi="Times New Roman" w:cs="Times New Roman"/>
        </w:rPr>
        <w:t xml:space="preserve">), abordando a educação especial na cidade de Parintins-AM e como a Educomunicação pode contribuir para o ensino aprendizagem de pessoas com síndrome de </w:t>
      </w:r>
      <w:proofErr w:type="spellStart"/>
      <w:r>
        <w:rPr>
          <w:rFonts w:ascii="Times New Roman" w:hAnsi="Times New Roman" w:cs="Times New Roman"/>
        </w:rPr>
        <w:t>down</w:t>
      </w:r>
      <w:proofErr w:type="spellEnd"/>
      <w:r>
        <w:rPr>
          <w:rFonts w:ascii="Times New Roman" w:hAnsi="Times New Roman" w:cs="Times New Roman"/>
        </w:rPr>
        <w:t xml:space="preserve">. Por meio das entrevistas é possível compreender a importância da educação inclusiva e da Educomunicação no processo de autonomia de alunos com síndrome de </w:t>
      </w:r>
      <w:proofErr w:type="spellStart"/>
      <w:r>
        <w:rPr>
          <w:rFonts w:ascii="Times New Roman" w:hAnsi="Times New Roman" w:cs="Times New Roman"/>
        </w:rPr>
        <w:t>down</w:t>
      </w:r>
      <w:proofErr w:type="spellEnd"/>
      <w:r>
        <w:rPr>
          <w:rFonts w:ascii="Times New Roman" w:hAnsi="Times New Roman" w:cs="Times New Roman"/>
        </w:rPr>
        <w:t>, impactando vidas, mesmo diante os desafios que se apresentam.</w:t>
      </w:r>
    </w:p>
    <w:p w14:paraId="2E081E81" w14:textId="77777777" w:rsidR="000826DD" w:rsidRDefault="000826DD" w:rsidP="000826DD">
      <w:pPr>
        <w:spacing w:after="0" w:line="360" w:lineRule="auto"/>
        <w:jc w:val="both"/>
        <w:rPr>
          <w:rFonts w:ascii="Times New Roman" w:hAnsi="Times New Roman" w:cs="Times New Roman"/>
          <w:b/>
        </w:rPr>
      </w:pPr>
    </w:p>
    <w:p w14:paraId="60639C77" w14:textId="5DE179BD" w:rsidR="000808F9" w:rsidRPr="00E02637" w:rsidRDefault="000808F9" w:rsidP="000808F9">
      <w:pPr>
        <w:jc w:val="both"/>
        <w:rPr>
          <w:rFonts w:ascii="Times New Roman" w:hAnsi="Times New Roman" w:cs="Times New Roman"/>
          <w:b/>
        </w:rPr>
      </w:pPr>
      <w:r w:rsidRPr="00E02637">
        <w:rPr>
          <w:rFonts w:ascii="Times New Roman" w:hAnsi="Times New Roman" w:cs="Times New Roman"/>
          <w:b/>
        </w:rPr>
        <w:t>Palavras-Chave:</w:t>
      </w:r>
      <w:r>
        <w:rPr>
          <w:rFonts w:ascii="Times New Roman" w:hAnsi="Times New Roman" w:cs="Times New Roman"/>
          <w:b/>
        </w:rPr>
        <w:t xml:space="preserve"> </w:t>
      </w:r>
      <w:r w:rsidRPr="00A915A0">
        <w:rPr>
          <w:rFonts w:ascii="Times New Roman" w:hAnsi="Times New Roman" w:cs="Times New Roman"/>
          <w:bCs/>
        </w:rPr>
        <w:t>Educomunicação</w:t>
      </w:r>
      <w:r>
        <w:rPr>
          <w:rFonts w:ascii="Times New Roman" w:hAnsi="Times New Roman" w:cs="Times New Roman"/>
          <w:bCs/>
        </w:rPr>
        <w:t>.</w:t>
      </w:r>
      <w:r>
        <w:rPr>
          <w:rFonts w:ascii="Times New Roman" w:hAnsi="Times New Roman" w:cs="Times New Roman"/>
          <w:b/>
        </w:rPr>
        <w:t xml:space="preserve"> </w:t>
      </w:r>
      <w:r w:rsidRPr="00A32367">
        <w:rPr>
          <w:rFonts w:ascii="Times New Roman" w:hAnsi="Times New Roman" w:cs="Times New Roman"/>
        </w:rPr>
        <w:t>Educação Inclusiva</w:t>
      </w:r>
      <w:r>
        <w:rPr>
          <w:rFonts w:ascii="Times New Roman" w:hAnsi="Times New Roman" w:cs="Times New Roman"/>
        </w:rPr>
        <w:t>. Síndrome de Down. Histórias de vida.</w:t>
      </w:r>
    </w:p>
    <w:p w14:paraId="6876651C" w14:textId="77777777" w:rsidR="000808F9" w:rsidRPr="00836D29" w:rsidRDefault="000808F9" w:rsidP="000826DD">
      <w:pPr>
        <w:spacing w:after="0" w:line="360" w:lineRule="auto"/>
        <w:jc w:val="both"/>
        <w:rPr>
          <w:rFonts w:ascii="Times New Roman" w:hAnsi="Times New Roman" w:cs="Times New Roman"/>
        </w:rPr>
      </w:pPr>
    </w:p>
    <w:p w14:paraId="2111C1E2" w14:textId="77777777" w:rsidR="000808F9" w:rsidRDefault="000808F9" w:rsidP="000808F9">
      <w:pPr>
        <w:rPr>
          <w:rFonts w:ascii="Times New Roman" w:hAnsi="Times New Roman" w:cs="Times New Roman"/>
          <w:b/>
        </w:rPr>
      </w:pPr>
      <w:r w:rsidRPr="00C45C77">
        <w:rPr>
          <w:rFonts w:ascii="Times New Roman" w:hAnsi="Times New Roman" w:cs="Times New Roman"/>
          <w:b/>
        </w:rPr>
        <w:t>INTRODUÇÃO</w:t>
      </w:r>
    </w:p>
    <w:p w14:paraId="4147C55B" w14:textId="77777777" w:rsidR="000808F9" w:rsidRDefault="000808F9" w:rsidP="000826DD">
      <w:pPr>
        <w:spacing w:after="0" w:line="360" w:lineRule="auto"/>
        <w:jc w:val="both"/>
        <w:rPr>
          <w:rFonts w:ascii="Times New Roman" w:hAnsi="Times New Roman" w:cs="Times New Roman"/>
          <w:b/>
        </w:rPr>
      </w:pPr>
    </w:p>
    <w:p w14:paraId="796B0E1F" w14:textId="77777777" w:rsidR="000808F9" w:rsidRPr="00163AE9" w:rsidRDefault="000808F9" w:rsidP="000826DD">
      <w:pPr>
        <w:spacing w:after="0" w:line="360" w:lineRule="auto"/>
        <w:ind w:firstLine="709"/>
        <w:jc w:val="both"/>
        <w:rPr>
          <w:rFonts w:ascii="Times New Roman" w:hAnsi="Times New Roman" w:cs="Times New Roman"/>
          <w:bCs/>
        </w:rPr>
      </w:pPr>
      <w:r w:rsidRPr="00163AE9">
        <w:rPr>
          <w:rFonts w:ascii="Times New Roman" w:hAnsi="Times New Roman" w:cs="Times New Roman"/>
          <w:bCs/>
        </w:rPr>
        <w:t>A Educomunicação vem se consolidando como campo teórico e metodológico unindo educação e comunicação como processos indissociáveis nas práticas educativas dos novos tempos, onde a globalização e o acesso as diferentes ferramentas tecnológicas reconfiguram o ensino aprendizagem para todos os públicos</w:t>
      </w:r>
      <w:r>
        <w:rPr>
          <w:rFonts w:ascii="Times New Roman" w:hAnsi="Times New Roman" w:cs="Times New Roman"/>
          <w:bCs/>
        </w:rPr>
        <w:t xml:space="preserve"> </w:t>
      </w:r>
      <w:r w:rsidRPr="00163AE9">
        <w:rPr>
          <w:rFonts w:ascii="Times New Roman" w:hAnsi="Times New Roman" w:cs="Times New Roman"/>
          <w:bCs/>
        </w:rPr>
        <w:t>atendidos nas escolas públicas</w:t>
      </w:r>
      <w:r>
        <w:rPr>
          <w:rFonts w:ascii="Times New Roman" w:hAnsi="Times New Roman" w:cs="Times New Roman"/>
          <w:bCs/>
        </w:rPr>
        <w:t xml:space="preserve"> e privadas</w:t>
      </w:r>
      <w:r w:rsidRPr="00163AE9">
        <w:rPr>
          <w:rFonts w:ascii="Times New Roman" w:hAnsi="Times New Roman" w:cs="Times New Roman"/>
          <w:bCs/>
        </w:rPr>
        <w:t xml:space="preserve">, ou seja, uma Educomunicação que viabilize estratégias de inclusão e aprendizagem para alunos com deficiências. </w:t>
      </w:r>
    </w:p>
    <w:p w14:paraId="1B09A1D7" w14:textId="77777777" w:rsidR="000808F9" w:rsidRDefault="000808F9" w:rsidP="000826DD">
      <w:pPr>
        <w:spacing w:after="0" w:line="360" w:lineRule="auto"/>
        <w:ind w:firstLine="709"/>
        <w:jc w:val="both"/>
        <w:rPr>
          <w:rFonts w:ascii="Times New Roman" w:hAnsi="Times New Roman" w:cs="Times New Roman"/>
        </w:rPr>
      </w:pPr>
      <w:r w:rsidRPr="00C8524E">
        <w:rPr>
          <w:rFonts w:ascii="Times New Roman" w:hAnsi="Times New Roman" w:cs="Times New Roman"/>
        </w:rPr>
        <w:t>Na atualidade muito se fala sobre a inclusão de alunos com necessid</w:t>
      </w:r>
      <w:r>
        <w:rPr>
          <w:rFonts w:ascii="Times New Roman" w:hAnsi="Times New Roman" w:cs="Times New Roman"/>
        </w:rPr>
        <w:t>ades educacionais espe</w:t>
      </w:r>
      <w:r w:rsidRPr="00C8524E">
        <w:rPr>
          <w:rFonts w:ascii="Times New Roman" w:hAnsi="Times New Roman" w:cs="Times New Roman"/>
        </w:rPr>
        <w:t xml:space="preserve">ciais, a partir das lutas das pessoas com deficiência, na garantia de direitos básicos como educação, saúde e o viver a cidade por meio da livre circulação no seu direito do ir e vir, </w:t>
      </w:r>
      <w:r>
        <w:rPr>
          <w:rFonts w:ascii="Times New Roman" w:hAnsi="Times New Roman" w:cs="Times New Roman"/>
        </w:rPr>
        <w:lastRenderedPageBreak/>
        <w:t>consequentemente,</w:t>
      </w:r>
      <w:r w:rsidRPr="00C8524E">
        <w:rPr>
          <w:rFonts w:ascii="Times New Roman" w:hAnsi="Times New Roman" w:cs="Times New Roman"/>
        </w:rPr>
        <w:t xml:space="preserve"> espaços públicos e privados vem paulatinamente se adequando as necessidades das pessoas com deficiência</w:t>
      </w:r>
      <w:r>
        <w:rPr>
          <w:rFonts w:ascii="Times New Roman" w:hAnsi="Times New Roman" w:cs="Times New Roman"/>
        </w:rPr>
        <w:t>s</w:t>
      </w:r>
      <w:r w:rsidRPr="00C8524E">
        <w:rPr>
          <w:rFonts w:ascii="Times New Roman" w:hAnsi="Times New Roman" w:cs="Times New Roman"/>
        </w:rPr>
        <w:t xml:space="preserve">, sejam elas físicas, sensoriais ou </w:t>
      </w:r>
      <w:r>
        <w:rPr>
          <w:rFonts w:ascii="Times New Roman" w:hAnsi="Times New Roman" w:cs="Times New Roman"/>
        </w:rPr>
        <w:t>mentais.</w:t>
      </w:r>
    </w:p>
    <w:p w14:paraId="5B928235" w14:textId="77777777" w:rsidR="000808F9" w:rsidRDefault="000808F9" w:rsidP="000826DD">
      <w:pPr>
        <w:spacing w:after="0" w:line="360" w:lineRule="auto"/>
        <w:ind w:firstLine="709"/>
        <w:jc w:val="both"/>
        <w:rPr>
          <w:rFonts w:ascii="Times New Roman" w:hAnsi="Times New Roman" w:cs="Times New Roman"/>
        </w:rPr>
      </w:pPr>
      <w:r>
        <w:rPr>
          <w:rFonts w:ascii="Times New Roman" w:hAnsi="Times New Roman" w:cs="Times New Roman"/>
        </w:rPr>
        <w:t xml:space="preserve">Neste sentido, este trabalho vem suscitar a trajetória educacional de acesso e permanecia de um aluno com síndrome de </w:t>
      </w:r>
      <w:proofErr w:type="spellStart"/>
      <w:r>
        <w:rPr>
          <w:rFonts w:ascii="Times New Roman" w:hAnsi="Times New Roman" w:cs="Times New Roman"/>
        </w:rPr>
        <w:t>down</w:t>
      </w:r>
      <w:proofErr w:type="spellEnd"/>
      <w:r>
        <w:rPr>
          <w:rFonts w:ascii="Times New Roman" w:hAnsi="Times New Roman" w:cs="Times New Roman"/>
        </w:rPr>
        <w:t xml:space="preserve"> na rede pública municipal de ensino na cidade de Parintins-AM, por meio de sua história de vida, contada por sua família e monitores da educação inclusiva, e como a Educomunicação vem possibilitando ao educando ensino-aprendizagem de qualidade diante os inúmeros desafios vivenciados na coletividade, destes indivíduos que tiveram seus caminhos entrelaçados pela vida.</w:t>
      </w:r>
    </w:p>
    <w:p w14:paraId="1E9A0193" w14:textId="77777777" w:rsidR="000808F9" w:rsidRDefault="000808F9" w:rsidP="000826DD">
      <w:pPr>
        <w:spacing w:after="0" w:line="360" w:lineRule="auto"/>
        <w:ind w:firstLine="709"/>
        <w:jc w:val="both"/>
        <w:rPr>
          <w:rFonts w:ascii="Times New Roman" w:hAnsi="Times New Roman" w:cs="Times New Roman"/>
        </w:rPr>
      </w:pPr>
      <w:r>
        <w:rPr>
          <w:rFonts w:ascii="Times New Roman" w:hAnsi="Times New Roman" w:cs="Times New Roman"/>
        </w:rPr>
        <w:t xml:space="preserve">A síndrome de </w:t>
      </w:r>
      <w:proofErr w:type="spellStart"/>
      <w:r>
        <w:rPr>
          <w:rFonts w:ascii="Times New Roman" w:hAnsi="Times New Roman" w:cs="Times New Roman"/>
        </w:rPr>
        <w:t>down</w:t>
      </w:r>
      <w:proofErr w:type="spellEnd"/>
      <w:r>
        <w:rPr>
          <w:rFonts w:ascii="Times New Roman" w:hAnsi="Times New Roman" w:cs="Times New Roman"/>
        </w:rPr>
        <w:t xml:space="preserve"> (SD) é causada por uma anomalia cromossômica conhecida por cromossomo 21, </w:t>
      </w:r>
      <w:proofErr w:type="spellStart"/>
      <w:r>
        <w:rPr>
          <w:rFonts w:ascii="Times New Roman" w:hAnsi="Times New Roman" w:cs="Times New Roman"/>
        </w:rPr>
        <w:t>Reimand</w:t>
      </w:r>
      <w:proofErr w:type="spellEnd"/>
      <w:r>
        <w:rPr>
          <w:rFonts w:ascii="Times New Roman" w:hAnsi="Times New Roman" w:cs="Times New Roman"/>
        </w:rPr>
        <w:t xml:space="preserve"> et al.(2003), afirma as paridades entre as pessoas com SD, estatura mediana para baixa, </w:t>
      </w:r>
      <w:proofErr w:type="spellStart"/>
      <w:r>
        <w:rPr>
          <w:rFonts w:ascii="Times New Roman" w:hAnsi="Times New Roman" w:cs="Times New Roman"/>
        </w:rPr>
        <w:t>hiperflexibilidade</w:t>
      </w:r>
      <w:proofErr w:type="spellEnd"/>
      <w:r>
        <w:rPr>
          <w:rFonts w:ascii="Times New Roman" w:hAnsi="Times New Roman" w:cs="Times New Roman"/>
        </w:rPr>
        <w:t xml:space="preserve"> de articulações, face achatada e larga, olhos distantes uns dos outros, base nasal pequena, pouco cabelo e liso em geral, entre outras características, a deficiência mental como característica universal, ressalta a necessidade de diagnóstico precoce e acompanhamento especializado para o desenvolvimento cognitivo e social de sujeitos com SD. </w:t>
      </w:r>
    </w:p>
    <w:p w14:paraId="153B2179" w14:textId="77777777" w:rsidR="000808F9" w:rsidRDefault="000808F9" w:rsidP="000826DD">
      <w:pPr>
        <w:spacing w:after="0" w:line="360" w:lineRule="auto"/>
        <w:ind w:firstLine="709"/>
        <w:jc w:val="both"/>
        <w:rPr>
          <w:rFonts w:ascii="Times New Roman" w:hAnsi="Times New Roman" w:cs="Times New Roman"/>
        </w:rPr>
      </w:pPr>
      <w:r>
        <w:rPr>
          <w:rFonts w:ascii="Times New Roman" w:hAnsi="Times New Roman" w:cs="Times New Roman"/>
        </w:rPr>
        <w:t xml:space="preserve">Com as novas tecnologias é possível diagnosticar ainda na gestação, as deficiências do feto, o que permite um acompanhamento desde o nascimento da criança, possibilitando a esta uma qualidade de vida melhor e com mais autonomia nas relações com o mundo e com os outros. De acordo com Lemos (1989), as interações sociais, entre crianças e adultos são fundamentais para sujeitos com SD, o que ele chama de relação dialógica, permitindo por exemplo o desenvolvimento da fala e comunicação, o que é preponderante para o desenvolvimento da criança com SD no ambiente escolar. </w:t>
      </w:r>
    </w:p>
    <w:p w14:paraId="187FD3DC" w14:textId="77777777" w:rsidR="000808F9" w:rsidRDefault="000808F9" w:rsidP="000826DD">
      <w:pPr>
        <w:spacing w:after="0" w:line="360" w:lineRule="auto"/>
        <w:ind w:firstLine="709"/>
        <w:jc w:val="both"/>
        <w:rPr>
          <w:rFonts w:ascii="Times New Roman" w:hAnsi="Times New Roman" w:cs="Times New Roman"/>
        </w:rPr>
      </w:pPr>
      <w:r>
        <w:rPr>
          <w:rFonts w:ascii="Times New Roman" w:hAnsi="Times New Roman" w:cs="Times New Roman"/>
        </w:rPr>
        <w:t>Família e escola são importantes instituições para o desenvolvimento cognitivo e social de pessoas com SD, a família como primeiro grupo social, que acolhe, educa e constrói as relações de afeto, a escola como lugar de ensino e interação social e cidadã, são pilares no desenvolvimento humano, principalmente para pessoas com deficiência, visto que ambos muitas vezes são as únicas realidades vivenciadas por pessoas com deficiências.</w:t>
      </w:r>
    </w:p>
    <w:p w14:paraId="7AEF5B89" w14:textId="77777777" w:rsidR="000808F9" w:rsidRDefault="000808F9" w:rsidP="000826DD">
      <w:pPr>
        <w:spacing w:after="0" w:line="360" w:lineRule="auto"/>
        <w:ind w:firstLine="709"/>
        <w:jc w:val="both"/>
        <w:rPr>
          <w:rFonts w:ascii="Times New Roman" w:hAnsi="Times New Roman" w:cs="Times New Roman"/>
        </w:rPr>
      </w:pPr>
    </w:p>
    <w:p w14:paraId="4B9794F3" w14:textId="77777777" w:rsidR="000808F9" w:rsidRPr="00574ED1" w:rsidRDefault="000808F9" w:rsidP="000826DD">
      <w:pPr>
        <w:spacing w:after="0" w:line="360" w:lineRule="auto"/>
        <w:jc w:val="both"/>
        <w:rPr>
          <w:rFonts w:ascii="Times New Roman" w:hAnsi="Times New Roman" w:cs="Times New Roman"/>
          <w:b/>
        </w:rPr>
      </w:pPr>
      <w:r w:rsidRPr="00574ED1">
        <w:rPr>
          <w:rFonts w:ascii="Times New Roman" w:hAnsi="Times New Roman" w:cs="Times New Roman"/>
          <w:b/>
        </w:rPr>
        <w:t>EDUCAÇÃO INCLUSIV</w:t>
      </w:r>
      <w:r>
        <w:rPr>
          <w:rFonts w:ascii="Times New Roman" w:hAnsi="Times New Roman" w:cs="Times New Roman"/>
          <w:b/>
        </w:rPr>
        <w:t>A: Marcos Legais</w:t>
      </w:r>
    </w:p>
    <w:p w14:paraId="113A03A0" w14:textId="77777777" w:rsidR="000808F9" w:rsidRDefault="000808F9" w:rsidP="000826DD">
      <w:pPr>
        <w:spacing w:after="0" w:line="360" w:lineRule="auto"/>
        <w:jc w:val="both"/>
        <w:rPr>
          <w:rFonts w:ascii="Times New Roman" w:hAnsi="Times New Roman" w:cs="Times New Roman"/>
        </w:rPr>
      </w:pPr>
      <w:r>
        <w:rPr>
          <w:rFonts w:ascii="Times New Roman" w:hAnsi="Times New Roman" w:cs="Times New Roman"/>
        </w:rPr>
        <w:t xml:space="preserve"> </w:t>
      </w:r>
    </w:p>
    <w:p w14:paraId="79A9C054" w14:textId="77777777" w:rsidR="000808F9" w:rsidRDefault="000808F9" w:rsidP="000826DD">
      <w:pPr>
        <w:spacing w:after="0" w:line="360" w:lineRule="auto"/>
        <w:ind w:firstLine="709"/>
        <w:jc w:val="both"/>
        <w:rPr>
          <w:rFonts w:ascii="Times New Roman" w:hAnsi="Times New Roman" w:cs="Times New Roman"/>
        </w:rPr>
      </w:pPr>
      <w:r>
        <w:rPr>
          <w:rFonts w:ascii="Times New Roman" w:hAnsi="Times New Roman" w:cs="Times New Roman"/>
        </w:rPr>
        <w:lastRenderedPageBreak/>
        <w:t>O direito a educação inclusiva no Brasil, é assegurada pela Constituição Federal de 1988, em seu art. 205, ressalta a educação para a formação cidadã e o exercício à cidadania, bem como a qualificação para o mundo do trabalho. Brasil (2004), reforça a “igualdade de condições de acesso e permanência na escola”, para o desenvolvimento de uma sociedade mais justa, sem quaisquer discriminações. A Declaração de Salamanca (1994), compõe as prerrogativas a educação inclusiva, em ambiente diverso e sem especificidades, onde a criança com deficiência seja vista como um sujeito com potencial de aprendizagem.</w:t>
      </w:r>
    </w:p>
    <w:p w14:paraId="004440FE" w14:textId="77777777" w:rsidR="000808F9" w:rsidRDefault="000808F9" w:rsidP="000808F9">
      <w:pPr>
        <w:spacing w:after="0" w:line="360" w:lineRule="auto"/>
        <w:ind w:left="2268"/>
        <w:jc w:val="both"/>
        <w:rPr>
          <w:rFonts w:ascii="Century Gothic" w:hAnsi="Century Gothic" w:cs="Times New Roman"/>
          <w:color w:val="000000" w:themeColor="text1"/>
          <w:sz w:val="20"/>
          <w:szCs w:val="20"/>
        </w:rPr>
      </w:pPr>
    </w:p>
    <w:p w14:paraId="557E0818" w14:textId="77777777" w:rsidR="000808F9" w:rsidRPr="000826DD" w:rsidRDefault="000808F9" w:rsidP="000808F9">
      <w:pPr>
        <w:spacing w:after="0" w:line="240" w:lineRule="auto"/>
        <w:ind w:left="2268"/>
        <w:jc w:val="both"/>
        <w:rPr>
          <w:rFonts w:ascii="Times New Roman" w:hAnsi="Times New Roman" w:cs="Times New Roman"/>
          <w:color w:val="000000" w:themeColor="text1"/>
          <w:sz w:val="22"/>
          <w:szCs w:val="22"/>
        </w:rPr>
      </w:pPr>
      <w:r w:rsidRPr="000826DD">
        <w:rPr>
          <w:rFonts w:ascii="Times New Roman" w:hAnsi="Times New Roman" w:cs="Times New Roman"/>
          <w:color w:val="000000" w:themeColor="text1"/>
          <w:sz w:val="22"/>
          <w:szCs w:val="22"/>
        </w:rPr>
        <w:t>O princípio fundamental das escolas inclusivas consiste em todos os alunos aprenderem juntos, sempre que possível, independentemente das dificuldades e das diferenças que apresentem. Estas escolas devem reconhecer e satisfazer as necessidades diversas dos seus alunos, adaptando-se aos vários estilos e ritmos de aprendizagem, de modo a garantir um bom nível de educação para todos. (Declaração de Salamanca-1994, p. 11)</w:t>
      </w:r>
    </w:p>
    <w:p w14:paraId="5F0966EC" w14:textId="77777777" w:rsidR="000808F9" w:rsidRPr="00760ED4" w:rsidRDefault="000808F9" w:rsidP="000808F9">
      <w:pPr>
        <w:spacing w:after="0" w:line="360" w:lineRule="auto"/>
        <w:ind w:left="2268"/>
        <w:jc w:val="both"/>
        <w:rPr>
          <w:rFonts w:ascii="Century Gothic" w:hAnsi="Century Gothic" w:cs="Times New Roman"/>
          <w:color w:val="000000" w:themeColor="text1"/>
          <w:sz w:val="20"/>
          <w:szCs w:val="20"/>
        </w:rPr>
      </w:pPr>
    </w:p>
    <w:p w14:paraId="06BE4AAC" w14:textId="77777777" w:rsidR="000808F9" w:rsidRPr="00FB55E4" w:rsidRDefault="000808F9" w:rsidP="000808F9">
      <w:pPr>
        <w:spacing w:after="0" w:line="360" w:lineRule="auto"/>
        <w:ind w:firstLine="709"/>
        <w:jc w:val="both"/>
        <w:rPr>
          <w:rStyle w:val="fontstyle01"/>
          <w:sz w:val="24"/>
          <w:szCs w:val="24"/>
        </w:rPr>
      </w:pPr>
      <w:r>
        <w:rPr>
          <w:rStyle w:val="fontstyle01"/>
          <w:sz w:val="24"/>
          <w:szCs w:val="24"/>
        </w:rPr>
        <w:t xml:space="preserve">A Lei de Diretrizes e Bases da Educação Nacional, Lei nº 9.394/96, enfatiza que o sistema de ensino deve assegurar, um currículo, recursos e métodos específicos para alunos com deficiência,  assim como o acompanhamento especializado tanto em sala de aula, no caso, os monitores que acompanham o aluno, auxiliando o aluno nas atividades cotidianas da sala de aula, e as Salas de Recursos Multifuncionais (SRM), onde o aluno no contra turno realiza atividades de </w:t>
      </w:r>
      <w:r w:rsidRPr="00FB55E4">
        <w:rPr>
          <w:rStyle w:val="fontstyle01"/>
          <w:sz w:val="24"/>
          <w:szCs w:val="24"/>
        </w:rPr>
        <w:t>potencialização, assegurando a este uma aprendizagem com mais qualidade.</w:t>
      </w:r>
    </w:p>
    <w:p w14:paraId="4D436148" w14:textId="77777777" w:rsidR="000808F9" w:rsidRPr="00FB55E4" w:rsidRDefault="000808F9" w:rsidP="000808F9">
      <w:pPr>
        <w:spacing w:after="0" w:line="360" w:lineRule="auto"/>
        <w:ind w:firstLine="709"/>
        <w:jc w:val="both"/>
        <w:rPr>
          <w:rStyle w:val="fontstyle01"/>
          <w:sz w:val="24"/>
          <w:szCs w:val="24"/>
        </w:rPr>
      </w:pPr>
      <w:r w:rsidRPr="00FB55E4">
        <w:rPr>
          <w:rStyle w:val="fontstyle01"/>
          <w:sz w:val="24"/>
          <w:szCs w:val="24"/>
        </w:rPr>
        <w:t>Por mais que esteja assegurado em lei o acesso e permanência de alunos com deficiência na rede regular de ensino, a realidade estrutural das escolas ainda deixa a desejar, é fato que a infraestrutura das escolas públicas não foram erguidas para alunos com deficiência, por meio das pressões sociais de famílias e da luta dos sujeitos com deficiência para adentrar os espaços públicos de convivência, escolas e outros seguimentos públicos e privados, passaram a fazer adaptações para a acessibilidade desses cidadãos.</w:t>
      </w:r>
    </w:p>
    <w:p w14:paraId="2CF7D4DC" w14:textId="77777777" w:rsidR="000808F9" w:rsidRDefault="000808F9" w:rsidP="000808F9">
      <w:pPr>
        <w:spacing w:after="0" w:line="360" w:lineRule="auto"/>
        <w:jc w:val="both"/>
        <w:rPr>
          <w:rStyle w:val="fontstyle01"/>
          <w:sz w:val="24"/>
          <w:szCs w:val="24"/>
        </w:rPr>
      </w:pPr>
    </w:p>
    <w:p w14:paraId="3AADBD43" w14:textId="77777777" w:rsidR="000808F9" w:rsidRPr="000826DD" w:rsidRDefault="000808F9" w:rsidP="000826DD">
      <w:pPr>
        <w:spacing w:after="0" w:line="240" w:lineRule="auto"/>
        <w:ind w:left="2268"/>
        <w:jc w:val="both"/>
        <w:rPr>
          <w:rFonts w:ascii="Times New Roman" w:hAnsi="Times New Roman" w:cs="Times New Roman"/>
          <w:sz w:val="22"/>
          <w:szCs w:val="22"/>
        </w:rPr>
      </w:pPr>
      <w:r w:rsidRPr="000826DD">
        <w:rPr>
          <w:rFonts w:ascii="Times New Roman" w:hAnsi="Times New Roman" w:cs="Times New Roman"/>
          <w:sz w:val="22"/>
          <w:szCs w:val="22"/>
        </w:rPr>
        <w:t>Os sistemas de ensino devem matricular todos os alunos, cabendo às escolas organizarem-se para o atendimento aos educandos com necessidades educacionais especiais, assegurando as condições necessárias para uma educação de qualidade para todos. (MEC/SEESP, 2001)</w:t>
      </w:r>
    </w:p>
    <w:p w14:paraId="364275CD" w14:textId="77777777" w:rsidR="000808F9" w:rsidRDefault="000808F9" w:rsidP="000808F9">
      <w:pPr>
        <w:spacing w:after="0" w:line="360" w:lineRule="auto"/>
        <w:ind w:left="2268"/>
        <w:jc w:val="both"/>
        <w:rPr>
          <w:rFonts w:ascii="Times New Roman" w:hAnsi="Times New Roman" w:cs="Times New Roman"/>
        </w:rPr>
      </w:pPr>
    </w:p>
    <w:p w14:paraId="2EAE17BC" w14:textId="77777777" w:rsidR="000808F9" w:rsidRDefault="000808F9" w:rsidP="000808F9">
      <w:pPr>
        <w:spacing w:after="0" w:line="360" w:lineRule="auto"/>
        <w:ind w:firstLine="709"/>
        <w:jc w:val="both"/>
        <w:rPr>
          <w:rFonts w:ascii="Times New Roman" w:hAnsi="Times New Roman" w:cs="Times New Roman"/>
        </w:rPr>
      </w:pPr>
      <w:r w:rsidRPr="00FB55E4">
        <w:rPr>
          <w:rFonts w:ascii="Times New Roman" w:hAnsi="Times New Roman" w:cs="Times New Roman"/>
        </w:rPr>
        <w:lastRenderedPageBreak/>
        <w:t xml:space="preserve">A educação inclusiva está para além do acesso do aluno em sala regular, é preciso inclui-lo no processo de ensino, nas atividades extracurriculares, culturais, </w:t>
      </w:r>
      <w:r>
        <w:rPr>
          <w:rFonts w:ascii="Times New Roman" w:hAnsi="Times New Roman" w:cs="Times New Roman"/>
        </w:rPr>
        <w:t xml:space="preserve">e não </w:t>
      </w:r>
      <w:proofErr w:type="gramStart"/>
      <w:r>
        <w:rPr>
          <w:rFonts w:ascii="Times New Roman" w:hAnsi="Times New Roman" w:cs="Times New Roman"/>
        </w:rPr>
        <w:t>usá-los</w:t>
      </w:r>
      <w:proofErr w:type="gramEnd"/>
      <w:r>
        <w:rPr>
          <w:rFonts w:ascii="Times New Roman" w:hAnsi="Times New Roman" w:cs="Times New Roman"/>
        </w:rPr>
        <w:t xml:space="preserve"> como mera figuração, na </w:t>
      </w:r>
      <w:proofErr w:type="spellStart"/>
      <w:r>
        <w:rPr>
          <w:rFonts w:ascii="Times New Roman" w:hAnsi="Times New Roman" w:cs="Times New Roman"/>
        </w:rPr>
        <w:t>pseudo</w:t>
      </w:r>
      <w:proofErr w:type="spellEnd"/>
      <w:r>
        <w:rPr>
          <w:rFonts w:ascii="Times New Roman" w:hAnsi="Times New Roman" w:cs="Times New Roman"/>
        </w:rPr>
        <w:t xml:space="preserve"> educação que inclui-excluindo, onde professores titulares não se percebem como professores do aluno com deficiência, repassando aos monitores a responsabilidade que também são suas. Neste sentido é preciso conscientização dos professores em geral e da sociedade escolar, o aluno com deficiência é eficiente, ele aprende, mas para isso, ele precisa de um tempo maior, fazer as mesmas atividades dos demais alunos, não pensar nas limitações e sim no potencial de cada um, e para tal, é preciso formação continuada, pois cada sujeito aluno é diferente, o diferencial do professor e monitor, é a importância que dá ao processo de ensino, ambos devem compreender que juntos são fundamentais para o processo de ensino-aprendizagem do aluno com deficiência.</w:t>
      </w:r>
    </w:p>
    <w:p w14:paraId="67D14E1A" w14:textId="77777777" w:rsidR="000808F9" w:rsidRDefault="000808F9" w:rsidP="000808F9">
      <w:pPr>
        <w:spacing w:after="0" w:line="360" w:lineRule="auto"/>
        <w:ind w:firstLine="709"/>
        <w:jc w:val="both"/>
        <w:rPr>
          <w:rFonts w:ascii="Times New Roman" w:hAnsi="Times New Roman" w:cs="Times New Roman"/>
        </w:rPr>
      </w:pPr>
    </w:p>
    <w:p w14:paraId="63AE2E3C" w14:textId="77777777" w:rsidR="000808F9" w:rsidRDefault="000808F9" w:rsidP="000808F9">
      <w:pPr>
        <w:spacing w:after="0" w:line="360" w:lineRule="auto"/>
        <w:jc w:val="both"/>
        <w:rPr>
          <w:rFonts w:ascii="Times New Roman" w:hAnsi="Times New Roman" w:cs="Times New Roman"/>
          <w:b/>
        </w:rPr>
      </w:pPr>
      <w:r w:rsidRPr="00955DC8">
        <w:rPr>
          <w:rFonts w:ascii="Times New Roman" w:hAnsi="Times New Roman" w:cs="Times New Roman"/>
          <w:b/>
        </w:rPr>
        <w:t xml:space="preserve">FAZER METODOLÓGICO </w:t>
      </w:r>
    </w:p>
    <w:p w14:paraId="2C309821" w14:textId="77777777" w:rsidR="000808F9" w:rsidRPr="00955DC8" w:rsidRDefault="000808F9" w:rsidP="000808F9">
      <w:pPr>
        <w:spacing w:after="0" w:line="360" w:lineRule="auto"/>
        <w:jc w:val="both"/>
        <w:rPr>
          <w:rFonts w:ascii="Times New Roman" w:hAnsi="Times New Roman" w:cs="Times New Roman"/>
          <w:b/>
        </w:rPr>
      </w:pPr>
    </w:p>
    <w:p w14:paraId="5F48E5C8" w14:textId="4E6B16C5" w:rsidR="000808F9" w:rsidRDefault="000808F9" w:rsidP="000826DD">
      <w:pPr>
        <w:spacing w:after="0" w:line="360" w:lineRule="auto"/>
        <w:ind w:firstLine="709"/>
        <w:jc w:val="both"/>
        <w:rPr>
          <w:rFonts w:ascii="Times New Roman" w:hAnsi="Times New Roman" w:cs="Times New Roman"/>
        </w:rPr>
      </w:pPr>
      <w:r>
        <w:rPr>
          <w:rFonts w:ascii="Times New Roman" w:hAnsi="Times New Roman" w:cs="Times New Roman"/>
        </w:rPr>
        <w:t xml:space="preserve">Este escrito é de cunho bibliográfico, tendo a Constituição Federal de 1988 como marco Legal para o direito a educação inclusiva, Declaração de Salamanca (1994), a qual dita os pressupostos da educação para pessoas com deficiência, assim como a Lei de Diretrizes e Bases da Educação, Lei 9.394/96; </w:t>
      </w:r>
      <w:proofErr w:type="spellStart"/>
      <w:r>
        <w:rPr>
          <w:rFonts w:ascii="Times New Roman" w:hAnsi="Times New Roman" w:cs="Times New Roman"/>
        </w:rPr>
        <w:t>Reimand</w:t>
      </w:r>
      <w:proofErr w:type="spellEnd"/>
      <w:r>
        <w:rPr>
          <w:rFonts w:ascii="Times New Roman" w:hAnsi="Times New Roman" w:cs="Times New Roman"/>
        </w:rPr>
        <w:t xml:space="preserve"> et </w:t>
      </w:r>
      <w:proofErr w:type="gramStart"/>
      <w:r>
        <w:rPr>
          <w:rFonts w:ascii="Times New Roman" w:hAnsi="Times New Roman" w:cs="Times New Roman"/>
        </w:rPr>
        <w:t>al.(</w:t>
      </w:r>
      <w:proofErr w:type="gramEnd"/>
      <w:r>
        <w:rPr>
          <w:rFonts w:ascii="Times New Roman" w:hAnsi="Times New Roman" w:cs="Times New Roman"/>
        </w:rPr>
        <w:t xml:space="preserve">2003) abordando sobre Síndrome de Down e suas características, Lemos (1989) abordando sobre educação, deficiência e família. O método adotado, História de vida, </w:t>
      </w:r>
      <w:proofErr w:type="spellStart"/>
      <w:r>
        <w:rPr>
          <w:rFonts w:ascii="Times New Roman" w:hAnsi="Times New Roman" w:cs="Times New Roman"/>
        </w:rPr>
        <w:t>Glat</w:t>
      </w:r>
      <w:proofErr w:type="spellEnd"/>
      <w:r>
        <w:rPr>
          <w:rFonts w:ascii="Times New Roman" w:hAnsi="Times New Roman" w:cs="Times New Roman"/>
        </w:rPr>
        <w:t xml:space="preserve"> (2009), o qual resgata a vivencia dos protagonistas aqui descritos, diante a deficiência e os caminhos trilhados a partir da educação. </w:t>
      </w:r>
      <w:r w:rsidR="00A742A5">
        <w:rPr>
          <w:rFonts w:ascii="Times New Roman" w:hAnsi="Times New Roman" w:cs="Times New Roman"/>
        </w:rPr>
        <w:t xml:space="preserve">Santos </w:t>
      </w:r>
      <w:r>
        <w:rPr>
          <w:rFonts w:ascii="Times New Roman" w:hAnsi="Times New Roman" w:cs="Times New Roman"/>
        </w:rPr>
        <w:t>(20</w:t>
      </w:r>
      <w:r w:rsidR="00A742A5">
        <w:rPr>
          <w:rFonts w:ascii="Times New Roman" w:hAnsi="Times New Roman" w:cs="Times New Roman"/>
        </w:rPr>
        <w:t>23</w:t>
      </w:r>
      <w:r>
        <w:rPr>
          <w:rFonts w:ascii="Times New Roman" w:hAnsi="Times New Roman" w:cs="Times New Roman"/>
        </w:rPr>
        <w:t xml:space="preserve">), abordando a educação especial e inclusiva em Parintins-AM. Os sujeitos deste escrito foram, um aluno com síndrome de </w:t>
      </w:r>
      <w:proofErr w:type="spellStart"/>
      <w:r>
        <w:rPr>
          <w:rFonts w:ascii="Times New Roman" w:hAnsi="Times New Roman" w:cs="Times New Roman"/>
        </w:rPr>
        <w:t>down</w:t>
      </w:r>
      <w:proofErr w:type="spellEnd"/>
      <w:r>
        <w:rPr>
          <w:rFonts w:ascii="Times New Roman" w:hAnsi="Times New Roman" w:cs="Times New Roman"/>
        </w:rPr>
        <w:t xml:space="preserve"> e sua família, além do relato de sua monitora que o acompanha desde o ano de 2020. A técnica utilizada neste escrito foi a entrevista aberta, que para </w:t>
      </w:r>
      <w:proofErr w:type="spellStart"/>
      <w:r>
        <w:rPr>
          <w:rFonts w:ascii="Times New Roman" w:hAnsi="Times New Roman" w:cs="Times New Roman"/>
        </w:rPr>
        <w:t>Minayo</w:t>
      </w:r>
      <w:proofErr w:type="spellEnd"/>
      <w:r>
        <w:rPr>
          <w:rFonts w:ascii="Times New Roman" w:hAnsi="Times New Roman" w:cs="Times New Roman"/>
        </w:rPr>
        <w:t xml:space="preserve"> (2001, p.58), acontece como conversa informal, </w:t>
      </w:r>
      <w:r w:rsidRPr="00E52474">
        <w:rPr>
          <w:rFonts w:ascii="Times New Roman" w:hAnsi="Times New Roman" w:cs="Times New Roman"/>
          <w:color w:val="000000"/>
        </w:rPr>
        <w:t>onde o informante aborda livremente o tema proposto;</w:t>
      </w:r>
      <w:r>
        <w:rPr>
          <w:rFonts w:ascii="Times New Roman" w:hAnsi="Times New Roman" w:cs="Times New Roman"/>
          <w:color w:val="000000"/>
        </w:rPr>
        <w:t xml:space="preserve"> possibilitando ao entrevistador se aprofundar da realidade do entrevistado sem pretensões ou julgamentos.</w:t>
      </w:r>
    </w:p>
    <w:p w14:paraId="0AA4018D" w14:textId="77777777" w:rsidR="000808F9" w:rsidRDefault="000808F9" w:rsidP="000808F9">
      <w:pPr>
        <w:ind w:firstLine="709"/>
        <w:jc w:val="both"/>
        <w:rPr>
          <w:rFonts w:ascii="Times New Roman" w:hAnsi="Times New Roman" w:cs="Times New Roman"/>
        </w:rPr>
      </w:pPr>
    </w:p>
    <w:p w14:paraId="173FCFD7" w14:textId="77777777" w:rsidR="000826DD" w:rsidRDefault="000826DD" w:rsidP="000808F9">
      <w:pPr>
        <w:ind w:firstLine="709"/>
        <w:jc w:val="both"/>
        <w:rPr>
          <w:rFonts w:ascii="Times New Roman" w:hAnsi="Times New Roman" w:cs="Times New Roman"/>
        </w:rPr>
      </w:pPr>
    </w:p>
    <w:p w14:paraId="50DC342C" w14:textId="77777777" w:rsidR="000808F9" w:rsidRDefault="000808F9" w:rsidP="000808F9">
      <w:pPr>
        <w:jc w:val="both"/>
        <w:rPr>
          <w:rFonts w:ascii="Times New Roman" w:hAnsi="Times New Roman" w:cs="Times New Roman"/>
          <w:b/>
        </w:rPr>
      </w:pPr>
      <w:r>
        <w:rPr>
          <w:rFonts w:ascii="Times New Roman" w:hAnsi="Times New Roman" w:cs="Times New Roman"/>
          <w:b/>
        </w:rPr>
        <w:lastRenderedPageBreak/>
        <w:t xml:space="preserve">EDUCOMUNICAÇÃO: Estratégias no ensino de aluno com Síndrome de Dawn  </w:t>
      </w:r>
    </w:p>
    <w:p w14:paraId="2ACA4D6F" w14:textId="77777777" w:rsidR="000808F9" w:rsidRDefault="000808F9" w:rsidP="000808F9">
      <w:pPr>
        <w:spacing w:after="0" w:line="360" w:lineRule="auto"/>
        <w:ind w:firstLine="709"/>
        <w:jc w:val="both"/>
        <w:rPr>
          <w:rFonts w:ascii="Times New Roman" w:hAnsi="Times New Roman" w:cs="Times New Roman"/>
        </w:rPr>
      </w:pPr>
    </w:p>
    <w:p w14:paraId="2E095FCF" w14:textId="77777777" w:rsidR="000808F9" w:rsidRDefault="000808F9" w:rsidP="000808F9">
      <w:pPr>
        <w:spacing w:after="0" w:line="360" w:lineRule="auto"/>
        <w:ind w:firstLine="709"/>
        <w:jc w:val="both"/>
        <w:rPr>
          <w:rFonts w:ascii="Times New Roman" w:hAnsi="Times New Roman" w:cs="Times New Roman"/>
        </w:rPr>
      </w:pPr>
      <w:r>
        <w:rPr>
          <w:rFonts w:ascii="Times New Roman" w:hAnsi="Times New Roman" w:cs="Times New Roman"/>
        </w:rPr>
        <w:t>Segundo Santos (2023), a educação de pessoas com deficiência na cidade de Parintins, no interior do Amazonas, se caracterizou por mais de trinta anos, como seguimento especial, reforçando um viés de ensino segregacionista das pessoas com deficiência, colaborando para uma visão preconceituosa da sociedade, a qual negava a existência desse público, que durante décadas foram tidos como invisíveis a sociedade, reclusos em clinicas psiquiátricas ou espaços de cuidados a saúde mental e física.</w:t>
      </w:r>
    </w:p>
    <w:p w14:paraId="38AD62CA" w14:textId="77777777" w:rsidR="000808F9" w:rsidRDefault="000808F9" w:rsidP="000808F9">
      <w:pPr>
        <w:spacing w:after="0" w:line="360" w:lineRule="auto"/>
        <w:ind w:firstLine="709"/>
        <w:jc w:val="both"/>
        <w:rPr>
          <w:rFonts w:ascii="Times New Roman" w:hAnsi="Times New Roman" w:cs="Times New Roman"/>
        </w:rPr>
      </w:pPr>
      <w:r>
        <w:rPr>
          <w:rFonts w:ascii="Times New Roman" w:hAnsi="Times New Roman" w:cs="Times New Roman"/>
        </w:rPr>
        <w:t xml:space="preserve">Para a autora, duas instituições tem grande relevância no município de Parintins quando se trata de educação especial, sendo elas a Escola de Áudio e Comunicação Padre Paulo </w:t>
      </w:r>
      <w:proofErr w:type="spellStart"/>
      <w:r>
        <w:rPr>
          <w:rFonts w:ascii="Times New Roman" w:hAnsi="Times New Roman" w:cs="Times New Roman"/>
        </w:rPr>
        <w:t>Manna</w:t>
      </w:r>
      <w:proofErr w:type="spellEnd"/>
      <w:r>
        <w:rPr>
          <w:rFonts w:ascii="Times New Roman" w:hAnsi="Times New Roman" w:cs="Times New Roman"/>
        </w:rPr>
        <w:t xml:space="preserve">, fundada em 1982, projetada pelo Padre Emilio </w:t>
      </w:r>
      <w:proofErr w:type="spellStart"/>
      <w:r>
        <w:rPr>
          <w:rFonts w:ascii="Times New Roman" w:hAnsi="Times New Roman" w:cs="Times New Roman"/>
        </w:rPr>
        <w:t>Buteli</w:t>
      </w:r>
      <w:proofErr w:type="spellEnd"/>
      <w:r>
        <w:rPr>
          <w:rFonts w:ascii="Times New Roman" w:hAnsi="Times New Roman" w:cs="Times New Roman"/>
        </w:rPr>
        <w:t>, para atender alunos da comunidade surda e muda, e a Associação Pestalozzi de Parintins, fundada em 1985, a qual se encarregou do ensino de alunos com Síndrome de Down, paralisia infantil, múltiplas deficiências, autismos e outras deficiências, estas instituições foram fundamentais para a educação de sujeitos com deficiências, bem como para a inclusão destes alunos na rede regular de ensino.</w:t>
      </w:r>
    </w:p>
    <w:p w14:paraId="6EB3AA02" w14:textId="77777777" w:rsidR="000808F9" w:rsidRDefault="000808F9" w:rsidP="000808F9">
      <w:pPr>
        <w:spacing w:after="0" w:line="360" w:lineRule="auto"/>
        <w:ind w:firstLine="709"/>
        <w:jc w:val="both"/>
        <w:rPr>
          <w:rFonts w:ascii="Times New Roman" w:hAnsi="Times New Roman" w:cs="Times New Roman"/>
        </w:rPr>
      </w:pPr>
      <w:r>
        <w:rPr>
          <w:rFonts w:ascii="Times New Roman" w:hAnsi="Times New Roman" w:cs="Times New Roman"/>
        </w:rPr>
        <w:t>A Pestalozzi de Parintins é o diferencial na vida de milhares de pessoas, pois não atua apenas com pessoas com deficiências, mas, com suas famílias, é lugar de acolhida, de conhecimento e formação, ensino e cultura, acima de tudo é lugar de lutas, onde cada indivíduo que faz parte da instituição se realiza na superação do outro.</w:t>
      </w:r>
    </w:p>
    <w:p w14:paraId="7D8E0BA1" w14:textId="77777777" w:rsidR="000808F9" w:rsidRDefault="000808F9" w:rsidP="000808F9">
      <w:pPr>
        <w:spacing w:after="0" w:line="360" w:lineRule="auto"/>
        <w:ind w:firstLine="709"/>
        <w:jc w:val="both"/>
        <w:rPr>
          <w:rFonts w:ascii="Times New Roman" w:hAnsi="Times New Roman" w:cs="Times New Roman"/>
        </w:rPr>
      </w:pPr>
      <w:r>
        <w:rPr>
          <w:rFonts w:ascii="Times New Roman" w:hAnsi="Times New Roman" w:cs="Times New Roman"/>
        </w:rPr>
        <w:t>Superação com nomes e rostos diversos, dentre eles falemos de “Sol”, nome fictício escolhido pelo sorriso largo, tão reluzente como o próprio sol. Aluno da rede pública municipal de ensino, cursa o 6º ano do Ensino Fundamental, é bom aluno e dedicado, sempre participativo nas atividades culturais e de sala de aula, assíduo nas atividades escolares regulares, bem como nas atividades da Sala de Recurso Multifuncional (SRM), assistido nos primeiros anos pela Associação Pestalozzi de Parintins, vem se destacando no processo de ensino-aprendizagem, êxito este possível pelo acompanhamento familiar, equipe multifuncional tanto da Associação Pestalozzi, quanto o quadro da educação inclusiva da escola onde frequenta.</w:t>
      </w:r>
    </w:p>
    <w:p w14:paraId="4D6117E6" w14:textId="77777777" w:rsidR="000808F9" w:rsidRDefault="000808F9" w:rsidP="000808F9">
      <w:pPr>
        <w:spacing w:after="0" w:line="360" w:lineRule="auto"/>
        <w:ind w:firstLine="709"/>
        <w:jc w:val="both"/>
        <w:rPr>
          <w:rFonts w:ascii="Times New Roman" w:hAnsi="Times New Roman" w:cs="Times New Roman"/>
        </w:rPr>
      </w:pPr>
      <w:r>
        <w:rPr>
          <w:rFonts w:ascii="Times New Roman" w:hAnsi="Times New Roman" w:cs="Times New Roman"/>
        </w:rPr>
        <w:t xml:space="preserve">O desenvolvimento de Sol é algo gratificante, segundo sua mãe, Joice (nome fictício), pois ao passo da descoberta que seu filho nascera com a Síndrome de Down, sua vida se tornou uma grande reviravolta, segundo ela, sua gestação foi tranquila, nenhum exame a época </w:t>
      </w:r>
      <w:r>
        <w:rPr>
          <w:rFonts w:ascii="Times New Roman" w:hAnsi="Times New Roman" w:cs="Times New Roman"/>
        </w:rPr>
        <w:lastRenderedPageBreak/>
        <w:t>constatou alguma anomalia fetal, grande foi sua surpresa descobrir posteriormente ao parto, que seu filho tinha deficiência, e diante desta realidade, se mostrou resignada.</w:t>
      </w:r>
    </w:p>
    <w:p w14:paraId="20DEA880" w14:textId="77777777" w:rsidR="000808F9" w:rsidRDefault="000808F9" w:rsidP="000808F9">
      <w:pPr>
        <w:spacing w:after="0" w:line="360" w:lineRule="auto"/>
        <w:ind w:firstLine="709"/>
        <w:jc w:val="both"/>
        <w:rPr>
          <w:rFonts w:ascii="Times New Roman" w:hAnsi="Times New Roman" w:cs="Times New Roman"/>
        </w:rPr>
      </w:pPr>
    </w:p>
    <w:p w14:paraId="18F2F717" w14:textId="77777777" w:rsidR="000808F9" w:rsidRPr="000826DD" w:rsidRDefault="000808F9" w:rsidP="000808F9">
      <w:pPr>
        <w:spacing w:after="0" w:line="240" w:lineRule="auto"/>
        <w:ind w:left="2268"/>
        <w:jc w:val="both"/>
        <w:rPr>
          <w:rFonts w:ascii="Times New Roman" w:hAnsi="Times New Roman" w:cs="Times New Roman"/>
          <w:i/>
          <w:sz w:val="22"/>
          <w:szCs w:val="22"/>
        </w:rPr>
      </w:pPr>
      <w:r w:rsidRPr="000826DD">
        <w:rPr>
          <w:rFonts w:ascii="Times New Roman" w:hAnsi="Times New Roman" w:cs="Times New Roman"/>
          <w:i/>
          <w:sz w:val="22"/>
          <w:szCs w:val="22"/>
        </w:rPr>
        <w:t>Sol nasceu com infecção urinaria, passou muitos dias internado, nesse período era eu e ele, meu marido não aceitava a deficiência dele, chegamos a se separar, mas com o tempo e a família mudaram o pensamento dele, eu e ele não tratamos Sol diferente, pra nós ele é como qualquer criança, porque ser diferente é normal, nós amamos nosso filho. Só tenho a agradecer a Pestalozzi e a escola atual dele, pois sempre tratam ele bem, ele vem aprendendo, e isso é gratificante, se não fosse a Pestalozzi, nem sei o que seria de nós, foram as professoras de lá que incentivaram ele ir para escola regular, deu certo, ele gosta muito, principalmente dos jogos no computador, ele interage com outras crianças, e isso nos deixa muito feliz. (Joice, mãe de Sol-2023)</w:t>
      </w:r>
    </w:p>
    <w:p w14:paraId="3BFDF6DC" w14:textId="77777777" w:rsidR="000808F9" w:rsidRPr="000826DD" w:rsidRDefault="000808F9" w:rsidP="000808F9">
      <w:pPr>
        <w:spacing w:after="0" w:line="360" w:lineRule="auto"/>
        <w:ind w:firstLine="709"/>
        <w:jc w:val="both"/>
        <w:rPr>
          <w:rFonts w:ascii="Times New Roman" w:hAnsi="Times New Roman" w:cs="Times New Roman"/>
          <w:i/>
        </w:rPr>
      </w:pPr>
    </w:p>
    <w:p w14:paraId="18F43708" w14:textId="77777777" w:rsidR="000808F9" w:rsidRPr="000826DD" w:rsidRDefault="000808F9" w:rsidP="000808F9">
      <w:pPr>
        <w:spacing w:after="0" w:line="360" w:lineRule="auto"/>
        <w:ind w:firstLine="709"/>
        <w:jc w:val="both"/>
        <w:rPr>
          <w:rFonts w:ascii="Times New Roman" w:hAnsi="Times New Roman" w:cs="Times New Roman"/>
        </w:rPr>
      </w:pPr>
      <w:r w:rsidRPr="000826DD">
        <w:rPr>
          <w:rFonts w:ascii="Times New Roman" w:hAnsi="Times New Roman" w:cs="Times New Roman"/>
        </w:rPr>
        <w:t xml:space="preserve">Sol é resultado de um trabalho multidisciplinar e multifuncional, iniciado na educação especial, onde teve todo o acompanhamento profissional para o seu desenvolvimento cognitivo e social desde os quatro anos de idade, o que possibilitou uma transição sem complicações para a rede regular de ensino. Para sua monitora Maria (nome fictício), adentrar ao ensino regular é vencer desafios, primeiro de habituar-se ao ambiente, ao novo, são pessoas diferentes, outra realidade, leva tempo para a adaptação, mas com calma e utilizando-se de diferentes estímulos, vai se criando laços, </w:t>
      </w:r>
      <w:r w:rsidRPr="000826DD">
        <w:rPr>
          <w:rFonts w:ascii="Times New Roman" w:hAnsi="Times New Roman" w:cs="Times New Roman"/>
          <w:i/>
          <w:iCs/>
        </w:rPr>
        <w:t>“o aluno tem que confiar na gente, esse começo não foi fácil, hoje, ele faz parte da vida escolar da nossa escola, isso é muito gratificante”.</w:t>
      </w:r>
    </w:p>
    <w:p w14:paraId="6BEFF0F7" w14:textId="77777777" w:rsidR="000808F9" w:rsidRPr="000826DD" w:rsidRDefault="000808F9" w:rsidP="000808F9">
      <w:pPr>
        <w:spacing w:after="0" w:line="360" w:lineRule="auto"/>
        <w:ind w:firstLine="709"/>
        <w:jc w:val="both"/>
        <w:rPr>
          <w:rFonts w:ascii="Times New Roman" w:hAnsi="Times New Roman" w:cs="Times New Roman"/>
        </w:rPr>
      </w:pPr>
      <w:r w:rsidRPr="000826DD">
        <w:rPr>
          <w:rFonts w:ascii="Times New Roman" w:hAnsi="Times New Roman" w:cs="Times New Roman"/>
        </w:rPr>
        <w:t xml:space="preserve">Para a monitora de Sol, a educação inclusiva perpassa por inúmeros desafios, indo além da formação e qualificação profissional, principalmente em relação ao interior do Amazonas, pois não há cursos de graduação direcionados a educação especial, muitos profissionais que atuam na atualidade não tem formação na área de pedagogia, atuam por conta de especialização da área da educação inclusiva, porém sem experiência pratica, cada um acaba aprendendo na pratica, buscando vídeos aulas, construindo matérias, na tentativa de minimizar as deficiências matérias da rede de ensino, pois diante falta de recursos pedagógicos, são os profissionais da educação inclusiva, o colo que acolhe, que ensina, que se torna mais do professores, se tornam família. </w:t>
      </w:r>
    </w:p>
    <w:p w14:paraId="6EFC235F" w14:textId="77777777" w:rsidR="000808F9" w:rsidRPr="000826DD" w:rsidRDefault="000808F9" w:rsidP="000808F9">
      <w:pPr>
        <w:spacing w:after="0" w:line="360" w:lineRule="auto"/>
        <w:ind w:firstLine="709"/>
        <w:jc w:val="both"/>
        <w:rPr>
          <w:rFonts w:ascii="Times New Roman" w:hAnsi="Times New Roman" w:cs="Times New Roman"/>
        </w:rPr>
      </w:pPr>
      <w:r w:rsidRPr="000826DD">
        <w:rPr>
          <w:rFonts w:ascii="Times New Roman" w:hAnsi="Times New Roman" w:cs="Times New Roman"/>
        </w:rPr>
        <w:t xml:space="preserve">A trajetória educacional de Sol, foi diferenciada, ele teve a oportunidade de usufruir de um acompanhamento a longo prazo, passando pela educação especial, que instruiu seus </w:t>
      </w:r>
      <w:r w:rsidRPr="000826DD">
        <w:rPr>
          <w:rFonts w:ascii="Times New Roman" w:hAnsi="Times New Roman" w:cs="Times New Roman"/>
        </w:rPr>
        <w:lastRenderedPageBreak/>
        <w:t>primeiros passos, auxiliou no desenvolvimento da fala, da coordenação motora, a família presente e atuante, sempre na busca de tratamento médico, cuidando e zelando, foram fundamentais para o desenvolvimento social com qualidade e segurança de Sol, o que por certo, foi fundamental para o êxito educacional do mesmo, eis ai a importância da família na vida da pessoa com deficiência, possibilitar uma vida com qualidade.</w:t>
      </w:r>
    </w:p>
    <w:p w14:paraId="59E5E63A" w14:textId="77777777" w:rsidR="000808F9" w:rsidRPr="000826DD" w:rsidRDefault="000808F9" w:rsidP="000808F9">
      <w:pPr>
        <w:spacing w:after="0" w:line="360" w:lineRule="auto"/>
        <w:ind w:firstLine="709"/>
        <w:jc w:val="both"/>
        <w:rPr>
          <w:rFonts w:ascii="Times New Roman" w:hAnsi="Times New Roman" w:cs="Times New Roman"/>
        </w:rPr>
      </w:pPr>
      <w:r w:rsidRPr="000826DD">
        <w:rPr>
          <w:rFonts w:ascii="Times New Roman" w:hAnsi="Times New Roman" w:cs="Times New Roman"/>
        </w:rPr>
        <w:t xml:space="preserve">Outro ponto importante na trajetória de Sol foi a Educomunicação como estratégia no ensino aprendizagem, esse campo teórico segundo Almeida; Fernandes e </w:t>
      </w:r>
      <w:proofErr w:type="spellStart"/>
      <w:r w:rsidRPr="000826DD">
        <w:rPr>
          <w:rFonts w:ascii="Times New Roman" w:hAnsi="Times New Roman" w:cs="Times New Roman"/>
        </w:rPr>
        <w:t>Cerigatto</w:t>
      </w:r>
      <w:proofErr w:type="spellEnd"/>
      <w:r w:rsidRPr="000826DD">
        <w:rPr>
          <w:rFonts w:ascii="Times New Roman" w:hAnsi="Times New Roman" w:cs="Times New Roman"/>
        </w:rPr>
        <w:t xml:space="preserve"> (2021), possibilita por intermédio da “mídia-educação”, desenvolver atividades educativas que contribuam para o ensino e autonomia de pessoas com deficiência, para os autores, é importante que pessoas com deficiência, apropriem-se das tecnologias e conteúdos informativos e formativos, possibilitando vivencias e experiencias que  possam inclui-las no cotidiano, onde os aparatos digitais se fazem presentes.</w:t>
      </w:r>
    </w:p>
    <w:p w14:paraId="63BE1C81" w14:textId="77777777" w:rsidR="000808F9" w:rsidRPr="000826DD" w:rsidRDefault="000808F9" w:rsidP="000808F9">
      <w:pPr>
        <w:spacing w:after="0" w:line="360" w:lineRule="auto"/>
        <w:ind w:firstLine="709"/>
        <w:jc w:val="both"/>
        <w:rPr>
          <w:rFonts w:ascii="Times New Roman" w:hAnsi="Times New Roman" w:cs="Times New Roman"/>
        </w:rPr>
      </w:pPr>
      <w:r w:rsidRPr="000826DD">
        <w:rPr>
          <w:rFonts w:ascii="Times New Roman" w:hAnsi="Times New Roman" w:cs="Times New Roman"/>
        </w:rPr>
        <w:t xml:space="preserve">Segundo a monitora que acompanha Sol, o uso de jogos educativos digitais no computador, facilitou o aprendizado dele, quando ele chegou na escola, não sabia ler nem escrever, o ensino das primeiras letras por cartões e imagens de associação, músicas e vídeo pela plataforma do </w:t>
      </w:r>
      <w:proofErr w:type="spellStart"/>
      <w:r w:rsidRPr="000826DD">
        <w:rPr>
          <w:rFonts w:ascii="Times New Roman" w:hAnsi="Times New Roman" w:cs="Times New Roman"/>
        </w:rPr>
        <w:t>youtube</w:t>
      </w:r>
      <w:proofErr w:type="spellEnd"/>
      <w:r w:rsidRPr="000826DD">
        <w:rPr>
          <w:rFonts w:ascii="Times New Roman" w:hAnsi="Times New Roman" w:cs="Times New Roman"/>
        </w:rPr>
        <w:t xml:space="preserve">, forma estratégias educomunicativas que prenderam a atenção do aluno, o que muitas vezes é algo difícil de se conseguir. A família afirma que por meio do celular, vídeos e jogos educativos foi mais fácil par ele começar a codificar as letras e hoje já dá passos significativos na leitura, ainda que de modo vagaroso, o importante para a família e professores, é a superação das adversidades e acreditam que futuramente Sol, estará </w:t>
      </w:r>
      <w:proofErr w:type="spellStart"/>
      <w:r w:rsidRPr="000826DD">
        <w:rPr>
          <w:rFonts w:ascii="Times New Roman" w:hAnsi="Times New Roman" w:cs="Times New Roman"/>
        </w:rPr>
        <w:t>alfaletrado</w:t>
      </w:r>
      <w:proofErr w:type="spellEnd"/>
      <w:r w:rsidRPr="000826DD">
        <w:rPr>
          <w:rFonts w:ascii="Times New Roman" w:hAnsi="Times New Roman" w:cs="Times New Roman"/>
        </w:rPr>
        <w:t>, tendo uma vida estudantil mais proximal da turma que acompanha.</w:t>
      </w:r>
    </w:p>
    <w:p w14:paraId="0F586E1D" w14:textId="77777777" w:rsidR="000808F9" w:rsidRPr="000826DD" w:rsidRDefault="000808F9" w:rsidP="000808F9">
      <w:pPr>
        <w:spacing w:after="0" w:line="360" w:lineRule="auto"/>
        <w:ind w:firstLine="709"/>
        <w:jc w:val="both"/>
        <w:rPr>
          <w:rFonts w:ascii="Times New Roman" w:hAnsi="Times New Roman" w:cs="Times New Roman"/>
        </w:rPr>
      </w:pPr>
      <w:r w:rsidRPr="000826DD">
        <w:rPr>
          <w:rFonts w:ascii="Times New Roman" w:hAnsi="Times New Roman" w:cs="Times New Roman"/>
        </w:rPr>
        <w:t>A educomunicação para Soares et al (2023), tem foco na aprendizagem social em diferentes contextos, acessível a todos os indivíduos, atuando em distintas ambientações, saúde e meio ambiente, direitos humanos, ensino, compreendendo a necessidade de uma sociedade diversa, na qual a deficiência já não sofre o apagamento quimérico de seres vivos.</w:t>
      </w:r>
    </w:p>
    <w:p w14:paraId="2E0B00B3" w14:textId="77777777" w:rsidR="00D24FC6" w:rsidRDefault="00D24FC6" w:rsidP="000808F9">
      <w:pPr>
        <w:spacing w:after="0" w:line="360" w:lineRule="auto"/>
        <w:ind w:firstLine="709"/>
        <w:jc w:val="both"/>
        <w:rPr>
          <w:rFonts w:ascii="Georgia" w:hAnsi="Georgia" w:cs="Georgia"/>
        </w:rPr>
      </w:pPr>
    </w:p>
    <w:p w14:paraId="63C956C3" w14:textId="77777777" w:rsidR="000826DD" w:rsidRDefault="000826DD" w:rsidP="000808F9">
      <w:pPr>
        <w:spacing w:after="0" w:line="360" w:lineRule="auto"/>
        <w:ind w:firstLine="709"/>
        <w:jc w:val="both"/>
        <w:rPr>
          <w:rFonts w:ascii="Georgia" w:hAnsi="Georgia" w:cs="Georgia"/>
        </w:rPr>
      </w:pPr>
    </w:p>
    <w:p w14:paraId="6303AE79" w14:textId="77777777" w:rsidR="000826DD" w:rsidRDefault="000826DD" w:rsidP="000808F9">
      <w:pPr>
        <w:spacing w:after="0" w:line="360" w:lineRule="auto"/>
        <w:ind w:firstLine="709"/>
        <w:jc w:val="both"/>
        <w:rPr>
          <w:rFonts w:ascii="Georgia" w:hAnsi="Georgia" w:cs="Georgia"/>
        </w:rPr>
      </w:pPr>
    </w:p>
    <w:p w14:paraId="5683CB38" w14:textId="77777777" w:rsidR="000826DD" w:rsidRDefault="000826DD" w:rsidP="000808F9">
      <w:pPr>
        <w:spacing w:after="0" w:line="360" w:lineRule="auto"/>
        <w:ind w:firstLine="709"/>
        <w:jc w:val="both"/>
        <w:rPr>
          <w:rFonts w:ascii="Georgia" w:hAnsi="Georgia" w:cs="Georgia"/>
        </w:rPr>
      </w:pPr>
    </w:p>
    <w:p w14:paraId="4A780D4E" w14:textId="77777777" w:rsidR="000826DD" w:rsidRDefault="000826DD" w:rsidP="000808F9">
      <w:pPr>
        <w:spacing w:after="0" w:line="360" w:lineRule="auto"/>
        <w:ind w:firstLine="709"/>
        <w:jc w:val="both"/>
        <w:rPr>
          <w:rFonts w:ascii="Georgia" w:hAnsi="Georgia" w:cs="Georgia"/>
        </w:rPr>
      </w:pPr>
    </w:p>
    <w:p w14:paraId="4E84FB91" w14:textId="77777777" w:rsidR="000808F9" w:rsidRPr="00E93C6C" w:rsidRDefault="000808F9" w:rsidP="000808F9">
      <w:pPr>
        <w:spacing w:after="0" w:line="360" w:lineRule="auto"/>
        <w:jc w:val="both"/>
        <w:rPr>
          <w:rFonts w:ascii="Times New Roman" w:hAnsi="Times New Roman" w:cs="Times New Roman"/>
          <w:b/>
        </w:rPr>
      </w:pPr>
      <w:r w:rsidRPr="00BD27A4">
        <w:rPr>
          <w:rFonts w:ascii="Times New Roman" w:hAnsi="Times New Roman" w:cs="Times New Roman"/>
          <w:b/>
        </w:rPr>
        <w:lastRenderedPageBreak/>
        <w:t>CONSIDERAÇÕES</w:t>
      </w:r>
    </w:p>
    <w:p w14:paraId="5EB3C9E2" w14:textId="77777777" w:rsidR="000808F9" w:rsidRDefault="000808F9" w:rsidP="000808F9">
      <w:pPr>
        <w:spacing w:after="0" w:line="360" w:lineRule="auto"/>
        <w:ind w:firstLine="709"/>
        <w:jc w:val="both"/>
        <w:rPr>
          <w:rFonts w:ascii="Century Gothic" w:hAnsi="Century Gothic" w:cs="Times New Roman"/>
          <w:color w:val="000000" w:themeColor="text1"/>
        </w:rPr>
      </w:pPr>
    </w:p>
    <w:p w14:paraId="3254C5A2" w14:textId="77777777" w:rsidR="000808F9" w:rsidRDefault="000808F9" w:rsidP="000808F9">
      <w:pPr>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A educação por si só não é algo fácil, se concretiza diante diversos fatores, sejam humanos, práticos, didáticos, físicos, estruturais, não é simples, logo, a educação inclusiva acaba abarcando para além dessa realidade, pois lida com diferentes desafios no campo das deficiências, se já não é fácil ensinar uma criança sem deficiência, o que dizer de quem trabalha com os sonhos de famílias que buscam a escola regular como lugar de interação, de ensino-aprendizagem, depositam nos professores e monitores a esperança de seus filhos desenvolverem competências e habilidades como as demais crianças, mesmo sabendo que este processo é longo e difícil, mais para alguns, do que para outros.</w:t>
      </w:r>
    </w:p>
    <w:p w14:paraId="792EAC38" w14:textId="77777777" w:rsidR="000808F9" w:rsidRDefault="000808F9" w:rsidP="000808F9">
      <w:pPr>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A educação inclusiva neste sentido é o esperançar, e cada pequena conquista é gigante para os alunos com deficiência, invisíveis para muitos, contudo, o pintar no limite, ou o simples rabiscar no papel, é muito para aqueles muitas vezes tidos como incapaz pela ciência do homem, mas se mostram grande na existência do ser de quem aos poucos venci suas limitações, viver um desafio, vencido a cada degrau, a cada palavra pronunciada, uma palavra ou letra escrita, que para uns, mero feito comum, para quem luta com deficiência é sim, uma vitória, uma alegria coletiva, na realidade de quem faz do seu trabalho, a nobre função de servir ao outro, a de estar presente. </w:t>
      </w:r>
    </w:p>
    <w:p w14:paraId="0E91CE6B" w14:textId="77777777" w:rsidR="000808F9" w:rsidRDefault="000808F9" w:rsidP="000808F9">
      <w:pPr>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Sol, é ser aprendente, escreve, e tem como objetivo atual, ler, e diante o seu desenvolvimento cognitivo, família e escola, acreditam que futuramente se torne uma realidade, realidade possível por meio da educação, seja ela especial ou inclusiva, é necessária, funciona, em um linguajar mais simplório, em todo caso, educar é fundamental, pois quem educa tira as amarras do preconceito, busca a qualidade de vida para a totalidade, uma sociedade que valorize o ser humano na sua diversidade, busca meios de tornar a vida do outro viável.</w:t>
      </w:r>
    </w:p>
    <w:p w14:paraId="0AA88BE8" w14:textId="77777777" w:rsidR="000808F9" w:rsidRDefault="000808F9" w:rsidP="000808F9">
      <w:pPr>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A educomunicação como estratégia de ensino, vem se consolidando como campo de pesquisa e práticas de ensino, mediado pelas tecnologias aplicadas a educação, possibilita  autonomia e independência de crianças, jovens e adultos no fazer educacional, nas escolhas de programações assistidas, tendo sempre a preocupação de pensar essas midias-educação para além de uso comum, mas pensar criticamente como podem auxiliar no atendimento de pessoas </w:t>
      </w:r>
      <w:r>
        <w:rPr>
          <w:rFonts w:ascii="Times New Roman" w:hAnsi="Times New Roman" w:cs="Times New Roman"/>
          <w:color w:val="000000" w:themeColor="text1"/>
        </w:rPr>
        <w:lastRenderedPageBreak/>
        <w:t>com deficiências, criticar os moldes e possíveis prejuízos, é construir um campo educativo, comunicativo e inclusivo.</w:t>
      </w:r>
    </w:p>
    <w:p w14:paraId="7F0BFD1F" w14:textId="77777777" w:rsidR="000808F9" w:rsidRDefault="000808F9" w:rsidP="000808F9">
      <w:pPr>
        <w:spacing w:after="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Portanto, acreditamos que a escola tem papel preponderante na inclusão, pois é no ambiente escolar que a diversidade se vislumbra, independente da deficiência, não que Síndromes de Down aprendem mais que outras crianças com outras deficiências, elas aprendem, porque algum professor (a), buscou ensinar, fez da sua prática, ação, e do seu oficio, a esperanças para muitos, que ainda hão de chegar.</w:t>
      </w:r>
    </w:p>
    <w:p w14:paraId="09FA9729" w14:textId="77777777" w:rsidR="000808F9" w:rsidRDefault="000808F9" w:rsidP="000808F9">
      <w:pPr>
        <w:spacing w:after="0" w:line="360" w:lineRule="auto"/>
        <w:ind w:firstLine="709"/>
        <w:jc w:val="both"/>
        <w:rPr>
          <w:rFonts w:ascii="Times New Roman" w:hAnsi="Times New Roman" w:cs="Times New Roman"/>
          <w:color w:val="000000" w:themeColor="text1"/>
        </w:rPr>
      </w:pPr>
    </w:p>
    <w:p w14:paraId="02AA7841" w14:textId="77777777" w:rsidR="000826DD" w:rsidRDefault="000826DD" w:rsidP="000808F9">
      <w:pPr>
        <w:spacing w:after="0" w:line="360" w:lineRule="auto"/>
        <w:ind w:firstLine="709"/>
        <w:jc w:val="both"/>
        <w:rPr>
          <w:rFonts w:ascii="Times New Roman" w:hAnsi="Times New Roman" w:cs="Times New Roman"/>
          <w:color w:val="000000" w:themeColor="text1"/>
        </w:rPr>
      </w:pPr>
    </w:p>
    <w:p w14:paraId="6D85ADF9" w14:textId="77777777" w:rsidR="000808F9" w:rsidRDefault="000808F9" w:rsidP="000808F9">
      <w:pPr>
        <w:spacing w:after="0" w:line="360" w:lineRule="auto"/>
        <w:ind w:firstLine="142"/>
        <w:jc w:val="both"/>
        <w:rPr>
          <w:rFonts w:ascii="Times New Roman" w:hAnsi="Times New Roman" w:cs="Times New Roman"/>
          <w:b/>
          <w:color w:val="000000" w:themeColor="text1"/>
        </w:rPr>
      </w:pPr>
      <w:r w:rsidRPr="001A20C3">
        <w:rPr>
          <w:rFonts w:ascii="Times New Roman" w:hAnsi="Times New Roman" w:cs="Times New Roman"/>
          <w:b/>
          <w:color w:val="000000" w:themeColor="text1"/>
        </w:rPr>
        <w:t xml:space="preserve">REFERENCIAS </w:t>
      </w:r>
    </w:p>
    <w:p w14:paraId="3C701E7F" w14:textId="77777777" w:rsidR="000808F9" w:rsidRPr="00200E2C" w:rsidRDefault="000808F9" w:rsidP="000808F9">
      <w:pPr>
        <w:spacing w:after="0" w:line="240" w:lineRule="auto"/>
        <w:jc w:val="both"/>
        <w:rPr>
          <w:rFonts w:ascii="Times New Roman" w:eastAsia="Times New Roman" w:hAnsi="Times New Roman" w:cs="Times New Roman"/>
          <w:lang w:eastAsia="pt-BR"/>
        </w:rPr>
      </w:pPr>
    </w:p>
    <w:p w14:paraId="344EBD7D" w14:textId="77777777" w:rsidR="000808F9" w:rsidRPr="00200E2C" w:rsidRDefault="000808F9" w:rsidP="000808F9">
      <w:pPr>
        <w:jc w:val="both"/>
        <w:rPr>
          <w:rFonts w:ascii="Times New Roman" w:hAnsi="Times New Roman" w:cs="Times New Roman"/>
          <w:lang w:eastAsia="pt-BR"/>
        </w:rPr>
      </w:pPr>
      <w:r w:rsidRPr="00200E2C">
        <w:rPr>
          <w:rFonts w:ascii="Times New Roman" w:hAnsi="Times New Roman" w:cs="Times New Roman"/>
          <w:lang w:eastAsia="pt-BR"/>
        </w:rPr>
        <w:t xml:space="preserve">ALMEIDA, Lígia Beatriz Carvalho de; FERNANDES, João Paulo Queiroz Xavier; CERIGATTO, Mariana Pícaro. </w:t>
      </w:r>
      <w:r w:rsidRPr="00200E2C">
        <w:rPr>
          <w:rFonts w:ascii="Times New Roman" w:hAnsi="Times New Roman" w:cs="Times New Roman"/>
          <w:b/>
          <w:bCs/>
          <w:lang w:eastAsia="pt-BR"/>
        </w:rPr>
        <w:t>Educomunicação e inclusão</w:t>
      </w:r>
      <w:r w:rsidRPr="00200E2C">
        <w:rPr>
          <w:rFonts w:ascii="Times New Roman" w:hAnsi="Times New Roman" w:cs="Times New Roman"/>
          <w:lang w:eastAsia="pt-BR"/>
        </w:rPr>
        <w:t xml:space="preserve">: uma proposta junto a indivíduos com deficiência visual. V. 15 - ISSN 2763-9398 - 21/12/2021 - Dossiê Temático: Comunicação, Acessibilidade e representação de pessoas com deficiência </w:t>
      </w:r>
      <w:proofErr w:type="spellStart"/>
      <w:r w:rsidRPr="00200E2C">
        <w:rPr>
          <w:rFonts w:ascii="Times New Roman" w:hAnsi="Times New Roman" w:cs="Times New Roman"/>
          <w:lang w:eastAsia="pt-BR"/>
        </w:rPr>
        <w:t>Doi</w:t>
      </w:r>
      <w:proofErr w:type="spellEnd"/>
      <w:r w:rsidRPr="00200E2C">
        <w:rPr>
          <w:rFonts w:ascii="Times New Roman" w:hAnsi="Times New Roman" w:cs="Times New Roman"/>
          <w:lang w:eastAsia="pt-BR"/>
        </w:rPr>
        <w:t>: https://doi.org/10.22478/ufpb.2763-9398.2021v15n.59841</w:t>
      </w:r>
    </w:p>
    <w:p w14:paraId="4BC82599" w14:textId="77777777" w:rsidR="000808F9" w:rsidRDefault="000808F9" w:rsidP="000808F9">
      <w:pPr>
        <w:spacing w:after="0" w:line="240" w:lineRule="auto"/>
        <w:jc w:val="both"/>
        <w:rPr>
          <w:rStyle w:val="Hyperlink"/>
          <w:rFonts w:ascii="Times New Roman" w:hAnsi="Times New Roman" w:cs="Times New Roman"/>
        </w:rPr>
      </w:pPr>
      <w:r w:rsidRPr="00DC0DDC">
        <w:rPr>
          <w:rFonts w:ascii="Times New Roman" w:hAnsi="Times New Roman" w:cs="Times New Roman"/>
        </w:rPr>
        <w:t xml:space="preserve">BRASIL. Constituição (1988). </w:t>
      </w:r>
      <w:r w:rsidRPr="00AC0889">
        <w:rPr>
          <w:rFonts w:ascii="Times New Roman" w:hAnsi="Times New Roman" w:cs="Times New Roman"/>
          <w:b/>
          <w:bCs/>
        </w:rPr>
        <w:t>Constituição da República Federativa do Brasil de 1988</w:t>
      </w:r>
      <w:r w:rsidRPr="00DC0DDC">
        <w:rPr>
          <w:rFonts w:ascii="Times New Roman" w:hAnsi="Times New Roman" w:cs="Times New Roman"/>
        </w:rPr>
        <w:t xml:space="preserve">. Brasília, DF: Presidente da República, 2016. Disponível em: </w:t>
      </w:r>
      <w:hyperlink r:id="rId8" w:history="1">
        <w:r w:rsidRPr="00DC0DDC">
          <w:rPr>
            <w:rStyle w:val="Hyperlink"/>
            <w:rFonts w:ascii="Times New Roman" w:hAnsi="Times New Roman" w:cs="Times New Roman"/>
          </w:rPr>
          <w:t>http://www.planalto.gov.br/ccivil_03/constituicao/constituicao.htm.janeiro</w:t>
        </w:r>
      </w:hyperlink>
    </w:p>
    <w:p w14:paraId="58573978" w14:textId="77777777" w:rsidR="000808F9" w:rsidRDefault="000808F9" w:rsidP="000808F9">
      <w:pPr>
        <w:spacing w:after="0" w:line="240" w:lineRule="auto"/>
        <w:jc w:val="both"/>
        <w:rPr>
          <w:rFonts w:ascii="Times New Roman" w:hAnsi="Times New Roman" w:cs="Times New Roman"/>
        </w:rPr>
      </w:pPr>
      <w:r w:rsidRPr="00DC0DDC">
        <w:rPr>
          <w:rFonts w:ascii="Times New Roman" w:hAnsi="Times New Roman" w:cs="Times New Roman"/>
        </w:rPr>
        <w:t>BRASIL. Lei de Diretrizes e Bases da Educação Nacional. Lei nº 9394/96, de 20 de dezembro de 1996. Brasília: MEC, 1996.</w:t>
      </w:r>
    </w:p>
    <w:p w14:paraId="25449719" w14:textId="77777777" w:rsidR="000808F9" w:rsidRDefault="000808F9" w:rsidP="000808F9">
      <w:pPr>
        <w:spacing w:after="0" w:line="240" w:lineRule="auto"/>
        <w:jc w:val="both"/>
        <w:rPr>
          <w:rFonts w:ascii="Times New Roman" w:hAnsi="Times New Roman" w:cs="Times New Roman"/>
        </w:rPr>
      </w:pPr>
    </w:p>
    <w:p w14:paraId="53656024" w14:textId="77777777" w:rsidR="000808F9" w:rsidRDefault="000808F9" w:rsidP="000808F9">
      <w:pPr>
        <w:spacing w:after="0" w:line="240" w:lineRule="auto"/>
        <w:jc w:val="both"/>
        <w:rPr>
          <w:rFonts w:ascii="Times New Roman" w:hAnsi="Times New Roman" w:cs="Times New Roman"/>
          <w:color w:val="000000"/>
        </w:rPr>
      </w:pPr>
      <w:r w:rsidRPr="00DC0DDC">
        <w:rPr>
          <w:rFonts w:ascii="Times New Roman" w:hAnsi="Times New Roman" w:cs="Times New Roman"/>
          <w:color w:val="000000"/>
        </w:rPr>
        <w:t xml:space="preserve">BRASIL. Ministério Público Federal. Fundação Procurador Pedro Jorge de Melo e Silva organizadores. </w:t>
      </w:r>
      <w:r w:rsidRPr="00AC0889">
        <w:rPr>
          <w:rFonts w:ascii="Times New Roman" w:hAnsi="Times New Roman" w:cs="Times New Roman"/>
          <w:b/>
          <w:bCs/>
          <w:color w:val="000000"/>
        </w:rPr>
        <w:t xml:space="preserve">O acesso de alunos com deficiência às escolas e classes comuns da rede </w:t>
      </w:r>
      <w:proofErr w:type="spellStart"/>
      <w:proofErr w:type="gramStart"/>
      <w:r w:rsidRPr="00AC0889">
        <w:rPr>
          <w:rFonts w:ascii="Times New Roman" w:hAnsi="Times New Roman" w:cs="Times New Roman"/>
          <w:b/>
          <w:bCs/>
          <w:color w:val="000000"/>
        </w:rPr>
        <w:t>regular</w:t>
      </w:r>
      <w:r w:rsidRPr="00DC0DDC">
        <w:rPr>
          <w:rFonts w:ascii="Times New Roman" w:hAnsi="Times New Roman" w:cs="Times New Roman"/>
          <w:i/>
          <w:iCs/>
          <w:color w:val="000000"/>
        </w:rPr>
        <w:t>.</w:t>
      </w:r>
      <w:r w:rsidRPr="00DC0DDC">
        <w:rPr>
          <w:rFonts w:ascii="Times New Roman" w:hAnsi="Times New Roman" w:cs="Times New Roman"/>
          <w:color w:val="000000"/>
        </w:rPr>
        <w:t>Brasília</w:t>
      </w:r>
      <w:proofErr w:type="spellEnd"/>
      <w:proofErr w:type="gramEnd"/>
      <w:r w:rsidRPr="00DC0DDC">
        <w:rPr>
          <w:rFonts w:ascii="Times New Roman" w:hAnsi="Times New Roman" w:cs="Times New Roman"/>
          <w:color w:val="000000"/>
        </w:rPr>
        <w:t>: Procuradoria Federal dos Direitos do Cidadão, 2004.</w:t>
      </w:r>
    </w:p>
    <w:p w14:paraId="7326188C" w14:textId="77777777" w:rsidR="000808F9" w:rsidRDefault="000808F9" w:rsidP="000808F9">
      <w:pPr>
        <w:spacing w:after="0" w:line="240" w:lineRule="auto"/>
        <w:jc w:val="both"/>
        <w:rPr>
          <w:rFonts w:ascii="Times New Roman" w:hAnsi="Times New Roman" w:cs="Times New Roman"/>
          <w:color w:val="000000"/>
        </w:rPr>
      </w:pPr>
    </w:p>
    <w:p w14:paraId="17889A0A" w14:textId="77777777" w:rsidR="000808F9" w:rsidRDefault="000808F9" w:rsidP="000808F9">
      <w:pPr>
        <w:spacing w:after="0" w:line="240" w:lineRule="auto"/>
        <w:rPr>
          <w:rFonts w:ascii="Times New Roman" w:hAnsi="Times New Roman" w:cs="Times New Roman"/>
        </w:rPr>
      </w:pPr>
      <w:r w:rsidRPr="00AC0889">
        <w:rPr>
          <w:rFonts w:ascii="Times New Roman" w:hAnsi="Times New Roman" w:cs="Times New Roman"/>
          <w:b/>
          <w:bCs/>
        </w:rPr>
        <w:t>Declaração de Salamanca e Linha de Ação sobre Necessidades Educativas Especiais</w:t>
      </w:r>
      <w:r w:rsidRPr="00DC0DDC">
        <w:rPr>
          <w:rFonts w:ascii="Times New Roman" w:hAnsi="Times New Roman" w:cs="Times New Roman"/>
        </w:rPr>
        <w:t>. Brasília: Coordenadoria Nacional para Integração da Pessoa Portadora de Deficiência, 1994.</w:t>
      </w:r>
    </w:p>
    <w:p w14:paraId="6E8A29C0" w14:textId="77777777" w:rsidR="000808F9" w:rsidRDefault="000808F9" w:rsidP="000808F9">
      <w:pPr>
        <w:spacing w:after="0" w:line="240" w:lineRule="auto"/>
        <w:rPr>
          <w:rFonts w:ascii="Times New Roman" w:hAnsi="Times New Roman" w:cs="Times New Roman"/>
          <w:color w:val="231F20"/>
        </w:rPr>
      </w:pPr>
      <w:proofErr w:type="spellStart"/>
      <w:r w:rsidRPr="00DC0DDC">
        <w:rPr>
          <w:rFonts w:ascii="Times New Roman" w:hAnsi="Times New Roman" w:cs="Times New Roman"/>
          <w:color w:val="231F20"/>
        </w:rPr>
        <w:t>Glat</w:t>
      </w:r>
      <w:proofErr w:type="spellEnd"/>
      <w:r w:rsidRPr="00DC0DDC">
        <w:rPr>
          <w:rFonts w:ascii="Times New Roman" w:hAnsi="Times New Roman" w:cs="Times New Roman"/>
          <w:color w:val="231F20"/>
        </w:rPr>
        <w:t>, R. (2009). “Somos iguais a vocês”. Depoimentos de mulheres com deficiência mental (2a ed. rev.). Rio de Janeiro: 7 Letras</w:t>
      </w:r>
    </w:p>
    <w:p w14:paraId="4570ACD3" w14:textId="77777777" w:rsidR="000808F9" w:rsidRDefault="000808F9" w:rsidP="000808F9">
      <w:pPr>
        <w:spacing w:after="0" w:line="240" w:lineRule="auto"/>
        <w:rPr>
          <w:rFonts w:ascii="Times New Roman" w:hAnsi="Times New Roman" w:cs="Times New Roman"/>
          <w:color w:val="231F20"/>
        </w:rPr>
      </w:pPr>
    </w:p>
    <w:p w14:paraId="0EA30115" w14:textId="77777777" w:rsidR="000808F9" w:rsidRDefault="000808F9" w:rsidP="000808F9">
      <w:pPr>
        <w:spacing w:after="0" w:line="240" w:lineRule="auto"/>
        <w:jc w:val="both"/>
        <w:rPr>
          <w:rFonts w:ascii="Times New Roman" w:hAnsi="Times New Roman" w:cs="Times New Roman"/>
          <w:color w:val="000000"/>
        </w:rPr>
      </w:pPr>
      <w:r w:rsidRPr="00DC0DDC">
        <w:rPr>
          <w:rFonts w:ascii="Times New Roman" w:hAnsi="Times New Roman" w:cs="Times New Roman"/>
          <w:color w:val="000000"/>
        </w:rPr>
        <w:t>LEMOS, C.T.G. U</w:t>
      </w:r>
      <w:r w:rsidRPr="00AC0889">
        <w:rPr>
          <w:rFonts w:ascii="Times New Roman" w:hAnsi="Times New Roman" w:cs="Times New Roman"/>
          <w:b/>
          <w:bCs/>
          <w:color w:val="000000"/>
        </w:rPr>
        <w:t xml:space="preserve">ma abordagem </w:t>
      </w:r>
      <w:proofErr w:type="spellStart"/>
      <w:r w:rsidRPr="00AC0889">
        <w:rPr>
          <w:rFonts w:ascii="Times New Roman" w:hAnsi="Times New Roman" w:cs="Times New Roman"/>
          <w:b/>
          <w:bCs/>
          <w:color w:val="000000"/>
        </w:rPr>
        <w:t>sócio-construtivista</w:t>
      </w:r>
      <w:proofErr w:type="spellEnd"/>
      <w:r w:rsidRPr="00AC0889">
        <w:rPr>
          <w:rFonts w:ascii="Times New Roman" w:hAnsi="Times New Roman" w:cs="Times New Roman"/>
          <w:b/>
          <w:bCs/>
          <w:color w:val="000000"/>
        </w:rPr>
        <w:t xml:space="preserve"> da aquisição da linguagem: um percurso e muitas questões</w:t>
      </w:r>
      <w:r w:rsidRPr="00DC0DDC">
        <w:rPr>
          <w:rFonts w:ascii="Times New Roman" w:hAnsi="Times New Roman" w:cs="Times New Roman"/>
          <w:color w:val="000000"/>
        </w:rPr>
        <w:t>. In: ENCONTRO SOBRE AQUISIÇÃO DA LINGUAGEM, 1, 1989</w:t>
      </w:r>
      <w:r w:rsidRPr="00DC0DDC">
        <w:rPr>
          <w:rFonts w:ascii="Times New Roman" w:hAnsi="Times New Roman" w:cs="Times New Roman"/>
          <w:i/>
          <w:iCs/>
          <w:color w:val="000000"/>
        </w:rPr>
        <w:t xml:space="preserve">. </w:t>
      </w:r>
      <w:proofErr w:type="spellStart"/>
      <w:r w:rsidRPr="00DC0DDC">
        <w:rPr>
          <w:rFonts w:ascii="Times New Roman" w:hAnsi="Times New Roman" w:cs="Times New Roman"/>
          <w:i/>
          <w:iCs/>
          <w:color w:val="000000"/>
        </w:rPr>
        <w:t>Anais</w:t>
      </w:r>
      <w:r w:rsidRPr="00DC0DDC">
        <w:rPr>
          <w:rFonts w:ascii="Times New Roman" w:hAnsi="Times New Roman" w:cs="Times New Roman"/>
          <w:color w:val="000000"/>
        </w:rPr>
        <w:t>.Porto</w:t>
      </w:r>
      <w:proofErr w:type="spellEnd"/>
      <w:r w:rsidRPr="00DC0DDC">
        <w:rPr>
          <w:rFonts w:ascii="Times New Roman" w:hAnsi="Times New Roman" w:cs="Times New Roman"/>
          <w:color w:val="000000"/>
        </w:rPr>
        <w:t xml:space="preserve"> Alegre: PUC. 1989, p.61-79.</w:t>
      </w:r>
    </w:p>
    <w:p w14:paraId="1E6D41B9" w14:textId="77777777" w:rsidR="000808F9" w:rsidRDefault="000808F9" w:rsidP="000808F9">
      <w:pPr>
        <w:spacing w:after="0" w:line="240" w:lineRule="auto"/>
        <w:jc w:val="both"/>
        <w:rPr>
          <w:rFonts w:ascii="Times New Roman" w:hAnsi="Times New Roman" w:cs="Times New Roman"/>
          <w:color w:val="000000"/>
        </w:rPr>
      </w:pPr>
    </w:p>
    <w:p w14:paraId="607F076F" w14:textId="77777777" w:rsidR="000808F9" w:rsidRDefault="000808F9" w:rsidP="000808F9">
      <w:pPr>
        <w:spacing w:after="0" w:line="240" w:lineRule="auto"/>
        <w:jc w:val="both"/>
        <w:rPr>
          <w:rFonts w:ascii="Times New Roman" w:hAnsi="Times New Roman" w:cs="Times New Roman"/>
          <w:color w:val="000000" w:themeColor="text1"/>
        </w:rPr>
      </w:pPr>
      <w:r w:rsidRPr="00DC0DDC">
        <w:rPr>
          <w:rFonts w:ascii="Times New Roman" w:hAnsi="Times New Roman" w:cs="Times New Roman"/>
          <w:color w:val="000000" w:themeColor="text1"/>
        </w:rPr>
        <w:t xml:space="preserve">MEC/SEESP, </w:t>
      </w:r>
      <w:r w:rsidRPr="00AC0889">
        <w:rPr>
          <w:rFonts w:ascii="Times New Roman" w:hAnsi="Times New Roman" w:cs="Times New Roman"/>
          <w:b/>
          <w:bCs/>
          <w:color w:val="000000" w:themeColor="text1"/>
        </w:rPr>
        <w:t>Política Nacional de Educação Especial na Perspectiva da Educação Inclusiva</w:t>
      </w:r>
      <w:r w:rsidRPr="00DC0DDC">
        <w:rPr>
          <w:rFonts w:ascii="Times New Roman" w:hAnsi="Times New Roman" w:cs="Times New Roman"/>
          <w:color w:val="000000" w:themeColor="text1"/>
        </w:rPr>
        <w:t xml:space="preserve"> Portaria Ministerial nº 555, de 5 de junho de 2007, prorrogada pela Portaria nº 948, de 09 de outubro de 2007.</w:t>
      </w:r>
    </w:p>
    <w:p w14:paraId="044D1421" w14:textId="77777777" w:rsidR="000808F9" w:rsidRDefault="000808F9" w:rsidP="000808F9">
      <w:pPr>
        <w:spacing w:after="0" w:line="240" w:lineRule="auto"/>
        <w:jc w:val="both"/>
        <w:rPr>
          <w:rFonts w:ascii="Times New Roman" w:hAnsi="Times New Roman" w:cs="Times New Roman"/>
          <w:color w:val="000000" w:themeColor="text1"/>
        </w:rPr>
      </w:pPr>
    </w:p>
    <w:p w14:paraId="1C09F18F" w14:textId="77777777" w:rsidR="000808F9" w:rsidRDefault="000808F9" w:rsidP="000808F9">
      <w:pPr>
        <w:spacing w:after="0" w:line="240" w:lineRule="auto"/>
        <w:jc w:val="both"/>
        <w:rPr>
          <w:rFonts w:ascii="Times New Roman" w:hAnsi="Times New Roman" w:cs="Times New Roman"/>
          <w:lang w:val="en-US"/>
        </w:rPr>
      </w:pPr>
      <w:r w:rsidRPr="00DC0DDC">
        <w:rPr>
          <w:rFonts w:ascii="Times New Roman" w:hAnsi="Times New Roman" w:cs="Times New Roman"/>
        </w:rPr>
        <w:t xml:space="preserve">MINAYO, Maria Cecília de Souza (org.). </w:t>
      </w:r>
      <w:r w:rsidRPr="00AC0889">
        <w:rPr>
          <w:rFonts w:ascii="Times New Roman" w:hAnsi="Times New Roman" w:cs="Times New Roman"/>
          <w:b/>
          <w:bCs/>
        </w:rPr>
        <w:t>Pesquisa Social. Teoria, método e criatividade</w:t>
      </w:r>
      <w:r w:rsidRPr="00DC0DDC">
        <w:rPr>
          <w:rFonts w:ascii="Times New Roman" w:hAnsi="Times New Roman" w:cs="Times New Roman"/>
        </w:rPr>
        <w:t xml:space="preserve">. </w:t>
      </w:r>
      <w:r w:rsidRPr="00FE7BF1">
        <w:rPr>
          <w:rFonts w:ascii="Times New Roman" w:hAnsi="Times New Roman" w:cs="Times New Roman"/>
          <w:lang w:val="en-US"/>
        </w:rPr>
        <w:t xml:space="preserve">18 ed. </w:t>
      </w:r>
      <w:proofErr w:type="spellStart"/>
      <w:r w:rsidRPr="00FE7BF1">
        <w:rPr>
          <w:rFonts w:ascii="Times New Roman" w:hAnsi="Times New Roman" w:cs="Times New Roman"/>
          <w:lang w:val="en-US"/>
        </w:rPr>
        <w:t>Petrópolis</w:t>
      </w:r>
      <w:proofErr w:type="spellEnd"/>
      <w:r w:rsidRPr="00FE7BF1">
        <w:rPr>
          <w:rFonts w:ascii="Times New Roman" w:hAnsi="Times New Roman" w:cs="Times New Roman"/>
          <w:lang w:val="en-US"/>
        </w:rPr>
        <w:t xml:space="preserve">: </w:t>
      </w:r>
      <w:proofErr w:type="spellStart"/>
      <w:r w:rsidRPr="00FE7BF1">
        <w:rPr>
          <w:rFonts w:ascii="Times New Roman" w:hAnsi="Times New Roman" w:cs="Times New Roman"/>
          <w:lang w:val="en-US"/>
        </w:rPr>
        <w:t>Vozes</w:t>
      </w:r>
      <w:proofErr w:type="spellEnd"/>
      <w:r w:rsidRPr="00FE7BF1">
        <w:rPr>
          <w:rFonts w:ascii="Times New Roman" w:hAnsi="Times New Roman" w:cs="Times New Roman"/>
          <w:lang w:val="en-US"/>
        </w:rPr>
        <w:t>, 2001.</w:t>
      </w:r>
    </w:p>
    <w:p w14:paraId="4484BDEF" w14:textId="77777777" w:rsidR="000808F9" w:rsidRPr="00FE7BF1" w:rsidRDefault="000808F9" w:rsidP="000808F9">
      <w:pPr>
        <w:spacing w:after="0" w:line="240" w:lineRule="auto"/>
        <w:jc w:val="both"/>
        <w:rPr>
          <w:rFonts w:ascii="Times New Roman" w:hAnsi="Times New Roman" w:cs="Times New Roman"/>
          <w:lang w:val="en-US"/>
        </w:rPr>
      </w:pPr>
    </w:p>
    <w:p w14:paraId="33776280" w14:textId="77777777" w:rsidR="000808F9" w:rsidRDefault="000808F9" w:rsidP="000808F9">
      <w:pPr>
        <w:spacing w:after="0" w:line="240" w:lineRule="auto"/>
        <w:jc w:val="both"/>
        <w:rPr>
          <w:rFonts w:ascii="Times New Roman" w:hAnsi="Times New Roman" w:cs="Times New Roman"/>
          <w:color w:val="000000"/>
          <w:lang w:val="en-US"/>
        </w:rPr>
      </w:pPr>
      <w:r w:rsidRPr="00FE7BF1">
        <w:rPr>
          <w:rFonts w:ascii="Times New Roman" w:hAnsi="Times New Roman" w:cs="Times New Roman"/>
          <w:color w:val="000000"/>
          <w:lang w:val="en-US"/>
        </w:rPr>
        <w:t xml:space="preserve">REIMAND, T. et al. </w:t>
      </w:r>
      <w:r w:rsidRPr="00AC0889">
        <w:rPr>
          <w:rFonts w:ascii="Times New Roman" w:hAnsi="Times New Roman" w:cs="Times New Roman"/>
          <w:b/>
          <w:bCs/>
          <w:color w:val="000000"/>
          <w:lang w:val="en-US"/>
        </w:rPr>
        <w:t xml:space="preserve">Parents’ satisfaction with medical and social assistance provided to children with Down syndrome: experience in Estonia. </w:t>
      </w:r>
      <w:r w:rsidRPr="00AC0889">
        <w:rPr>
          <w:rFonts w:ascii="Times New Roman" w:hAnsi="Times New Roman" w:cs="Times New Roman"/>
          <w:b/>
          <w:bCs/>
          <w:i/>
          <w:iCs/>
          <w:color w:val="000000"/>
          <w:lang w:val="en-US"/>
        </w:rPr>
        <w:t>Community Genet</w:t>
      </w:r>
      <w:r w:rsidRPr="00FE7BF1">
        <w:rPr>
          <w:rFonts w:ascii="Times New Roman" w:hAnsi="Times New Roman" w:cs="Times New Roman"/>
          <w:i/>
          <w:iCs/>
          <w:color w:val="000000"/>
          <w:lang w:val="en-US"/>
        </w:rPr>
        <w:t xml:space="preserve">., </w:t>
      </w:r>
      <w:r w:rsidRPr="00FE7BF1">
        <w:rPr>
          <w:rFonts w:ascii="Times New Roman" w:hAnsi="Times New Roman" w:cs="Times New Roman"/>
          <w:color w:val="000000"/>
          <w:lang w:val="en-US"/>
        </w:rPr>
        <w:t>v.6, n.3, p.166-170, 2003.</w:t>
      </w:r>
    </w:p>
    <w:p w14:paraId="060A98D4" w14:textId="77777777" w:rsidR="000808F9" w:rsidRPr="00FE7BF1" w:rsidRDefault="000808F9" w:rsidP="000808F9">
      <w:pPr>
        <w:spacing w:after="0" w:line="240" w:lineRule="auto"/>
        <w:jc w:val="both"/>
        <w:rPr>
          <w:rFonts w:ascii="Times New Roman" w:hAnsi="Times New Roman" w:cs="Times New Roman"/>
          <w:color w:val="000000"/>
          <w:lang w:val="en-US"/>
        </w:rPr>
      </w:pPr>
    </w:p>
    <w:p w14:paraId="5F95A5B3" w14:textId="77777777" w:rsidR="000808F9" w:rsidRPr="00200E2C" w:rsidRDefault="000808F9" w:rsidP="000808F9">
      <w:pPr>
        <w:jc w:val="both"/>
        <w:rPr>
          <w:rFonts w:ascii="Times New Roman" w:hAnsi="Times New Roman" w:cs="Times New Roman"/>
        </w:rPr>
      </w:pPr>
      <w:r w:rsidRPr="00200E2C">
        <w:rPr>
          <w:rFonts w:ascii="Times New Roman" w:hAnsi="Times New Roman" w:cs="Times New Roman"/>
        </w:rPr>
        <w:t xml:space="preserve">SANTOS, Ana Paula Moraes dos. </w:t>
      </w:r>
      <w:r w:rsidRPr="00200E2C">
        <w:rPr>
          <w:rFonts w:ascii="Times New Roman" w:hAnsi="Times New Roman" w:cs="Times New Roman"/>
          <w:b/>
          <w:bCs/>
        </w:rPr>
        <w:t>A trajetória educacional de alunos com deficiência, pela ótica familiar e de monitores da educação inclusiva em uma escola de ensino fundamental em Parintins-AM</w:t>
      </w:r>
      <w:r w:rsidRPr="00200E2C">
        <w:rPr>
          <w:rFonts w:ascii="Times New Roman" w:hAnsi="Times New Roman" w:cs="Times New Roman"/>
        </w:rPr>
        <w:t>. 2023. 32f. Trabalho de Conclusão de Curso (Licenciatura Plena em Pedagogia) - Universidade Federal do Amazonas, Parintins,2023.</w:t>
      </w:r>
    </w:p>
    <w:p w14:paraId="0B02B612" w14:textId="112B8F4A" w:rsidR="000808F9" w:rsidRDefault="000826DD" w:rsidP="000808F9">
      <w:pPr>
        <w:spacing w:after="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SOARES </w:t>
      </w:r>
      <w:r w:rsidR="000808F9">
        <w:rPr>
          <w:rFonts w:ascii="Times New Roman" w:eastAsia="Times New Roman" w:hAnsi="Times New Roman" w:cs="Times New Roman"/>
          <w:lang w:eastAsia="pt-BR"/>
        </w:rPr>
        <w:t>et al (</w:t>
      </w:r>
      <w:proofErr w:type="spellStart"/>
      <w:r w:rsidR="000808F9">
        <w:rPr>
          <w:rFonts w:ascii="Times New Roman" w:eastAsia="Times New Roman" w:hAnsi="Times New Roman" w:cs="Times New Roman"/>
          <w:lang w:eastAsia="pt-BR"/>
        </w:rPr>
        <w:t>org</w:t>
      </w:r>
      <w:proofErr w:type="spellEnd"/>
      <w:r w:rsidR="000808F9">
        <w:rPr>
          <w:rFonts w:ascii="Times New Roman" w:eastAsia="Times New Roman" w:hAnsi="Times New Roman" w:cs="Times New Roman"/>
          <w:lang w:eastAsia="pt-BR"/>
        </w:rPr>
        <w:t xml:space="preserve">). </w:t>
      </w:r>
      <w:r w:rsidR="000808F9" w:rsidRPr="00AC0889">
        <w:rPr>
          <w:rFonts w:ascii="Times New Roman" w:eastAsia="Times New Roman" w:hAnsi="Times New Roman" w:cs="Times New Roman"/>
          <w:b/>
          <w:bCs/>
          <w:lang w:eastAsia="pt-BR"/>
        </w:rPr>
        <w:t>Educomunicação e educação midiática nas práticas sociais e tecnológicas pelos direitos humanos e direitos da terra</w:t>
      </w:r>
      <w:r w:rsidR="000808F9">
        <w:rPr>
          <w:rFonts w:ascii="Times New Roman" w:eastAsia="Times New Roman" w:hAnsi="Times New Roman" w:cs="Times New Roman"/>
          <w:lang w:eastAsia="pt-BR"/>
        </w:rPr>
        <w:t>. São Paulo: Associação Brasileira de Pesquisadores e Profissionais em Educomunicação, 2023.</w:t>
      </w:r>
    </w:p>
    <w:p w14:paraId="020F958D" w14:textId="77777777" w:rsidR="000808F9" w:rsidRPr="005C2A86" w:rsidRDefault="000808F9" w:rsidP="000808F9">
      <w:pPr>
        <w:spacing w:after="0" w:line="240" w:lineRule="auto"/>
        <w:jc w:val="both"/>
        <w:rPr>
          <w:rFonts w:ascii="Times New Roman" w:eastAsia="Times New Roman" w:hAnsi="Times New Roman" w:cs="Times New Roman"/>
          <w:lang w:eastAsia="pt-BR"/>
        </w:rPr>
      </w:pPr>
    </w:p>
    <w:p w14:paraId="47D2F26F" w14:textId="77777777" w:rsidR="000808F9" w:rsidRPr="00995C81" w:rsidRDefault="000808F9" w:rsidP="000808F9">
      <w:pPr>
        <w:spacing w:after="0" w:line="240" w:lineRule="auto"/>
        <w:jc w:val="both"/>
        <w:rPr>
          <w:rFonts w:ascii="Times New Roman" w:hAnsi="Times New Roman" w:cs="Times New Roman"/>
          <w:b/>
          <w:color w:val="000000" w:themeColor="text1"/>
        </w:rPr>
      </w:pPr>
    </w:p>
    <w:p w14:paraId="76795A00" w14:textId="77777777" w:rsidR="000808F9" w:rsidRPr="00822323" w:rsidRDefault="000808F9" w:rsidP="00822323">
      <w:pPr>
        <w:spacing w:after="0" w:line="240" w:lineRule="auto"/>
        <w:rPr>
          <w:rFonts w:ascii="Arial" w:hAnsi="Arial" w:cs="Arial"/>
          <w:b/>
          <w:bCs/>
          <w:color w:val="002F3C"/>
          <w:sz w:val="20"/>
          <w:szCs w:val="20"/>
        </w:rPr>
      </w:pPr>
    </w:p>
    <w:p w14:paraId="03859204" w14:textId="6C682E15" w:rsidR="00EF3058" w:rsidRDefault="00EF3058" w:rsidP="007A4F1E">
      <w:pPr>
        <w:spacing w:line="240" w:lineRule="auto"/>
        <w:jc w:val="right"/>
        <w:rPr>
          <w:rFonts w:ascii="Arial" w:hAnsi="Arial" w:cs="Arial"/>
          <w:b/>
          <w:bCs/>
          <w:color w:val="002F3C"/>
        </w:rPr>
      </w:pPr>
    </w:p>
    <w:p w14:paraId="60D9005D" w14:textId="77777777" w:rsidR="00B7405F" w:rsidRDefault="00B7405F" w:rsidP="00095A79">
      <w:pPr>
        <w:spacing w:line="360" w:lineRule="auto"/>
        <w:ind w:firstLine="708"/>
        <w:jc w:val="both"/>
        <w:rPr>
          <w:rFonts w:ascii="Arial" w:hAnsi="Arial" w:cs="Arial"/>
          <w:color w:val="002F3C"/>
        </w:rPr>
      </w:pPr>
    </w:p>
    <w:p w14:paraId="280EAC43" w14:textId="77777777" w:rsidR="00C510B0" w:rsidRDefault="00C510B0" w:rsidP="00C510B0">
      <w:pPr>
        <w:pStyle w:val="PargrafodaLista"/>
        <w:spacing w:line="360" w:lineRule="auto"/>
        <w:ind w:left="2148"/>
        <w:jc w:val="both"/>
        <w:rPr>
          <w:rFonts w:ascii="Arial" w:hAnsi="Arial" w:cs="Arial"/>
          <w:color w:val="002F3C"/>
        </w:rPr>
      </w:pPr>
    </w:p>
    <w:sectPr w:rsidR="00C510B0" w:rsidSect="00D24FC6">
      <w:headerReference w:type="default" r:id="rId9"/>
      <w:footerReference w:type="default" r:id="rId10"/>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12FA" w14:textId="77777777" w:rsidR="00172217" w:rsidRDefault="00172217" w:rsidP="00D61F18">
      <w:pPr>
        <w:spacing w:after="0" w:line="240" w:lineRule="auto"/>
      </w:pPr>
      <w:r>
        <w:separator/>
      </w:r>
    </w:p>
  </w:endnote>
  <w:endnote w:type="continuationSeparator" w:id="0">
    <w:p w14:paraId="117B9754" w14:textId="77777777" w:rsidR="00172217" w:rsidRDefault="00172217"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B81D" w14:textId="77777777" w:rsidR="00172217" w:rsidRDefault="00172217" w:rsidP="00D61F18">
      <w:pPr>
        <w:spacing w:after="0" w:line="240" w:lineRule="auto"/>
      </w:pPr>
      <w:r>
        <w:separator/>
      </w:r>
    </w:p>
  </w:footnote>
  <w:footnote w:type="continuationSeparator" w:id="0">
    <w:p w14:paraId="0D71E5F5" w14:textId="77777777" w:rsidR="00172217" w:rsidRDefault="00172217"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08F9"/>
    <w:rsid w:val="00081B17"/>
    <w:rsid w:val="000826DD"/>
    <w:rsid w:val="00095A79"/>
    <w:rsid w:val="00120498"/>
    <w:rsid w:val="001314EF"/>
    <w:rsid w:val="00172217"/>
    <w:rsid w:val="00174ECF"/>
    <w:rsid w:val="001750B6"/>
    <w:rsid w:val="001B6ECA"/>
    <w:rsid w:val="001D3EEB"/>
    <w:rsid w:val="00242EEC"/>
    <w:rsid w:val="00282F64"/>
    <w:rsid w:val="002C1EB4"/>
    <w:rsid w:val="002F3609"/>
    <w:rsid w:val="003478E9"/>
    <w:rsid w:val="003A4221"/>
    <w:rsid w:val="003A69D4"/>
    <w:rsid w:val="00450EA5"/>
    <w:rsid w:val="004705C4"/>
    <w:rsid w:val="00483CA9"/>
    <w:rsid w:val="004A45FD"/>
    <w:rsid w:val="004B1D01"/>
    <w:rsid w:val="004B646F"/>
    <w:rsid w:val="004C5576"/>
    <w:rsid w:val="004D6E26"/>
    <w:rsid w:val="004E0C7C"/>
    <w:rsid w:val="00520890"/>
    <w:rsid w:val="005239FA"/>
    <w:rsid w:val="005A7B60"/>
    <w:rsid w:val="0063142D"/>
    <w:rsid w:val="00642304"/>
    <w:rsid w:val="00660095"/>
    <w:rsid w:val="00674210"/>
    <w:rsid w:val="00734F8B"/>
    <w:rsid w:val="00760152"/>
    <w:rsid w:val="007838DA"/>
    <w:rsid w:val="007A4F1E"/>
    <w:rsid w:val="007B29E8"/>
    <w:rsid w:val="008107E8"/>
    <w:rsid w:val="00812218"/>
    <w:rsid w:val="00822323"/>
    <w:rsid w:val="00827B86"/>
    <w:rsid w:val="00913B6E"/>
    <w:rsid w:val="009363CF"/>
    <w:rsid w:val="00942D4D"/>
    <w:rsid w:val="00964F52"/>
    <w:rsid w:val="00990F61"/>
    <w:rsid w:val="00994FE9"/>
    <w:rsid w:val="009F2F7E"/>
    <w:rsid w:val="00A440ED"/>
    <w:rsid w:val="00A668AF"/>
    <w:rsid w:val="00A742A5"/>
    <w:rsid w:val="00A81B22"/>
    <w:rsid w:val="00B65214"/>
    <w:rsid w:val="00B7405F"/>
    <w:rsid w:val="00B83CB5"/>
    <w:rsid w:val="00C1690B"/>
    <w:rsid w:val="00C510B0"/>
    <w:rsid w:val="00C82AF9"/>
    <w:rsid w:val="00C91957"/>
    <w:rsid w:val="00D00C12"/>
    <w:rsid w:val="00D10917"/>
    <w:rsid w:val="00D24FC6"/>
    <w:rsid w:val="00D536D8"/>
    <w:rsid w:val="00D61F18"/>
    <w:rsid w:val="00DB1879"/>
    <w:rsid w:val="00DB2E19"/>
    <w:rsid w:val="00EB7930"/>
    <w:rsid w:val="00EF3058"/>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customStyle="1" w:styleId="fontstyle01">
    <w:name w:val="fontstyle01"/>
    <w:basedOn w:val="Fontepargpadro"/>
    <w:rsid w:val="000808F9"/>
    <w:rPr>
      <w:rFonts w:ascii="TimesNewRoman" w:hAnsi="TimesNewRoman" w:hint="default"/>
      <w:b w:val="0"/>
      <w:bCs w:val="0"/>
      <w:i w:val="0"/>
      <w:iCs w:val="0"/>
      <w:color w:val="000000"/>
      <w:sz w:val="48"/>
      <w:szCs w:val="48"/>
    </w:rPr>
  </w:style>
  <w:style w:type="character" w:styleId="Hyperlink">
    <w:name w:val="Hyperlink"/>
    <w:basedOn w:val="Fontepargpadro"/>
    <w:uiPriority w:val="99"/>
    <w:unhideWhenUsed/>
    <w:rsid w:val="000808F9"/>
    <w:rPr>
      <w:color w:val="0563C1" w:themeColor="hyperlink"/>
      <w:u w:val="single"/>
    </w:rPr>
  </w:style>
  <w:style w:type="paragraph" w:styleId="Textodenotaderodap">
    <w:name w:val="footnote text"/>
    <w:basedOn w:val="Normal"/>
    <w:link w:val="TextodenotaderodapChar"/>
    <w:uiPriority w:val="99"/>
    <w:semiHidden/>
    <w:unhideWhenUsed/>
    <w:rsid w:val="000808F9"/>
    <w:pPr>
      <w:spacing w:after="0" w:line="240" w:lineRule="auto"/>
    </w:pPr>
    <w:rPr>
      <w:rFonts w:eastAsiaTheme="minorHAnsi"/>
      <w:kern w:val="0"/>
      <w:sz w:val="20"/>
      <w:szCs w:val="20"/>
      <w:lang w:eastAsia="en-US"/>
      <w14:ligatures w14:val="none"/>
    </w:rPr>
  </w:style>
  <w:style w:type="character" w:customStyle="1" w:styleId="TextodenotaderodapChar">
    <w:name w:val="Texto de nota de rodapé Char"/>
    <w:basedOn w:val="Fontepargpadro"/>
    <w:link w:val="Textodenotaderodap"/>
    <w:uiPriority w:val="99"/>
    <w:semiHidden/>
    <w:rsid w:val="000808F9"/>
    <w:rPr>
      <w:rFonts w:eastAsiaTheme="minorHAnsi"/>
      <w:kern w:val="0"/>
      <w:sz w:val="20"/>
      <w:szCs w:val="20"/>
      <w:lang w:eastAsia="en-US"/>
      <w14:ligatures w14:val="none"/>
    </w:rPr>
  </w:style>
  <w:style w:type="character" w:styleId="Refdenotaderodap">
    <w:name w:val="footnote reference"/>
    <w:basedOn w:val="Fontepargpadro"/>
    <w:uiPriority w:val="99"/>
    <w:semiHidden/>
    <w:unhideWhenUsed/>
    <w:rsid w:val="000808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08298">
      <w:bodyDiv w:val="1"/>
      <w:marLeft w:val="0"/>
      <w:marRight w:val="0"/>
      <w:marTop w:val="0"/>
      <w:marBottom w:val="0"/>
      <w:divBdr>
        <w:top w:val="none" w:sz="0" w:space="0" w:color="auto"/>
        <w:left w:val="none" w:sz="0" w:space="0" w:color="auto"/>
        <w:bottom w:val="none" w:sz="0" w:space="0" w:color="auto"/>
        <w:right w:val="none" w:sz="0" w:space="0" w:color="auto"/>
      </w:divBdr>
    </w:div>
    <w:div w:id="187658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jane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CE18-AA88-4D14-A6B4-F90E02D9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3382</Words>
  <Characters>18263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Ana Paula Moraes</cp:lastModifiedBy>
  <cp:revision>2</cp:revision>
  <cp:lastPrinted>2025-09-11T00:07:00Z</cp:lastPrinted>
  <dcterms:created xsi:type="dcterms:W3CDTF">2025-09-11T00:08:00Z</dcterms:created>
  <dcterms:modified xsi:type="dcterms:W3CDTF">2025-09-11T00:08:00Z</dcterms:modified>
</cp:coreProperties>
</file>