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07" w:rsidRDefault="00476F07" w:rsidP="00476F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AÇÃO GLOBAL</w:t>
      </w:r>
      <w:r w:rsidR="003E6052">
        <w:rPr>
          <w:rFonts w:ascii="Times New Roman" w:hAnsi="Times New Roman" w:cs="Times New Roman"/>
          <w:b/>
          <w:bCs/>
          <w:sz w:val="24"/>
          <w:szCs w:val="24"/>
        </w:rPr>
        <w:t xml:space="preserve"> COMO INSTRUMENTO DE </w:t>
      </w:r>
      <w:r>
        <w:rPr>
          <w:rFonts w:ascii="Times New Roman" w:hAnsi="Times New Roman" w:cs="Times New Roman"/>
          <w:b/>
          <w:bCs/>
          <w:sz w:val="24"/>
          <w:szCs w:val="24"/>
        </w:rPr>
        <w:t>EDUCAÇÃO E PROMOÇÃO EM SA</w:t>
      </w:r>
      <w:r w:rsidR="00EA1FA8">
        <w:rPr>
          <w:rFonts w:ascii="Times New Roman" w:hAnsi="Times New Roman" w:cs="Times New Roman"/>
          <w:b/>
          <w:bCs/>
          <w:sz w:val="24"/>
          <w:szCs w:val="24"/>
        </w:rPr>
        <w:t>Ú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3E6052">
        <w:rPr>
          <w:rFonts w:ascii="Times New Roman" w:hAnsi="Times New Roman" w:cs="Times New Roman"/>
          <w:b/>
          <w:bCs/>
          <w:sz w:val="24"/>
          <w:szCs w:val="24"/>
        </w:rPr>
        <w:t xml:space="preserve"> SOBRE ESCLEROSE MÚLTIPLA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6052" w:rsidRDefault="003E6052" w:rsidP="00476F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6F2D" w:rsidRDefault="00776F2D" w:rsidP="00776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4F2F">
        <w:rPr>
          <w:rFonts w:ascii="Times New Roman" w:hAnsi="Times New Roman"/>
          <w:sz w:val="24"/>
          <w:szCs w:val="24"/>
        </w:rPr>
        <w:t>Almir Vieira de Sousa Neto</w:t>
      </w:r>
      <w:r>
        <w:rPr>
          <w:rFonts w:ascii="Times New Roman" w:hAnsi="Times New Roman"/>
          <w:sz w:val="24"/>
          <w:szCs w:val="24"/>
        </w:rPr>
        <w:t xml:space="preserve">; </w:t>
      </w:r>
      <w:r w:rsidR="00A13D31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23B">
        <w:rPr>
          <w:rFonts w:ascii="Times New Roman" w:hAnsi="Times New Roman" w:cs="Times New Roman"/>
          <w:sz w:val="24"/>
          <w:szCs w:val="24"/>
        </w:rPr>
        <w:t>Pablo Cleber Sousa Lopes Sales</w:t>
      </w:r>
      <w:r>
        <w:rPr>
          <w:rFonts w:ascii="Times New Roman" w:hAnsi="Times New Roman"/>
          <w:sz w:val="24"/>
          <w:szCs w:val="24"/>
        </w:rPr>
        <w:t>;</w:t>
      </w:r>
      <w:r w:rsidR="00A13D31">
        <w:rPr>
          <w:rFonts w:ascii="Times New Roman" w:hAnsi="Times New Roman"/>
          <w:sz w:val="24"/>
          <w:szCs w:val="24"/>
          <w:vertAlign w:val="superscript"/>
        </w:rPr>
        <w:t xml:space="preserve"> 1</w:t>
      </w:r>
      <w:r w:rsidRPr="008D4C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Ligia Viana de </w:t>
      </w:r>
      <w:proofErr w:type="spellStart"/>
      <w:r>
        <w:rPr>
          <w:rFonts w:ascii="Times New Roman" w:hAnsi="Times New Roman"/>
          <w:sz w:val="24"/>
          <w:szCs w:val="24"/>
        </w:rPr>
        <w:t>Araujo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 w:rsidR="00A13D31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proofErr w:type="spellStart"/>
      <w:r w:rsidRPr="003D0A3B">
        <w:rPr>
          <w:rFonts w:ascii="Times New Roman" w:hAnsi="Times New Roman" w:cs="Times New Roman"/>
          <w:sz w:val="24"/>
          <w:szCs w:val="24"/>
        </w:rPr>
        <w:t>Julyanna</w:t>
      </w:r>
      <w:proofErr w:type="spellEnd"/>
      <w:r w:rsidRPr="003D0A3B">
        <w:rPr>
          <w:rFonts w:ascii="Times New Roman" w:hAnsi="Times New Roman" w:cs="Times New Roman"/>
          <w:sz w:val="24"/>
          <w:szCs w:val="24"/>
        </w:rPr>
        <w:t xml:space="preserve"> de Araújo Castro</w:t>
      </w:r>
      <w:r>
        <w:rPr>
          <w:rFonts w:ascii="Times New Roman" w:hAnsi="Times New Roman"/>
          <w:sz w:val="24"/>
          <w:szCs w:val="24"/>
        </w:rPr>
        <w:t xml:space="preserve">; </w:t>
      </w:r>
      <w:r w:rsidR="00A13D31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E4F2F">
        <w:rPr>
          <w:rFonts w:ascii="Times New Roman" w:hAnsi="Times New Roman"/>
          <w:sz w:val="24"/>
          <w:szCs w:val="24"/>
        </w:rPr>
        <w:t>Mikhail de Morais Veras da Fonseca</w:t>
      </w:r>
      <w:r>
        <w:rPr>
          <w:rFonts w:ascii="Times New Roman" w:hAnsi="Times New Roman"/>
          <w:sz w:val="24"/>
          <w:szCs w:val="24"/>
        </w:rPr>
        <w:t>;</w:t>
      </w:r>
      <w:r w:rsidR="00A13D31">
        <w:rPr>
          <w:rFonts w:ascii="Times New Roman" w:hAnsi="Times New Roman"/>
          <w:sz w:val="24"/>
          <w:szCs w:val="24"/>
        </w:rPr>
        <w:t xml:space="preserve"> </w:t>
      </w:r>
      <w:r w:rsidR="00A13D3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136D">
        <w:rPr>
          <w:rFonts w:ascii="Times New Roman" w:hAnsi="Times New Roman"/>
          <w:sz w:val="24"/>
          <w:szCs w:val="24"/>
          <w:lang w:val="pt"/>
        </w:rPr>
        <w:t xml:space="preserve">Francisco das Chagas </w:t>
      </w:r>
      <w:proofErr w:type="spellStart"/>
      <w:r w:rsidRPr="005B136D">
        <w:rPr>
          <w:rFonts w:ascii="Times New Roman" w:hAnsi="Times New Roman"/>
          <w:sz w:val="24"/>
          <w:szCs w:val="24"/>
          <w:lang w:val="pt"/>
        </w:rPr>
        <w:t>Candeira</w:t>
      </w:r>
      <w:proofErr w:type="spellEnd"/>
      <w:r w:rsidRPr="005B136D">
        <w:rPr>
          <w:rFonts w:ascii="Times New Roman" w:hAnsi="Times New Roman"/>
          <w:sz w:val="24"/>
          <w:szCs w:val="24"/>
          <w:lang w:val="pt"/>
        </w:rPr>
        <w:t xml:space="preserve"> Mendes Júnior</w:t>
      </w:r>
      <w:r>
        <w:rPr>
          <w:rFonts w:ascii="Times New Roman" w:hAnsi="Times New Roman"/>
          <w:sz w:val="24"/>
          <w:szCs w:val="24"/>
          <w:lang w:val="pt"/>
        </w:rPr>
        <w:t>.</w:t>
      </w:r>
    </w:p>
    <w:p w:rsidR="00776F2D" w:rsidRPr="00534C8E" w:rsidRDefault="00776F2D" w:rsidP="00776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t"/>
        </w:rPr>
      </w:pPr>
    </w:p>
    <w:p w:rsidR="00776F2D" w:rsidRDefault="00776F2D" w:rsidP="00776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4F2F">
        <w:rPr>
          <w:rFonts w:ascii="Times New Roman" w:hAnsi="Times New Roman"/>
          <w:sz w:val="24"/>
          <w:szCs w:val="24"/>
          <w:vertAlign w:val="superscript"/>
        </w:rPr>
        <w:t>1</w:t>
      </w:r>
      <w:r w:rsidR="00A13D3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E4F2F">
        <w:rPr>
          <w:rFonts w:ascii="Times New Roman" w:hAnsi="Times New Roman"/>
          <w:sz w:val="24"/>
          <w:szCs w:val="24"/>
        </w:rPr>
        <w:t>Graduando em Medicina pela Faculdade de Ciências Humanas, Exatas e da Saúde do Piauí/ Instituto de Educação Superior do Vale do Parnaíba</w:t>
      </w:r>
      <w:r w:rsidRPr="009E4F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4F2F">
        <w:rPr>
          <w:rFonts w:ascii="Times New Roman" w:hAnsi="Times New Roman"/>
          <w:sz w:val="24"/>
          <w:szCs w:val="24"/>
        </w:rPr>
        <w:t>– FAHESP/IESVAP.</w:t>
      </w:r>
    </w:p>
    <w:p w:rsidR="00776F2D" w:rsidRPr="009E4F2F" w:rsidRDefault="00776F2D" w:rsidP="00776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6F2D" w:rsidRDefault="00A13D31" w:rsidP="00776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  <w:lang w:val="pt"/>
        </w:rPr>
        <w:t>2</w:t>
      </w:r>
      <w:r w:rsidR="00776F2D">
        <w:rPr>
          <w:rFonts w:ascii="Times New Roman" w:hAnsi="Times New Roman"/>
          <w:sz w:val="24"/>
          <w:szCs w:val="24"/>
          <w:vertAlign w:val="superscript"/>
          <w:lang w:val="pt"/>
        </w:rPr>
        <w:t xml:space="preserve"> </w:t>
      </w:r>
      <w:r w:rsidR="00776F2D" w:rsidRPr="003B4032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Graduação em Fisioterapia pela Universidade de Fortaleza (1995)</w:t>
      </w:r>
      <w:r w:rsidR="00776F2D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;</w:t>
      </w:r>
      <w:r w:rsidR="00776F2D" w:rsidRPr="003B4032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Coordenador do serviço de fisioterapia do HEDA (</w:t>
      </w:r>
      <w:r w:rsidR="00776F2D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Hospital Estadual </w:t>
      </w:r>
      <w:r w:rsidR="00776F2D" w:rsidRPr="003B4032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D</w:t>
      </w:r>
      <w:r w:rsidR="00776F2D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irceu </w:t>
      </w:r>
      <w:r w:rsidR="00776F2D" w:rsidRPr="003B4032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A</w:t>
      </w:r>
      <w:r w:rsidR="00776F2D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rcoverde</w:t>
      </w:r>
      <w:r w:rsidR="00776F2D" w:rsidRPr="003B4032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)</w:t>
      </w:r>
      <w:r w:rsidR="00776F2D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;</w:t>
      </w:r>
      <w:r w:rsidR="00776F2D" w:rsidRPr="003B4032">
        <w:rPr>
          <w:rFonts w:ascii="Arial" w:hAnsi="Arial" w:cs="Arial"/>
          <w:spacing w:val="-2"/>
          <w:shd w:val="clear" w:color="auto" w:fill="FFFFFF"/>
        </w:rPr>
        <w:t xml:space="preserve"> </w:t>
      </w:r>
      <w:r w:rsidR="00776F2D">
        <w:rPr>
          <w:rFonts w:ascii="Times New Roman" w:hAnsi="Times New Roman"/>
          <w:sz w:val="24"/>
          <w:szCs w:val="24"/>
        </w:rPr>
        <w:t xml:space="preserve">e docente da </w:t>
      </w:r>
      <w:r w:rsidR="00776F2D" w:rsidRPr="009E4F2F">
        <w:rPr>
          <w:rFonts w:ascii="Times New Roman" w:hAnsi="Times New Roman"/>
          <w:sz w:val="24"/>
          <w:szCs w:val="24"/>
        </w:rPr>
        <w:t>Faculdade de Ciências Humanas, Exatas e da Saúde do Piauí/ Instituto de Educação Superior do Vale do Parnaíba</w:t>
      </w:r>
      <w:r w:rsidR="00776F2D" w:rsidRPr="009E4F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6F2D" w:rsidRPr="009E4F2F">
        <w:rPr>
          <w:rFonts w:ascii="Times New Roman" w:hAnsi="Times New Roman"/>
          <w:sz w:val="24"/>
          <w:szCs w:val="24"/>
        </w:rPr>
        <w:t>– FAHESP/IESVAP.</w:t>
      </w:r>
    </w:p>
    <w:p w:rsidR="00BA2353" w:rsidRDefault="00BA2353" w:rsidP="00BA23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A2353" w:rsidRDefault="00BA2353" w:rsidP="00BA2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27B">
        <w:rPr>
          <w:rFonts w:ascii="Times New Roman" w:hAnsi="Times New Roman"/>
          <w:sz w:val="24"/>
          <w:szCs w:val="24"/>
        </w:rPr>
        <w:t xml:space="preserve">Área temática: </w:t>
      </w:r>
      <w:r w:rsidR="00A14A35">
        <w:rPr>
          <w:rFonts w:ascii="Times New Roman" w:hAnsi="Times New Roman"/>
          <w:sz w:val="24"/>
          <w:szCs w:val="24"/>
        </w:rPr>
        <w:t>Educação em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saúde.</w:t>
      </w:r>
      <w:r w:rsidRPr="00F5127B">
        <w:rPr>
          <w:rFonts w:ascii="Times New Roman" w:hAnsi="Times New Roman"/>
          <w:sz w:val="24"/>
          <w:szCs w:val="24"/>
        </w:rPr>
        <w:t xml:space="preserve"> </w:t>
      </w:r>
    </w:p>
    <w:p w:rsidR="00BA2353" w:rsidRDefault="00BA2353" w:rsidP="00BA2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27B">
        <w:rPr>
          <w:rFonts w:ascii="Times New Roman" w:hAnsi="Times New Roman"/>
          <w:sz w:val="24"/>
          <w:szCs w:val="24"/>
        </w:rPr>
        <w:t>E-mail do autor: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659">
        <w:rPr>
          <w:rFonts w:ascii="Times New Roman" w:hAnsi="Times New Roman" w:cs="Times New Roman"/>
          <w:sz w:val="24"/>
          <w:szCs w:val="24"/>
          <w:shd w:val="clear" w:color="auto" w:fill="FFFFFF"/>
        </w:rPr>
        <w:t>vieira10101almir@gmail.com</w:t>
      </w:r>
    </w:p>
    <w:p w:rsidR="00BA2353" w:rsidRDefault="00BA2353" w:rsidP="00BA23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76E3" w:rsidRDefault="008434D8" w:rsidP="00A13D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A676E3" w:rsidRPr="00641827">
        <w:rPr>
          <w:rFonts w:ascii="Times New Roman" w:hAnsi="Times New Roman" w:cs="Times New Roman"/>
          <w:sz w:val="24"/>
          <w:szCs w:val="24"/>
        </w:rPr>
        <w:t xml:space="preserve">Pensa-se que a esclerose múltipla (EM) afete mais de 2,5 milhões de pessoas em todo o mundo e atualmente </w:t>
      </w:r>
      <w:r w:rsidR="00A676E3">
        <w:rPr>
          <w:rFonts w:ascii="Times New Roman" w:hAnsi="Times New Roman" w:cs="Times New Roman"/>
          <w:sz w:val="24"/>
          <w:szCs w:val="24"/>
        </w:rPr>
        <w:t>a</w:t>
      </w:r>
      <w:r w:rsidR="00A676E3" w:rsidRPr="00641827">
        <w:rPr>
          <w:rFonts w:ascii="Times New Roman" w:hAnsi="Times New Roman" w:cs="Times New Roman"/>
          <w:sz w:val="24"/>
          <w:szCs w:val="24"/>
        </w:rPr>
        <w:t xml:space="preserve"> </w:t>
      </w:r>
      <w:r w:rsidR="00A676E3" w:rsidRPr="00060349">
        <w:rPr>
          <w:rFonts w:ascii="Times New Roman" w:hAnsi="Times New Roman" w:cs="Times New Roman"/>
          <w:sz w:val="24"/>
          <w:szCs w:val="24"/>
        </w:rPr>
        <w:t xml:space="preserve">prevalências de </w:t>
      </w:r>
      <w:r w:rsidR="00A676E3">
        <w:rPr>
          <w:rFonts w:ascii="Times New Roman" w:hAnsi="Times New Roman" w:cs="Times New Roman"/>
          <w:sz w:val="24"/>
          <w:szCs w:val="24"/>
        </w:rPr>
        <w:t>EM</w:t>
      </w:r>
      <w:r w:rsidR="00A676E3" w:rsidRPr="00060349">
        <w:rPr>
          <w:rFonts w:ascii="Times New Roman" w:hAnsi="Times New Roman" w:cs="Times New Roman"/>
          <w:sz w:val="24"/>
          <w:szCs w:val="24"/>
        </w:rPr>
        <w:t xml:space="preserve"> encontradas em estudos realizados no Brasil</w:t>
      </w:r>
      <w:r w:rsidR="00A676E3">
        <w:rPr>
          <w:rFonts w:ascii="Times New Roman" w:hAnsi="Times New Roman" w:cs="Times New Roman"/>
          <w:sz w:val="24"/>
          <w:szCs w:val="24"/>
        </w:rPr>
        <w:t xml:space="preserve"> </w:t>
      </w:r>
      <w:r w:rsidR="00A676E3" w:rsidRPr="00060349">
        <w:rPr>
          <w:rFonts w:ascii="Times New Roman" w:hAnsi="Times New Roman" w:cs="Times New Roman"/>
          <w:sz w:val="24"/>
          <w:szCs w:val="24"/>
        </w:rPr>
        <w:t>vari</w:t>
      </w:r>
      <w:r w:rsidR="003E6052">
        <w:rPr>
          <w:rFonts w:ascii="Times New Roman" w:hAnsi="Times New Roman" w:cs="Times New Roman"/>
          <w:sz w:val="24"/>
          <w:szCs w:val="24"/>
        </w:rPr>
        <w:t>am</w:t>
      </w:r>
      <w:r w:rsidR="00A676E3" w:rsidRPr="00060349">
        <w:rPr>
          <w:rFonts w:ascii="Times New Roman" w:hAnsi="Times New Roman" w:cs="Times New Roman"/>
          <w:sz w:val="24"/>
          <w:szCs w:val="24"/>
        </w:rPr>
        <w:t xml:space="preserve"> de 1,36 / 100.000 habitantes em Recife (região</w:t>
      </w:r>
      <w:r w:rsidR="00A676E3">
        <w:rPr>
          <w:rFonts w:ascii="Times New Roman" w:hAnsi="Times New Roman" w:cs="Times New Roman"/>
          <w:sz w:val="24"/>
          <w:szCs w:val="24"/>
        </w:rPr>
        <w:t xml:space="preserve"> nordeste</w:t>
      </w:r>
      <w:r w:rsidR="00A676E3" w:rsidRPr="00060349">
        <w:rPr>
          <w:rFonts w:ascii="Times New Roman" w:hAnsi="Times New Roman" w:cs="Times New Roman"/>
          <w:sz w:val="24"/>
          <w:szCs w:val="24"/>
        </w:rPr>
        <w:t>) 5 a 27,2 / 100.000 habitantes na cidade de Santa</w:t>
      </w:r>
      <w:r w:rsidR="00A676E3">
        <w:rPr>
          <w:rFonts w:ascii="Times New Roman" w:hAnsi="Times New Roman" w:cs="Times New Roman"/>
          <w:sz w:val="24"/>
          <w:szCs w:val="24"/>
        </w:rPr>
        <w:t xml:space="preserve"> </w:t>
      </w:r>
      <w:r w:rsidR="00A676E3" w:rsidRPr="00060349">
        <w:rPr>
          <w:rFonts w:ascii="Times New Roman" w:hAnsi="Times New Roman" w:cs="Times New Roman"/>
          <w:sz w:val="24"/>
          <w:szCs w:val="24"/>
        </w:rPr>
        <w:t>Maria, Rio Grande do Sul (região sul)</w:t>
      </w:r>
      <w:r w:rsidR="00A676E3">
        <w:rPr>
          <w:rFonts w:ascii="Times New Roman" w:hAnsi="Times New Roman" w:cs="Times New Roman"/>
          <w:sz w:val="24"/>
          <w:szCs w:val="24"/>
        </w:rPr>
        <w:t xml:space="preserve"> (</w:t>
      </w:r>
      <w:r w:rsidR="00A676E3" w:rsidRPr="00060349">
        <w:rPr>
          <w:rFonts w:ascii="Times New Roman" w:hAnsi="Times New Roman" w:cs="Times New Roman"/>
          <w:sz w:val="24"/>
          <w:szCs w:val="24"/>
        </w:rPr>
        <w:t>RIBEIRO</w:t>
      </w:r>
      <w:r w:rsidR="00A676E3">
        <w:rPr>
          <w:rFonts w:ascii="Times New Roman" w:hAnsi="Times New Roman" w:cs="Times New Roman"/>
          <w:sz w:val="24"/>
          <w:szCs w:val="24"/>
        </w:rPr>
        <w:t xml:space="preserve"> et al., 2018). Percebe-se uma variedade de casos que abrange deste o Nordeste </w:t>
      </w:r>
      <w:r w:rsidR="003E6052">
        <w:rPr>
          <w:rFonts w:ascii="Times New Roman" w:hAnsi="Times New Roman" w:cs="Times New Roman"/>
          <w:sz w:val="24"/>
          <w:szCs w:val="24"/>
        </w:rPr>
        <w:t>ao</w:t>
      </w:r>
      <w:r w:rsidR="00A676E3">
        <w:rPr>
          <w:rFonts w:ascii="Times New Roman" w:hAnsi="Times New Roman" w:cs="Times New Roman"/>
          <w:sz w:val="24"/>
          <w:szCs w:val="24"/>
        </w:rPr>
        <w:t xml:space="preserve"> Sul do </w:t>
      </w:r>
      <w:r w:rsidR="00476F07">
        <w:rPr>
          <w:rFonts w:ascii="Times New Roman" w:hAnsi="Times New Roman" w:cs="Times New Roman"/>
          <w:sz w:val="24"/>
          <w:szCs w:val="24"/>
        </w:rPr>
        <w:t>país</w:t>
      </w:r>
      <w:r w:rsidR="00A676E3">
        <w:rPr>
          <w:rFonts w:ascii="Times New Roman" w:hAnsi="Times New Roman" w:cs="Times New Roman"/>
          <w:sz w:val="24"/>
          <w:szCs w:val="24"/>
        </w:rPr>
        <w:t xml:space="preserve">, evidenciando a importância de conscientização populacional sobre </w:t>
      </w:r>
      <w:r w:rsidR="003E6052">
        <w:rPr>
          <w:rFonts w:ascii="Times New Roman" w:hAnsi="Times New Roman" w:cs="Times New Roman"/>
          <w:sz w:val="24"/>
          <w:szCs w:val="24"/>
        </w:rPr>
        <w:t>essa doença</w:t>
      </w:r>
      <w:r w:rsidR="00A676E3">
        <w:rPr>
          <w:rFonts w:ascii="Times New Roman" w:hAnsi="Times New Roman" w:cs="Times New Roman"/>
          <w:sz w:val="24"/>
          <w:szCs w:val="24"/>
        </w:rPr>
        <w:t xml:space="preserve">. </w:t>
      </w:r>
      <w:r w:rsidRPr="008434D8">
        <w:rPr>
          <w:rFonts w:ascii="Times New Roman" w:hAnsi="Times New Roman" w:cs="Times New Roman"/>
          <w:sz w:val="24"/>
          <w:szCs w:val="24"/>
        </w:rPr>
        <w:t xml:space="preserve">É </w:t>
      </w:r>
      <w:r w:rsidR="003E6052">
        <w:rPr>
          <w:rFonts w:ascii="Times New Roman" w:hAnsi="Times New Roman" w:cs="Times New Roman"/>
          <w:sz w:val="24"/>
          <w:szCs w:val="24"/>
        </w:rPr>
        <w:t>mister</w:t>
      </w:r>
      <w:r w:rsidRPr="008434D8">
        <w:rPr>
          <w:rFonts w:ascii="Times New Roman" w:hAnsi="Times New Roman" w:cs="Times New Roman"/>
          <w:sz w:val="24"/>
          <w:szCs w:val="24"/>
        </w:rPr>
        <w:t xml:space="preserve"> desenvolver estratégias que visem </w:t>
      </w:r>
      <w:r w:rsidR="003E6052">
        <w:rPr>
          <w:rFonts w:ascii="Times New Roman" w:hAnsi="Times New Roman" w:cs="Times New Roman"/>
          <w:sz w:val="24"/>
          <w:szCs w:val="24"/>
        </w:rPr>
        <w:t xml:space="preserve">criar </w:t>
      </w:r>
      <w:r w:rsidRPr="008434D8">
        <w:rPr>
          <w:rFonts w:ascii="Times New Roman" w:hAnsi="Times New Roman" w:cs="Times New Roman"/>
          <w:sz w:val="24"/>
          <w:szCs w:val="24"/>
        </w:rPr>
        <w:t>condições favoráveis para uma</w:t>
      </w:r>
      <w:r w:rsidR="003E6052">
        <w:rPr>
          <w:rFonts w:ascii="Times New Roman" w:hAnsi="Times New Roman" w:cs="Times New Roman"/>
          <w:sz w:val="24"/>
          <w:szCs w:val="24"/>
        </w:rPr>
        <w:t xml:space="preserve"> vida saudável</w:t>
      </w:r>
      <w:r w:rsidR="003E605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6052">
        <w:rPr>
          <w:rFonts w:ascii="Times New Roman" w:hAnsi="Times New Roman" w:cs="Times New Roman"/>
          <w:sz w:val="24"/>
          <w:szCs w:val="24"/>
        </w:rPr>
        <w:t>N</w:t>
      </w:r>
      <w:r w:rsidR="00DF0832" w:rsidRPr="00DF0832">
        <w:rPr>
          <w:rFonts w:ascii="Times New Roman" w:hAnsi="Times New Roman" w:cs="Times New Roman"/>
          <w:sz w:val="24"/>
          <w:szCs w:val="24"/>
        </w:rPr>
        <w:t xml:space="preserve">o âmbito da atenção primária, </w:t>
      </w:r>
      <w:r w:rsidR="003E6052">
        <w:rPr>
          <w:rFonts w:ascii="Times New Roman" w:hAnsi="Times New Roman" w:cs="Times New Roman"/>
          <w:sz w:val="24"/>
          <w:szCs w:val="24"/>
        </w:rPr>
        <w:t xml:space="preserve">deve-se </w:t>
      </w:r>
      <w:r w:rsidR="00DF0832" w:rsidRPr="00DF0832">
        <w:rPr>
          <w:rFonts w:ascii="Times New Roman" w:hAnsi="Times New Roman" w:cs="Times New Roman"/>
          <w:sz w:val="24"/>
          <w:szCs w:val="24"/>
        </w:rPr>
        <w:t>desenvolve</w:t>
      </w:r>
      <w:r w:rsidR="003E6052">
        <w:rPr>
          <w:rFonts w:ascii="Times New Roman" w:hAnsi="Times New Roman" w:cs="Times New Roman"/>
          <w:sz w:val="24"/>
          <w:szCs w:val="24"/>
        </w:rPr>
        <w:t>r</w:t>
      </w:r>
      <w:r w:rsidR="00DF0832" w:rsidRPr="00DF0832">
        <w:rPr>
          <w:rFonts w:ascii="Times New Roman" w:hAnsi="Times New Roman" w:cs="Times New Roman"/>
          <w:sz w:val="24"/>
          <w:szCs w:val="24"/>
        </w:rPr>
        <w:t xml:space="preserve"> um trabalho de caráter preventivo minimizando ou retardando a dependência funcional</w:t>
      </w:r>
      <w:r w:rsidR="00DF0832">
        <w:rPr>
          <w:rFonts w:ascii="Times New Roman" w:hAnsi="Times New Roman" w:cs="Times New Roman"/>
          <w:sz w:val="24"/>
          <w:szCs w:val="24"/>
        </w:rPr>
        <w:t xml:space="preserve"> d</w:t>
      </w:r>
      <w:r w:rsidR="003E6052">
        <w:rPr>
          <w:rFonts w:ascii="Times New Roman" w:hAnsi="Times New Roman" w:cs="Times New Roman"/>
          <w:sz w:val="24"/>
          <w:szCs w:val="24"/>
        </w:rPr>
        <w:t>os indivíduos</w:t>
      </w:r>
      <w:r w:rsidR="00DF0832">
        <w:rPr>
          <w:rFonts w:ascii="Times New Roman" w:hAnsi="Times New Roman" w:cs="Times New Roman"/>
          <w:sz w:val="24"/>
          <w:szCs w:val="24"/>
        </w:rPr>
        <w:t xml:space="preserve"> ao sistema de saúde</w:t>
      </w:r>
      <w:r w:rsidR="003E6052">
        <w:rPr>
          <w:rFonts w:ascii="Times New Roman" w:hAnsi="Times New Roman" w:cs="Times New Roman"/>
          <w:sz w:val="24"/>
          <w:szCs w:val="24"/>
        </w:rPr>
        <w:t xml:space="preserve"> </w:t>
      </w:r>
      <w:r w:rsidR="00DF0832">
        <w:rPr>
          <w:rFonts w:ascii="Times New Roman" w:hAnsi="Times New Roman" w:cs="Times New Roman"/>
          <w:sz w:val="24"/>
          <w:szCs w:val="24"/>
        </w:rPr>
        <w:t>(</w:t>
      </w:r>
      <w:r w:rsidR="00DF0832" w:rsidRPr="00DF0832">
        <w:rPr>
          <w:rFonts w:ascii="Times New Roman" w:hAnsi="Times New Roman" w:cs="Times New Roman"/>
          <w:sz w:val="24"/>
          <w:szCs w:val="24"/>
        </w:rPr>
        <w:t xml:space="preserve">ROSA SILVA </w:t>
      </w:r>
      <w:r w:rsidR="00DF0832">
        <w:rPr>
          <w:rFonts w:ascii="Times New Roman" w:hAnsi="Times New Roman" w:cs="Times New Roman"/>
          <w:sz w:val="24"/>
          <w:szCs w:val="24"/>
        </w:rPr>
        <w:t xml:space="preserve">et al., 2018). </w:t>
      </w:r>
      <w:r w:rsidR="00AB6248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3E6052" w:rsidRPr="003E6052">
        <w:rPr>
          <w:rFonts w:ascii="Times New Roman" w:hAnsi="Times New Roman" w:cs="Times New Roman"/>
          <w:sz w:val="24"/>
          <w:szCs w:val="24"/>
        </w:rPr>
        <w:t xml:space="preserve">Registrar as atividades </w:t>
      </w:r>
      <w:r w:rsidR="00293C20">
        <w:rPr>
          <w:rFonts w:ascii="Times New Roman" w:hAnsi="Times New Roman" w:cs="Times New Roman"/>
          <w:sz w:val="24"/>
          <w:szCs w:val="24"/>
        </w:rPr>
        <w:t xml:space="preserve">de promoção à saúde no âmbito da EM </w:t>
      </w:r>
      <w:r w:rsidR="003E6052" w:rsidRPr="003E6052">
        <w:rPr>
          <w:rFonts w:ascii="Times New Roman" w:hAnsi="Times New Roman" w:cs="Times New Roman"/>
          <w:sz w:val="24"/>
          <w:szCs w:val="24"/>
        </w:rPr>
        <w:t>desenvolvidas p</w:t>
      </w:r>
      <w:r w:rsidR="00293C20">
        <w:rPr>
          <w:rFonts w:ascii="Times New Roman" w:hAnsi="Times New Roman" w:cs="Times New Roman"/>
          <w:sz w:val="24"/>
          <w:szCs w:val="24"/>
        </w:rPr>
        <w:t>elos</w:t>
      </w:r>
      <w:r w:rsidR="003E6052" w:rsidRPr="003E6052">
        <w:rPr>
          <w:rFonts w:ascii="Times New Roman" w:hAnsi="Times New Roman" w:cs="Times New Roman"/>
          <w:sz w:val="24"/>
          <w:szCs w:val="24"/>
        </w:rPr>
        <w:t xml:space="preserve"> acadêmicos</w:t>
      </w:r>
      <w:r w:rsidR="003E6052">
        <w:rPr>
          <w:rFonts w:ascii="Times New Roman" w:hAnsi="Times New Roman" w:cs="Times New Roman"/>
          <w:sz w:val="24"/>
          <w:szCs w:val="24"/>
        </w:rPr>
        <w:t xml:space="preserve"> da Liga Acadêmica de Neurociências – LANEC</w:t>
      </w:r>
      <w:r w:rsidR="00293C20">
        <w:rPr>
          <w:rFonts w:ascii="Times New Roman" w:hAnsi="Times New Roman" w:cs="Times New Roman"/>
          <w:sz w:val="24"/>
          <w:szCs w:val="24"/>
        </w:rPr>
        <w:t xml:space="preserve"> durante a Ação Global 2019.</w:t>
      </w:r>
      <w:r w:rsidR="003E6052">
        <w:rPr>
          <w:rFonts w:ascii="Times New Roman" w:hAnsi="Times New Roman" w:cs="Times New Roman"/>
          <w:sz w:val="24"/>
          <w:szCs w:val="24"/>
        </w:rPr>
        <w:t xml:space="preserve"> </w:t>
      </w:r>
      <w:r w:rsidR="00AB6248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="00AB6248">
        <w:rPr>
          <w:rFonts w:ascii="Times New Roman" w:hAnsi="Times New Roman" w:cs="Times New Roman"/>
          <w:sz w:val="24"/>
          <w:szCs w:val="24"/>
        </w:rPr>
        <w:t xml:space="preserve">Trata-se de uma pesquisa de cunho descritivo do tipo relato de experiencia sobre a participação da </w:t>
      </w:r>
      <w:r w:rsidR="00293C20">
        <w:rPr>
          <w:rFonts w:ascii="Times New Roman" w:hAnsi="Times New Roman" w:cs="Times New Roman"/>
          <w:sz w:val="24"/>
          <w:szCs w:val="24"/>
        </w:rPr>
        <w:t>L</w:t>
      </w:r>
      <w:r w:rsidR="00AB6248">
        <w:rPr>
          <w:rFonts w:ascii="Times New Roman" w:hAnsi="Times New Roman" w:cs="Times New Roman"/>
          <w:sz w:val="24"/>
          <w:szCs w:val="24"/>
        </w:rPr>
        <w:t xml:space="preserve">iga </w:t>
      </w:r>
      <w:r w:rsidR="00293C20">
        <w:rPr>
          <w:rFonts w:ascii="Times New Roman" w:hAnsi="Times New Roman" w:cs="Times New Roman"/>
          <w:sz w:val="24"/>
          <w:szCs w:val="24"/>
        </w:rPr>
        <w:t>A</w:t>
      </w:r>
      <w:r w:rsidR="00AB6248">
        <w:rPr>
          <w:rFonts w:ascii="Times New Roman" w:hAnsi="Times New Roman" w:cs="Times New Roman"/>
          <w:sz w:val="24"/>
          <w:szCs w:val="24"/>
        </w:rPr>
        <w:t xml:space="preserve">cadêmica de </w:t>
      </w:r>
      <w:r w:rsidR="00293C20">
        <w:rPr>
          <w:rFonts w:ascii="Times New Roman" w:hAnsi="Times New Roman" w:cs="Times New Roman"/>
          <w:sz w:val="24"/>
          <w:szCs w:val="24"/>
        </w:rPr>
        <w:t>N</w:t>
      </w:r>
      <w:r w:rsidR="00AB6248">
        <w:rPr>
          <w:rFonts w:ascii="Times New Roman" w:hAnsi="Times New Roman" w:cs="Times New Roman"/>
          <w:sz w:val="24"/>
          <w:szCs w:val="24"/>
        </w:rPr>
        <w:t xml:space="preserve">eurociências – LANEC, vinculada a faculdade de ciências humanas exatas e da saúde do Piauí/ instituto de educação superior do vale do Parnaíba – FAHESP/IESVAP. Atividade foi realizada pelos ligantes no dia 17 de agosto </w:t>
      </w:r>
      <w:r>
        <w:rPr>
          <w:rFonts w:ascii="Times New Roman" w:hAnsi="Times New Roman" w:cs="Times New Roman"/>
          <w:sz w:val="24"/>
          <w:szCs w:val="24"/>
        </w:rPr>
        <w:t xml:space="preserve">de 2019, no SESI de Parnaíba- PI. O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alvo englobou a comunidade de Parnaíba- </w:t>
      </w:r>
      <w:r w:rsidR="00293C20">
        <w:rPr>
          <w:rFonts w:ascii="Times New Roman" w:hAnsi="Times New Roman" w:cs="Times New Roman"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</w:rPr>
        <w:t>. Para embasamento cientifico foi utilizado a</w:t>
      </w:r>
      <w:r w:rsidR="0073267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base</w:t>
      </w:r>
      <w:r w:rsidR="0073267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dados SCIELO (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Library Online)</w:t>
      </w:r>
      <w:r w:rsidR="007326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3267E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3C20">
        <w:rPr>
          <w:rFonts w:ascii="Times New Roman" w:hAnsi="Times New Roman" w:cs="Times New Roman"/>
          <w:sz w:val="24"/>
          <w:szCs w:val="24"/>
        </w:rPr>
        <w:t xml:space="preserve">A estratégia de busca incluiu os descritores propostos no </w:t>
      </w:r>
      <w:proofErr w:type="spellStart"/>
      <w:r w:rsidR="00293C20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293C20">
        <w:rPr>
          <w:rFonts w:ascii="Times New Roman" w:hAnsi="Times New Roman" w:cs="Times New Roman"/>
          <w:sz w:val="24"/>
          <w:szCs w:val="24"/>
        </w:rPr>
        <w:t xml:space="preserve"> -Descritores em ciências da saúde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11CE" w:rsidRPr="00B811CE">
        <w:rPr>
          <w:rFonts w:ascii="Times New Roman" w:hAnsi="Times New Roman" w:cs="Times New Roman"/>
          <w:b/>
          <w:bCs/>
          <w:sz w:val="24"/>
          <w:szCs w:val="24"/>
        </w:rPr>
        <w:t>RESULTADOS E DISCUSSÕES:</w:t>
      </w:r>
      <w:r w:rsidR="00B811CE">
        <w:rPr>
          <w:rFonts w:ascii="Times New Roman" w:hAnsi="Times New Roman" w:cs="Times New Roman"/>
          <w:sz w:val="24"/>
          <w:szCs w:val="24"/>
        </w:rPr>
        <w:t xml:space="preserve"> A ação global promovida pelo SESI, tem realização anual</w:t>
      </w:r>
      <w:r w:rsidR="00293C20">
        <w:rPr>
          <w:rFonts w:ascii="Times New Roman" w:hAnsi="Times New Roman" w:cs="Times New Roman"/>
          <w:sz w:val="24"/>
          <w:szCs w:val="24"/>
        </w:rPr>
        <w:t>, de modo que a</w:t>
      </w:r>
      <w:r w:rsidR="00B811CE">
        <w:rPr>
          <w:rFonts w:ascii="Times New Roman" w:hAnsi="Times New Roman" w:cs="Times New Roman"/>
          <w:sz w:val="24"/>
          <w:szCs w:val="24"/>
        </w:rPr>
        <w:t xml:space="preserve">contece em prol da promoção e educação em saúde </w:t>
      </w:r>
      <w:proofErr w:type="gramStart"/>
      <w:r w:rsidR="00B811CE">
        <w:rPr>
          <w:rFonts w:ascii="Times New Roman" w:hAnsi="Times New Roman" w:cs="Times New Roman"/>
          <w:sz w:val="24"/>
          <w:szCs w:val="24"/>
        </w:rPr>
        <w:t>pra</w:t>
      </w:r>
      <w:proofErr w:type="gramEnd"/>
      <w:r w:rsidR="00B811CE">
        <w:rPr>
          <w:rFonts w:ascii="Times New Roman" w:hAnsi="Times New Roman" w:cs="Times New Roman"/>
          <w:sz w:val="24"/>
          <w:szCs w:val="24"/>
        </w:rPr>
        <w:t xml:space="preserve"> todos </w:t>
      </w:r>
      <w:r w:rsidR="00293C20">
        <w:rPr>
          <w:rFonts w:ascii="Times New Roman" w:hAnsi="Times New Roman" w:cs="Times New Roman"/>
          <w:sz w:val="24"/>
          <w:szCs w:val="24"/>
        </w:rPr>
        <w:t xml:space="preserve">os membros </w:t>
      </w:r>
      <w:r w:rsidR="00B811CE">
        <w:rPr>
          <w:rFonts w:ascii="Times New Roman" w:hAnsi="Times New Roman" w:cs="Times New Roman"/>
          <w:sz w:val="24"/>
          <w:szCs w:val="24"/>
        </w:rPr>
        <w:t xml:space="preserve">da comunidade, </w:t>
      </w:r>
      <w:r w:rsidR="00293C20">
        <w:rPr>
          <w:rFonts w:ascii="Times New Roman" w:hAnsi="Times New Roman" w:cs="Times New Roman"/>
          <w:sz w:val="24"/>
          <w:szCs w:val="24"/>
        </w:rPr>
        <w:t>esse</w:t>
      </w:r>
      <w:r w:rsidR="00B811CE">
        <w:rPr>
          <w:rFonts w:ascii="Times New Roman" w:hAnsi="Times New Roman" w:cs="Times New Roman"/>
          <w:sz w:val="24"/>
          <w:szCs w:val="24"/>
        </w:rPr>
        <w:t xml:space="preserve"> evento tem mobilização municipal local, </w:t>
      </w:r>
      <w:r w:rsidR="00293C20">
        <w:rPr>
          <w:rFonts w:ascii="Times New Roman" w:hAnsi="Times New Roman" w:cs="Times New Roman"/>
          <w:sz w:val="24"/>
          <w:szCs w:val="24"/>
        </w:rPr>
        <w:t xml:space="preserve">o qual fazem parte </w:t>
      </w:r>
      <w:r w:rsidR="00B811CE">
        <w:rPr>
          <w:rFonts w:ascii="Times New Roman" w:hAnsi="Times New Roman" w:cs="Times New Roman"/>
          <w:sz w:val="24"/>
          <w:szCs w:val="24"/>
        </w:rPr>
        <w:t xml:space="preserve">membros e líderes do município </w:t>
      </w:r>
      <w:r w:rsidR="001C7E20">
        <w:rPr>
          <w:rFonts w:ascii="Times New Roman" w:hAnsi="Times New Roman" w:cs="Times New Roman"/>
          <w:sz w:val="24"/>
          <w:szCs w:val="24"/>
        </w:rPr>
        <w:t>(</w:t>
      </w:r>
      <w:r w:rsidR="001C7E20" w:rsidRPr="001C7E20">
        <w:rPr>
          <w:rFonts w:ascii="Times New Roman" w:hAnsi="Times New Roman" w:cs="Times New Roman"/>
          <w:sz w:val="24"/>
          <w:szCs w:val="24"/>
        </w:rPr>
        <w:t>KICKBUSCH, Ilona et al.</w:t>
      </w:r>
      <w:r w:rsidR="001C7E20">
        <w:rPr>
          <w:rFonts w:ascii="Times New Roman" w:hAnsi="Times New Roman" w:cs="Times New Roman"/>
          <w:sz w:val="24"/>
          <w:szCs w:val="24"/>
        </w:rPr>
        <w:t>, 2010)</w:t>
      </w:r>
      <w:r w:rsidR="00B811CE">
        <w:rPr>
          <w:rFonts w:ascii="Times New Roman" w:hAnsi="Times New Roman" w:cs="Times New Roman"/>
          <w:sz w:val="24"/>
          <w:szCs w:val="24"/>
        </w:rPr>
        <w:t xml:space="preserve">. </w:t>
      </w:r>
      <w:r w:rsidR="0073267E">
        <w:rPr>
          <w:rFonts w:ascii="Times New Roman" w:hAnsi="Times New Roman" w:cs="Times New Roman"/>
          <w:sz w:val="24"/>
          <w:szCs w:val="24"/>
        </w:rPr>
        <w:t>A ação é destinada</w:t>
      </w:r>
      <w:r w:rsidR="007F0D74">
        <w:rPr>
          <w:rFonts w:ascii="Times New Roman" w:hAnsi="Times New Roman" w:cs="Times New Roman"/>
          <w:sz w:val="24"/>
          <w:szCs w:val="24"/>
        </w:rPr>
        <w:t xml:space="preserve"> a</w:t>
      </w:r>
      <w:r w:rsidR="0073267E">
        <w:rPr>
          <w:rFonts w:ascii="Times New Roman" w:hAnsi="Times New Roman" w:cs="Times New Roman"/>
          <w:sz w:val="24"/>
          <w:szCs w:val="24"/>
        </w:rPr>
        <w:t xml:space="preserve"> comunidade parnaibana, </w:t>
      </w:r>
      <w:r w:rsidR="009227E2">
        <w:rPr>
          <w:rFonts w:ascii="Times New Roman" w:hAnsi="Times New Roman" w:cs="Times New Roman"/>
          <w:sz w:val="24"/>
          <w:szCs w:val="24"/>
        </w:rPr>
        <w:t>estudantes</w:t>
      </w:r>
      <w:r w:rsidR="0073267E">
        <w:rPr>
          <w:rFonts w:ascii="Times New Roman" w:hAnsi="Times New Roman" w:cs="Times New Roman"/>
          <w:sz w:val="24"/>
          <w:szCs w:val="24"/>
        </w:rPr>
        <w:t xml:space="preserve"> de saúde e os demais cidad</w:t>
      </w:r>
      <w:r w:rsidR="009227E2">
        <w:rPr>
          <w:rFonts w:ascii="Times New Roman" w:hAnsi="Times New Roman" w:cs="Times New Roman"/>
          <w:sz w:val="24"/>
          <w:szCs w:val="24"/>
        </w:rPr>
        <w:t xml:space="preserve">ãos que queiram ir </w:t>
      </w:r>
      <w:r w:rsidR="007F0D74">
        <w:rPr>
          <w:rFonts w:ascii="Times New Roman" w:hAnsi="Times New Roman" w:cs="Times New Roman"/>
          <w:sz w:val="24"/>
          <w:szCs w:val="24"/>
        </w:rPr>
        <w:t>até</w:t>
      </w:r>
      <w:r w:rsidR="009227E2">
        <w:rPr>
          <w:rFonts w:ascii="Times New Roman" w:hAnsi="Times New Roman" w:cs="Times New Roman"/>
          <w:sz w:val="24"/>
          <w:szCs w:val="24"/>
        </w:rPr>
        <w:t xml:space="preserve"> o evento e ter informações em saúde. Diante disso </w:t>
      </w:r>
      <w:r w:rsidR="007F0D74">
        <w:rPr>
          <w:rFonts w:ascii="Times New Roman" w:hAnsi="Times New Roman" w:cs="Times New Roman"/>
          <w:sz w:val="24"/>
          <w:szCs w:val="24"/>
        </w:rPr>
        <w:t>os membros presentes eram autoridades do município, assim com representantes de órgãos federais, tais representantes eram: Policiais federais, representantes do governo municipal, membros dos bombeiros civis de Parnaíba</w:t>
      </w:r>
      <w:r w:rsidR="00133EF6">
        <w:rPr>
          <w:rFonts w:ascii="Times New Roman" w:hAnsi="Times New Roman" w:cs="Times New Roman"/>
          <w:sz w:val="24"/>
          <w:szCs w:val="24"/>
        </w:rPr>
        <w:t>, integrantes da marinha</w:t>
      </w:r>
      <w:r w:rsidR="007F0D74">
        <w:rPr>
          <w:rFonts w:ascii="Times New Roman" w:hAnsi="Times New Roman" w:cs="Times New Roman"/>
          <w:sz w:val="24"/>
          <w:szCs w:val="24"/>
        </w:rPr>
        <w:t xml:space="preserve"> e empresários locais. </w:t>
      </w:r>
      <w:r w:rsidR="00133EF6">
        <w:rPr>
          <w:rFonts w:ascii="Times New Roman" w:hAnsi="Times New Roman" w:cs="Times New Roman"/>
          <w:sz w:val="24"/>
          <w:szCs w:val="24"/>
        </w:rPr>
        <w:t xml:space="preserve">A ação teve a presença de acadêmicos da área da saúde, </w:t>
      </w:r>
      <w:r w:rsidR="00293C20">
        <w:rPr>
          <w:rFonts w:ascii="Times New Roman" w:hAnsi="Times New Roman" w:cs="Times New Roman"/>
          <w:sz w:val="24"/>
          <w:szCs w:val="24"/>
        </w:rPr>
        <w:t>os quais</w:t>
      </w:r>
      <w:r w:rsidR="00133EF6">
        <w:rPr>
          <w:rFonts w:ascii="Times New Roman" w:hAnsi="Times New Roman" w:cs="Times New Roman"/>
          <w:sz w:val="24"/>
          <w:szCs w:val="24"/>
        </w:rPr>
        <w:t xml:space="preserve"> estavam separados em tendas, onde cada </w:t>
      </w:r>
      <w:r w:rsidR="00293C20">
        <w:rPr>
          <w:rFonts w:ascii="Times New Roman" w:hAnsi="Times New Roman" w:cs="Times New Roman"/>
          <w:sz w:val="24"/>
          <w:szCs w:val="24"/>
        </w:rPr>
        <w:t>tenda elucidava</w:t>
      </w:r>
      <w:r w:rsidR="00133EF6">
        <w:rPr>
          <w:rFonts w:ascii="Times New Roman" w:hAnsi="Times New Roman" w:cs="Times New Roman"/>
          <w:sz w:val="24"/>
          <w:szCs w:val="24"/>
        </w:rPr>
        <w:t xml:space="preserve"> um tema especifico em </w:t>
      </w:r>
      <w:r w:rsidR="00EA1FA8">
        <w:rPr>
          <w:rFonts w:ascii="Times New Roman" w:hAnsi="Times New Roman" w:cs="Times New Roman"/>
          <w:sz w:val="24"/>
          <w:szCs w:val="24"/>
        </w:rPr>
        <w:t>saúde</w:t>
      </w:r>
      <w:r w:rsidR="00133EF6">
        <w:rPr>
          <w:rFonts w:ascii="Times New Roman" w:hAnsi="Times New Roman" w:cs="Times New Roman"/>
          <w:sz w:val="24"/>
          <w:szCs w:val="24"/>
        </w:rPr>
        <w:t xml:space="preserve"> </w:t>
      </w:r>
      <w:r w:rsidR="001C7E20">
        <w:rPr>
          <w:rFonts w:ascii="Times New Roman" w:hAnsi="Times New Roman" w:cs="Times New Roman"/>
          <w:sz w:val="24"/>
          <w:szCs w:val="24"/>
        </w:rPr>
        <w:t>(MALTA et al., 2016)</w:t>
      </w:r>
      <w:r w:rsidR="00133EF6">
        <w:rPr>
          <w:rFonts w:ascii="Times New Roman" w:hAnsi="Times New Roman" w:cs="Times New Roman"/>
          <w:sz w:val="24"/>
          <w:szCs w:val="24"/>
        </w:rPr>
        <w:t xml:space="preserve">. </w:t>
      </w:r>
      <w:r w:rsidR="00293C20">
        <w:rPr>
          <w:rFonts w:ascii="Times New Roman" w:hAnsi="Times New Roman" w:cs="Times New Roman"/>
          <w:sz w:val="24"/>
          <w:szCs w:val="24"/>
        </w:rPr>
        <w:t>Ademais,</w:t>
      </w:r>
      <w:r w:rsidR="00133EF6">
        <w:rPr>
          <w:rFonts w:ascii="Times New Roman" w:hAnsi="Times New Roman" w:cs="Times New Roman"/>
          <w:sz w:val="24"/>
          <w:szCs w:val="24"/>
        </w:rPr>
        <w:t xml:space="preserve"> foram disponibilizados pelo S</w:t>
      </w:r>
      <w:r w:rsidR="00293C20">
        <w:rPr>
          <w:rFonts w:ascii="Times New Roman" w:hAnsi="Times New Roman" w:cs="Times New Roman"/>
          <w:sz w:val="24"/>
          <w:szCs w:val="24"/>
        </w:rPr>
        <w:t>ESI</w:t>
      </w:r>
      <w:r w:rsidR="00133EF6">
        <w:rPr>
          <w:rFonts w:ascii="Times New Roman" w:hAnsi="Times New Roman" w:cs="Times New Roman"/>
          <w:sz w:val="24"/>
          <w:szCs w:val="24"/>
        </w:rPr>
        <w:t xml:space="preserve"> e </w:t>
      </w:r>
      <w:r w:rsidR="00293C20">
        <w:rPr>
          <w:rFonts w:ascii="Times New Roman" w:hAnsi="Times New Roman" w:cs="Times New Roman"/>
          <w:sz w:val="24"/>
          <w:szCs w:val="24"/>
        </w:rPr>
        <w:t>pelo G</w:t>
      </w:r>
      <w:r w:rsidR="00133EF6">
        <w:rPr>
          <w:rFonts w:ascii="Times New Roman" w:hAnsi="Times New Roman" w:cs="Times New Roman"/>
          <w:sz w:val="24"/>
          <w:szCs w:val="24"/>
        </w:rPr>
        <w:t xml:space="preserve">overno </w:t>
      </w:r>
      <w:r w:rsidR="00293C20">
        <w:rPr>
          <w:rFonts w:ascii="Times New Roman" w:hAnsi="Times New Roman" w:cs="Times New Roman"/>
          <w:sz w:val="24"/>
          <w:szCs w:val="24"/>
        </w:rPr>
        <w:t>M</w:t>
      </w:r>
      <w:r w:rsidR="00133EF6">
        <w:rPr>
          <w:rFonts w:ascii="Times New Roman" w:hAnsi="Times New Roman" w:cs="Times New Roman"/>
          <w:sz w:val="24"/>
          <w:szCs w:val="24"/>
        </w:rPr>
        <w:t>unicipal, locais de atendimento à saúde bucal,</w:t>
      </w:r>
      <w:r w:rsidR="00293C20">
        <w:rPr>
          <w:rFonts w:ascii="Times New Roman" w:hAnsi="Times New Roman" w:cs="Times New Roman"/>
          <w:sz w:val="24"/>
          <w:szCs w:val="24"/>
        </w:rPr>
        <w:t xml:space="preserve"> bem</w:t>
      </w:r>
      <w:r w:rsidR="00133EF6">
        <w:rPr>
          <w:rFonts w:ascii="Times New Roman" w:hAnsi="Times New Roman" w:cs="Times New Roman"/>
          <w:sz w:val="24"/>
          <w:szCs w:val="24"/>
        </w:rPr>
        <w:t xml:space="preserve"> </w:t>
      </w:r>
      <w:r w:rsidR="00133EF6">
        <w:rPr>
          <w:rFonts w:ascii="Times New Roman" w:hAnsi="Times New Roman" w:cs="Times New Roman"/>
          <w:sz w:val="24"/>
          <w:szCs w:val="24"/>
        </w:rPr>
        <w:lastRenderedPageBreak/>
        <w:t xml:space="preserve">como </w:t>
      </w:r>
      <w:r w:rsidR="00293C20">
        <w:rPr>
          <w:rFonts w:ascii="Times New Roman" w:hAnsi="Times New Roman" w:cs="Times New Roman"/>
          <w:sz w:val="24"/>
          <w:szCs w:val="24"/>
        </w:rPr>
        <w:t xml:space="preserve">para a realização de </w:t>
      </w:r>
      <w:r w:rsidR="00133EF6">
        <w:rPr>
          <w:rFonts w:ascii="Times New Roman" w:hAnsi="Times New Roman" w:cs="Times New Roman"/>
          <w:sz w:val="24"/>
          <w:szCs w:val="24"/>
        </w:rPr>
        <w:t xml:space="preserve">testes rápidos para doenças sexualmente transmissíveis. </w:t>
      </w:r>
      <w:r w:rsidR="007F0D74">
        <w:rPr>
          <w:rFonts w:ascii="Times New Roman" w:hAnsi="Times New Roman" w:cs="Times New Roman"/>
          <w:sz w:val="24"/>
          <w:szCs w:val="24"/>
        </w:rPr>
        <w:t>Os</w:t>
      </w:r>
      <w:r w:rsidR="00B811CE">
        <w:rPr>
          <w:rFonts w:ascii="Times New Roman" w:hAnsi="Times New Roman" w:cs="Times New Roman"/>
          <w:sz w:val="24"/>
          <w:szCs w:val="24"/>
        </w:rPr>
        <w:t xml:space="preserve"> ligantes promoveram educação em saúde através d</w:t>
      </w:r>
      <w:r w:rsidR="0073267E">
        <w:rPr>
          <w:rFonts w:ascii="Times New Roman" w:hAnsi="Times New Roman" w:cs="Times New Roman"/>
          <w:sz w:val="24"/>
          <w:szCs w:val="24"/>
        </w:rPr>
        <w:t>o método criado “</w:t>
      </w:r>
      <w:proofErr w:type="spellStart"/>
      <w:r w:rsidR="0073267E">
        <w:rPr>
          <w:rFonts w:ascii="Times New Roman" w:hAnsi="Times New Roman" w:cs="Times New Roman"/>
          <w:sz w:val="24"/>
          <w:szCs w:val="24"/>
        </w:rPr>
        <w:t>neuroblitz</w:t>
      </w:r>
      <w:proofErr w:type="spellEnd"/>
      <w:r w:rsidR="0073267E">
        <w:rPr>
          <w:rFonts w:ascii="Times New Roman" w:hAnsi="Times New Roman" w:cs="Times New Roman"/>
          <w:sz w:val="24"/>
          <w:szCs w:val="24"/>
        </w:rPr>
        <w:t xml:space="preserve">”, onde pessoas que passavam pelo evento eram convidadas </w:t>
      </w:r>
      <w:r w:rsidR="00133EF6">
        <w:rPr>
          <w:rFonts w:ascii="Times New Roman" w:hAnsi="Times New Roman" w:cs="Times New Roman"/>
          <w:sz w:val="24"/>
          <w:szCs w:val="24"/>
        </w:rPr>
        <w:t>a</w:t>
      </w:r>
      <w:r w:rsidR="0073267E">
        <w:rPr>
          <w:rFonts w:ascii="Times New Roman" w:hAnsi="Times New Roman" w:cs="Times New Roman"/>
          <w:sz w:val="24"/>
          <w:szCs w:val="24"/>
        </w:rPr>
        <w:t xml:space="preserve"> irem </w:t>
      </w:r>
      <w:r w:rsidR="00133EF6">
        <w:rPr>
          <w:rFonts w:ascii="Times New Roman" w:hAnsi="Times New Roman" w:cs="Times New Roman"/>
          <w:sz w:val="24"/>
          <w:szCs w:val="24"/>
        </w:rPr>
        <w:t>até</w:t>
      </w:r>
      <w:r w:rsidR="0073267E">
        <w:rPr>
          <w:rFonts w:ascii="Times New Roman" w:hAnsi="Times New Roman" w:cs="Times New Roman"/>
          <w:sz w:val="24"/>
          <w:szCs w:val="24"/>
        </w:rPr>
        <w:t xml:space="preserve"> a tenda onde estavam os integrantes para debater sobre </w:t>
      </w:r>
      <w:r w:rsidR="00293C20">
        <w:rPr>
          <w:rFonts w:ascii="Times New Roman" w:hAnsi="Times New Roman" w:cs="Times New Roman"/>
          <w:sz w:val="24"/>
          <w:szCs w:val="24"/>
        </w:rPr>
        <w:t>EM</w:t>
      </w:r>
      <w:r w:rsidR="0073267E">
        <w:rPr>
          <w:rFonts w:ascii="Times New Roman" w:hAnsi="Times New Roman" w:cs="Times New Roman"/>
          <w:sz w:val="24"/>
          <w:szCs w:val="24"/>
        </w:rPr>
        <w:t xml:space="preserve">. </w:t>
      </w:r>
      <w:r w:rsidR="00293C20">
        <w:rPr>
          <w:rFonts w:ascii="Times New Roman" w:hAnsi="Times New Roman" w:cs="Times New Roman"/>
          <w:sz w:val="24"/>
          <w:szCs w:val="24"/>
        </w:rPr>
        <w:t>Foi discutido</w:t>
      </w:r>
      <w:r w:rsidR="0073267E">
        <w:rPr>
          <w:rFonts w:ascii="Times New Roman" w:hAnsi="Times New Roman" w:cs="Times New Roman"/>
          <w:sz w:val="24"/>
          <w:szCs w:val="24"/>
        </w:rPr>
        <w:t xml:space="preserve"> sobre a patologia, quadro clinico, diagnóstico e tratamento, tudo isso feito a partir de perguntas abertas e sem direcionamento sobre o assunto as pessoas que estavam presentes.  </w:t>
      </w:r>
      <w:r w:rsidR="00293C20">
        <w:rPr>
          <w:rFonts w:ascii="Times New Roman" w:hAnsi="Times New Roman" w:cs="Times New Roman"/>
          <w:sz w:val="24"/>
          <w:szCs w:val="24"/>
        </w:rPr>
        <w:t xml:space="preserve">Além disso, foram </w:t>
      </w:r>
      <w:r w:rsidR="009227E2">
        <w:rPr>
          <w:rFonts w:ascii="Times New Roman" w:hAnsi="Times New Roman" w:cs="Times New Roman"/>
          <w:sz w:val="24"/>
          <w:szCs w:val="24"/>
        </w:rPr>
        <w:t>disponibiliza</w:t>
      </w:r>
      <w:r w:rsidR="00293C20">
        <w:rPr>
          <w:rFonts w:ascii="Times New Roman" w:hAnsi="Times New Roman" w:cs="Times New Roman"/>
          <w:sz w:val="24"/>
          <w:szCs w:val="24"/>
        </w:rPr>
        <w:t>dos</w:t>
      </w:r>
      <w:r w:rsidR="009227E2">
        <w:rPr>
          <w:rFonts w:ascii="Times New Roman" w:hAnsi="Times New Roman" w:cs="Times New Roman"/>
          <w:sz w:val="24"/>
          <w:szCs w:val="24"/>
        </w:rPr>
        <w:t xml:space="preserve"> panfletos educativos sobre o assunto</w:t>
      </w:r>
      <w:r w:rsidR="00EA1FA8">
        <w:rPr>
          <w:rFonts w:ascii="Times New Roman" w:hAnsi="Times New Roman" w:cs="Times New Roman"/>
          <w:sz w:val="24"/>
          <w:szCs w:val="24"/>
        </w:rPr>
        <w:t>.</w:t>
      </w:r>
      <w:r w:rsidR="009227E2">
        <w:rPr>
          <w:rFonts w:ascii="Times New Roman" w:hAnsi="Times New Roman" w:cs="Times New Roman"/>
          <w:sz w:val="24"/>
          <w:szCs w:val="24"/>
        </w:rPr>
        <w:t xml:space="preserve"> </w:t>
      </w:r>
      <w:r w:rsidR="00293C20">
        <w:rPr>
          <w:rFonts w:ascii="Times New Roman" w:hAnsi="Times New Roman" w:cs="Times New Roman"/>
          <w:sz w:val="24"/>
          <w:szCs w:val="24"/>
        </w:rPr>
        <w:t>Desse modo</w:t>
      </w:r>
      <w:r w:rsidR="00EA1FA8">
        <w:rPr>
          <w:rFonts w:ascii="Times New Roman" w:hAnsi="Times New Roman" w:cs="Times New Roman"/>
          <w:sz w:val="24"/>
          <w:szCs w:val="24"/>
        </w:rPr>
        <w:t xml:space="preserve">, a liga acadêmica cumpre o seu papel no tripé universitário, fornecendo para a comunidade educação em saúde e garantindo os direitos do SUS. </w:t>
      </w:r>
      <w:r w:rsidR="001C7E20">
        <w:rPr>
          <w:rFonts w:ascii="Times New Roman" w:hAnsi="Times New Roman" w:cs="Times New Roman"/>
          <w:sz w:val="24"/>
          <w:szCs w:val="24"/>
        </w:rPr>
        <w:t>(</w:t>
      </w:r>
      <w:r w:rsidR="00EA1FA8" w:rsidRPr="00EA1FA8">
        <w:rPr>
          <w:rFonts w:ascii="Times New Roman" w:hAnsi="Times New Roman" w:cs="Times New Roman"/>
          <w:sz w:val="24"/>
          <w:szCs w:val="24"/>
        </w:rPr>
        <w:t>GONÇALVES et al., 2018</w:t>
      </w:r>
      <w:r w:rsidR="001C7E20">
        <w:rPr>
          <w:rFonts w:ascii="Times New Roman" w:hAnsi="Times New Roman" w:cs="Times New Roman"/>
          <w:sz w:val="24"/>
          <w:szCs w:val="24"/>
        </w:rPr>
        <w:t>).</w:t>
      </w:r>
      <w:r w:rsidR="00293C20" w:rsidRPr="00293C20">
        <w:rPr>
          <w:rFonts w:ascii="Times New Roman" w:hAnsi="Times New Roman" w:cs="Times New Roman"/>
          <w:sz w:val="24"/>
          <w:szCs w:val="24"/>
        </w:rPr>
        <w:t xml:space="preserve"> </w:t>
      </w:r>
      <w:r w:rsidR="00293C20">
        <w:rPr>
          <w:rFonts w:ascii="Times New Roman" w:hAnsi="Times New Roman" w:cs="Times New Roman"/>
          <w:sz w:val="24"/>
          <w:szCs w:val="24"/>
        </w:rPr>
        <w:t xml:space="preserve">Foi notório que </w:t>
      </w:r>
      <w:proofErr w:type="gramStart"/>
      <w:r w:rsidR="00293C20">
        <w:rPr>
          <w:rFonts w:ascii="Times New Roman" w:hAnsi="Times New Roman" w:cs="Times New Roman"/>
          <w:sz w:val="24"/>
          <w:szCs w:val="24"/>
        </w:rPr>
        <w:t>a população, com exceção dos acadêmicos em saúde, não tinham</w:t>
      </w:r>
      <w:proofErr w:type="gramEnd"/>
      <w:r w:rsidR="00293C20">
        <w:rPr>
          <w:rFonts w:ascii="Times New Roman" w:hAnsi="Times New Roman" w:cs="Times New Roman"/>
          <w:sz w:val="24"/>
          <w:szCs w:val="24"/>
        </w:rPr>
        <w:t xml:space="preserve"> conhecimento prévio sobre EM, </w:t>
      </w:r>
      <w:r w:rsidR="00133EF6" w:rsidRPr="00814123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="00133EF6" w:rsidRPr="00814123">
        <w:rPr>
          <w:rFonts w:ascii="Times New Roman" w:hAnsi="Times New Roman" w:cs="Times New Roman"/>
          <w:sz w:val="24"/>
          <w:szCs w:val="24"/>
        </w:rPr>
        <w:t>A partir das atividades propostas na ação global</w:t>
      </w:r>
      <w:r w:rsidR="00814123" w:rsidRPr="00814123">
        <w:rPr>
          <w:rFonts w:ascii="Times New Roman" w:hAnsi="Times New Roman" w:cs="Times New Roman"/>
          <w:sz w:val="24"/>
          <w:szCs w:val="24"/>
        </w:rPr>
        <w:t xml:space="preserve">, foi possível verificar a importância da promoção e educação em </w:t>
      </w:r>
      <w:r w:rsidR="00476F07" w:rsidRPr="00814123">
        <w:rPr>
          <w:rFonts w:ascii="Times New Roman" w:hAnsi="Times New Roman" w:cs="Times New Roman"/>
          <w:sz w:val="24"/>
          <w:szCs w:val="24"/>
        </w:rPr>
        <w:t>saúde</w:t>
      </w:r>
      <w:r w:rsidR="00814123" w:rsidRPr="00814123">
        <w:rPr>
          <w:rFonts w:ascii="Times New Roman" w:hAnsi="Times New Roman" w:cs="Times New Roman"/>
          <w:sz w:val="24"/>
          <w:szCs w:val="24"/>
        </w:rPr>
        <w:t xml:space="preserve">, para o fomento do comportamento informacional em saúde, dando ênfase em questão sobre </w:t>
      </w:r>
      <w:r w:rsidR="00476F07" w:rsidRPr="00814123">
        <w:rPr>
          <w:rFonts w:ascii="Times New Roman" w:hAnsi="Times New Roman" w:cs="Times New Roman"/>
          <w:sz w:val="24"/>
          <w:szCs w:val="24"/>
        </w:rPr>
        <w:t>os ligantes</w:t>
      </w:r>
      <w:r w:rsidR="00814123" w:rsidRPr="00814123">
        <w:rPr>
          <w:rFonts w:ascii="Times New Roman" w:hAnsi="Times New Roman" w:cs="Times New Roman"/>
          <w:sz w:val="24"/>
          <w:szCs w:val="24"/>
        </w:rPr>
        <w:t xml:space="preserve"> para o assunto em neurociências</w:t>
      </w:r>
      <w:r w:rsidR="00293C20">
        <w:rPr>
          <w:rFonts w:ascii="Times New Roman" w:hAnsi="Times New Roman" w:cs="Times New Roman"/>
          <w:sz w:val="24"/>
          <w:szCs w:val="24"/>
        </w:rPr>
        <w:t>, uma vez que</w:t>
      </w:r>
      <w:r w:rsidR="00412659">
        <w:rPr>
          <w:rFonts w:ascii="Times New Roman" w:hAnsi="Times New Roman" w:cs="Times New Roman"/>
          <w:sz w:val="24"/>
          <w:szCs w:val="24"/>
        </w:rPr>
        <w:t xml:space="preserve"> a população, com exceção dos acadêmicos em saúde, não tinham conhecimento prévio sobre EM</w:t>
      </w:r>
      <w:r w:rsidR="00814123" w:rsidRPr="00814123">
        <w:rPr>
          <w:rFonts w:ascii="Times New Roman" w:hAnsi="Times New Roman" w:cs="Times New Roman"/>
          <w:sz w:val="24"/>
          <w:szCs w:val="24"/>
        </w:rPr>
        <w:t xml:space="preserve">. </w:t>
      </w:r>
      <w:r w:rsidR="00476F07" w:rsidRPr="00814123">
        <w:rPr>
          <w:rFonts w:ascii="Times New Roman" w:hAnsi="Times New Roman" w:cs="Times New Roman"/>
          <w:sz w:val="24"/>
          <w:szCs w:val="24"/>
        </w:rPr>
        <w:t>Diante</w:t>
      </w:r>
      <w:r w:rsidR="00814123" w:rsidRPr="00814123">
        <w:rPr>
          <w:rFonts w:ascii="Times New Roman" w:hAnsi="Times New Roman" w:cs="Times New Roman"/>
          <w:sz w:val="24"/>
          <w:szCs w:val="24"/>
        </w:rPr>
        <w:t xml:space="preserve"> disso</w:t>
      </w:r>
      <w:r w:rsidR="00412659">
        <w:rPr>
          <w:rFonts w:ascii="Times New Roman" w:hAnsi="Times New Roman" w:cs="Times New Roman"/>
          <w:sz w:val="24"/>
          <w:szCs w:val="24"/>
        </w:rPr>
        <w:t>,</w:t>
      </w:r>
      <w:r w:rsidR="00814123" w:rsidRPr="00814123">
        <w:rPr>
          <w:rFonts w:ascii="Times New Roman" w:hAnsi="Times New Roman" w:cs="Times New Roman"/>
          <w:sz w:val="24"/>
          <w:szCs w:val="24"/>
        </w:rPr>
        <w:t xml:space="preserve"> percebe-se a importância </w:t>
      </w:r>
      <w:r w:rsidR="00412659">
        <w:rPr>
          <w:rFonts w:ascii="Times New Roman" w:hAnsi="Times New Roman" w:cs="Times New Roman"/>
          <w:sz w:val="24"/>
          <w:szCs w:val="24"/>
        </w:rPr>
        <w:t>dessa</w:t>
      </w:r>
      <w:r w:rsidR="00814123" w:rsidRPr="00814123">
        <w:rPr>
          <w:rFonts w:ascii="Times New Roman" w:hAnsi="Times New Roman" w:cs="Times New Roman"/>
          <w:sz w:val="24"/>
          <w:szCs w:val="24"/>
        </w:rPr>
        <w:t xml:space="preserve"> ação promovida pelo SESI e parceiros</w:t>
      </w:r>
      <w:r w:rsidR="0093353E">
        <w:rPr>
          <w:rFonts w:ascii="Times New Roman" w:hAnsi="Times New Roman" w:cs="Times New Roman"/>
          <w:sz w:val="24"/>
          <w:szCs w:val="24"/>
        </w:rPr>
        <w:t xml:space="preserve"> e a inserção dos acadêmicos nessas experiências,</w:t>
      </w:r>
      <w:r w:rsidR="00814123" w:rsidRPr="00814123">
        <w:rPr>
          <w:rFonts w:ascii="Times New Roman" w:hAnsi="Times New Roman" w:cs="Times New Roman"/>
          <w:sz w:val="24"/>
          <w:szCs w:val="24"/>
        </w:rPr>
        <w:t xml:space="preserve"> </w:t>
      </w:r>
      <w:r w:rsidR="00412659">
        <w:rPr>
          <w:rFonts w:ascii="Times New Roman" w:hAnsi="Times New Roman" w:cs="Times New Roman"/>
          <w:sz w:val="24"/>
          <w:szCs w:val="24"/>
        </w:rPr>
        <w:t>haja a vista o grande poder de impacto do evento na região do Delta do Parnaíba</w:t>
      </w:r>
      <w:r w:rsidR="00814123" w:rsidRPr="00814123">
        <w:rPr>
          <w:rFonts w:ascii="Times New Roman" w:hAnsi="Times New Roman" w:cs="Times New Roman"/>
          <w:sz w:val="24"/>
          <w:szCs w:val="24"/>
        </w:rPr>
        <w:t>.</w:t>
      </w:r>
    </w:p>
    <w:p w:rsidR="00412659" w:rsidRDefault="00412659" w:rsidP="00814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659" w:rsidRDefault="00412659" w:rsidP="00814123">
      <w:pPr>
        <w:jc w:val="both"/>
        <w:rPr>
          <w:rFonts w:ascii="Times New Roman" w:hAnsi="Times New Roman" w:cs="Times New Roman"/>
          <w:sz w:val="24"/>
          <w:szCs w:val="24"/>
        </w:rPr>
      </w:pPr>
      <w:r w:rsidRPr="00412659">
        <w:rPr>
          <w:rFonts w:ascii="Times New Roman" w:hAnsi="Times New Roman" w:cs="Times New Roman"/>
          <w:b/>
          <w:bCs/>
          <w:sz w:val="24"/>
          <w:szCs w:val="24"/>
        </w:rPr>
        <w:t xml:space="preserve">PALAVRAS CHAVE: </w:t>
      </w:r>
      <w:r w:rsidRPr="00412659">
        <w:rPr>
          <w:rFonts w:ascii="Times New Roman" w:hAnsi="Times New Roman" w:cs="Times New Roman"/>
          <w:sz w:val="24"/>
          <w:szCs w:val="24"/>
        </w:rPr>
        <w:t>Esclerose múltipla. Extensão. Comunidade.</w:t>
      </w:r>
    </w:p>
    <w:p w:rsidR="00412659" w:rsidRPr="00412659" w:rsidRDefault="00412659" w:rsidP="008141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4123" w:rsidRDefault="00814123" w:rsidP="00AB62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REFERENCIAS: </w:t>
      </w:r>
    </w:p>
    <w:p w:rsidR="00814123" w:rsidRPr="00412659" w:rsidRDefault="00814123" w:rsidP="00412659">
      <w:pPr>
        <w:jc w:val="both"/>
        <w:rPr>
          <w:rFonts w:ascii="Times New Roman" w:hAnsi="Times New Roman" w:cs="Times New Roman"/>
          <w:sz w:val="24"/>
          <w:szCs w:val="24"/>
        </w:rPr>
      </w:pPr>
      <w:r w:rsidRPr="00412659">
        <w:rPr>
          <w:rFonts w:ascii="Times New Roman" w:hAnsi="Times New Roman" w:cs="Times New Roman"/>
          <w:sz w:val="24"/>
          <w:szCs w:val="24"/>
        </w:rPr>
        <w:t xml:space="preserve">GHAFARI, </w:t>
      </w:r>
      <w:proofErr w:type="spellStart"/>
      <w:r w:rsidRPr="00412659">
        <w:rPr>
          <w:rFonts w:ascii="Times New Roman" w:hAnsi="Times New Roman" w:cs="Times New Roman"/>
          <w:sz w:val="24"/>
          <w:szCs w:val="24"/>
        </w:rPr>
        <w:t>Somayeh</w:t>
      </w:r>
      <w:proofErr w:type="spellEnd"/>
      <w:r w:rsidRPr="00412659">
        <w:rPr>
          <w:rFonts w:ascii="Times New Roman" w:hAnsi="Times New Roman" w:cs="Times New Roman"/>
          <w:sz w:val="24"/>
          <w:szCs w:val="24"/>
        </w:rPr>
        <w:t xml:space="preserve"> et al. </w:t>
      </w:r>
      <w:r w:rsidRPr="00412659">
        <w:rPr>
          <w:rFonts w:ascii="Times New Roman" w:hAnsi="Times New Roman" w:cs="Times New Roman"/>
          <w:sz w:val="24"/>
          <w:szCs w:val="24"/>
          <w:lang w:val="en-US"/>
        </w:rPr>
        <w:t xml:space="preserve">Patients’ experiences of adapting to multiple sclerosis: a qualitative study. </w:t>
      </w:r>
      <w:proofErr w:type="spellStart"/>
      <w:r w:rsidRPr="00412659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412659">
        <w:rPr>
          <w:rFonts w:ascii="Times New Roman" w:hAnsi="Times New Roman" w:cs="Times New Roman"/>
          <w:sz w:val="24"/>
          <w:szCs w:val="24"/>
        </w:rPr>
        <w:t xml:space="preserve"> nurse, v. 50, n. 1, p. 36-49, 2015.</w:t>
      </w:r>
    </w:p>
    <w:p w:rsidR="00814123" w:rsidRPr="00412659" w:rsidRDefault="00814123" w:rsidP="00412659">
      <w:pPr>
        <w:jc w:val="both"/>
        <w:rPr>
          <w:rFonts w:ascii="Times New Roman" w:hAnsi="Times New Roman" w:cs="Times New Roman"/>
          <w:sz w:val="24"/>
          <w:szCs w:val="24"/>
        </w:rPr>
      </w:pPr>
      <w:r w:rsidRPr="00412659">
        <w:rPr>
          <w:rFonts w:ascii="Times New Roman" w:hAnsi="Times New Roman" w:cs="Times New Roman"/>
          <w:sz w:val="24"/>
          <w:szCs w:val="24"/>
        </w:rPr>
        <w:t>SILVA, Jéssica Paloma Rosa et al. FISIOTERAPIA NA PROMOÇÃO DE SAÚDE, PREVENÇÃO DE AGRAVOS E INCAPACIDADES EM IDOSOS: UM RELATO DE EXPERIÊNCIA. CADERNOS DE EDUCAÇÃO, SAÚDE E FISIOTERAPIA, v. 5, n. 10, 2018.</w:t>
      </w:r>
    </w:p>
    <w:p w:rsidR="00476F07" w:rsidRPr="00412659" w:rsidRDefault="00476F07" w:rsidP="00412659">
      <w:pPr>
        <w:jc w:val="both"/>
        <w:rPr>
          <w:rFonts w:ascii="Times New Roman" w:hAnsi="Times New Roman" w:cs="Times New Roman"/>
          <w:sz w:val="24"/>
          <w:szCs w:val="24"/>
        </w:rPr>
      </w:pPr>
      <w:r w:rsidRPr="00412659">
        <w:rPr>
          <w:rFonts w:ascii="Times New Roman" w:hAnsi="Times New Roman" w:cs="Times New Roman"/>
          <w:sz w:val="24"/>
          <w:szCs w:val="24"/>
        </w:rPr>
        <w:t xml:space="preserve">DA SILVA, Beatriz Regina et al. Percepções de discentes de enfermagem na promoção da saúde. </w:t>
      </w:r>
      <w:proofErr w:type="spellStart"/>
      <w:r w:rsidRPr="00412659">
        <w:rPr>
          <w:rFonts w:ascii="Times New Roman" w:hAnsi="Times New Roman" w:cs="Times New Roman"/>
          <w:sz w:val="24"/>
          <w:szCs w:val="24"/>
        </w:rPr>
        <w:t>Enfermería</w:t>
      </w:r>
      <w:proofErr w:type="spellEnd"/>
      <w:r w:rsidRPr="0041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659">
        <w:rPr>
          <w:rFonts w:ascii="Times New Roman" w:hAnsi="Times New Roman" w:cs="Times New Roman"/>
          <w:sz w:val="24"/>
          <w:szCs w:val="24"/>
        </w:rPr>
        <w:t>Comunitaria</w:t>
      </w:r>
      <w:proofErr w:type="spellEnd"/>
      <w:r w:rsidRPr="00412659">
        <w:rPr>
          <w:rFonts w:ascii="Times New Roman" w:hAnsi="Times New Roman" w:cs="Times New Roman"/>
          <w:sz w:val="24"/>
          <w:szCs w:val="24"/>
        </w:rPr>
        <w:t>, 2019.</w:t>
      </w:r>
    </w:p>
    <w:p w:rsidR="00476F07" w:rsidRPr="00412659" w:rsidRDefault="00476F07" w:rsidP="00412659">
      <w:pPr>
        <w:jc w:val="both"/>
        <w:rPr>
          <w:rFonts w:ascii="Times New Roman" w:hAnsi="Times New Roman" w:cs="Times New Roman"/>
          <w:sz w:val="24"/>
          <w:szCs w:val="24"/>
        </w:rPr>
      </w:pPr>
      <w:r w:rsidRPr="00412659">
        <w:rPr>
          <w:rFonts w:ascii="Times New Roman" w:hAnsi="Times New Roman" w:cs="Times New Roman"/>
          <w:sz w:val="24"/>
          <w:szCs w:val="24"/>
        </w:rPr>
        <w:t xml:space="preserve">RIBEIRO, </w:t>
      </w:r>
      <w:proofErr w:type="spellStart"/>
      <w:r w:rsidRPr="00412659">
        <w:rPr>
          <w:rFonts w:ascii="Times New Roman" w:hAnsi="Times New Roman" w:cs="Times New Roman"/>
          <w:sz w:val="24"/>
          <w:szCs w:val="24"/>
        </w:rPr>
        <w:t>Taysa</w:t>
      </w:r>
      <w:proofErr w:type="spellEnd"/>
      <w:r w:rsidRPr="00412659">
        <w:rPr>
          <w:rFonts w:ascii="Times New Roman" w:hAnsi="Times New Roman" w:cs="Times New Roman"/>
          <w:sz w:val="24"/>
          <w:szCs w:val="24"/>
        </w:rPr>
        <w:t xml:space="preserve"> Alexandrino Gonsalves </w:t>
      </w:r>
      <w:proofErr w:type="spellStart"/>
      <w:r w:rsidRPr="00412659">
        <w:rPr>
          <w:rFonts w:ascii="Times New Roman" w:hAnsi="Times New Roman" w:cs="Times New Roman"/>
          <w:sz w:val="24"/>
          <w:szCs w:val="24"/>
        </w:rPr>
        <w:t>Jubé</w:t>
      </w:r>
      <w:proofErr w:type="spellEnd"/>
      <w:r w:rsidRPr="00412659">
        <w:rPr>
          <w:rFonts w:ascii="Times New Roman" w:hAnsi="Times New Roman" w:cs="Times New Roman"/>
          <w:sz w:val="24"/>
          <w:szCs w:val="24"/>
        </w:rPr>
        <w:t xml:space="preserve"> et al. </w:t>
      </w:r>
      <w:r w:rsidRPr="00BA2353">
        <w:rPr>
          <w:rFonts w:ascii="Times New Roman" w:hAnsi="Times New Roman" w:cs="Times New Roman"/>
          <w:sz w:val="24"/>
          <w:szCs w:val="24"/>
          <w:lang w:val="en-US"/>
        </w:rPr>
        <w:t xml:space="preserve">Prevalence of multiple sclerosis in </w:t>
      </w:r>
      <w:proofErr w:type="spellStart"/>
      <w:r w:rsidRPr="00BA2353">
        <w:rPr>
          <w:rFonts w:ascii="Times New Roman" w:hAnsi="Times New Roman" w:cs="Times New Roman"/>
          <w:sz w:val="24"/>
          <w:szCs w:val="24"/>
          <w:lang w:val="en-US"/>
        </w:rPr>
        <w:t>Goiânia</w:t>
      </w:r>
      <w:proofErr w:type="spellEnd"/>
      <w:r w:rsidRPr="00BA23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2353">
        <w:rPr>
          <w:rFonts w:ascii="Times New Roman" w:hAnsi="Times New Roman" w:cs="Times New Roman"/>
          <w:sz w:val="24"/>
          <w:szCs w:val="24"/>
          <w:lang w:val="en-US"/>
        </w:rPr>
        <w:t>Goiás</w:t>
      </w:r>
      <w:proofErr w:type="spellEnd"/>
      <w:r w:rsidRPr="00BA2353">
        <w:rPr>
          <w:rFonts w:ascii="Times New Roman" w:hAnsi="Times New Roman" w:cs="Times New Roman"/>
          <w:sz w:val="24"/>
          <w:szCs w:val="24"/>
          <w:lang w:val="en-US"/>
        </w:rPr>
        <w:t xml:space="preserve">, Brazil. </w:t>
      </w:r>
      <w:r w:rsidRPr="00412659">
        <w:rPr>
          <w:rFonts w:ascii="Times New Roman" w:hAnsi="Times New Roman" w:cs="Times New Roman"/>
          <w:sz w:val="24"/>
          <w:szCs w:val="24"/>
        </w:rPr>
        <w:t xml:space="preserve">Arquivos de </w:t>
      </w:r>
      <w:proofErr w:type="spellStart"/>
      <w:r w:rsidRPr="00412659">
        <w:rPr>
          <w:rFonts w:ascii="Times New Roman" w:hAnsi="Times New Roman" w:cs="Times New Roman"/>
          <w:sz w:val="24"/>
          <w:szCs w:val="24"/>
        </w:rPr>
        <w:t>neuro-psiquiatria</w:t>
      </w:r>
      <w:proofErr w:type="spellEnd"/>
      <w:r w:rsidRPr="00412659">
        <w:rPr>
          <w:rFonts w:ascii="Times New Roman" w:hAnsi="Times New Roman" w:cs="Times New Roman"/>
          <w:sz w:val="24"/>
          <w:szCs w:val="24"/>
        </w:rPr>
        <w:t>, v. 77, n. 5, p. 352-356, 2019.</w:t>
      </w:r>
    </w:p>
    <w:p w:rsidR="001C7E20" w:rsidRPr="00412659" w:rsidRDefault="001C7E20" w:rsidP="00412659">
      <w:pPr>
        <w:jc w:val="both"/>
        <w:rPr>
          <w:rFonts w:ascii="Times New Roman" w:hAnsi="Times New Roman" w:cs="Times New Roman"/>
          <w:sz w:val="24"/>
          <w:szCs w:val="24"/>
        </w:rPr>
      </w:pPr>
      <w:r w:rsidRPr="00412659">
        <w:rPr>
          <w:rFonts w:ascii="Times New Roman" w:hAnsi="Times New Roman" w:cs="Times New Roman"/>
          <w:sz w:val="24"/>
          <w:szCs w:val="24"/>
        </w:rPr>
        <w:t>KICKBUSCH, Ilona et al. Diplomacia da saúde global. 2010.</w:t>
      </w:r>
    </w:p>
    <w:p w:rsidR="00EA1FA8" w:rsidRPr="00412659" w:rsidRDefault="00EA1FA8" w:rsidP="004126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2660478"/>
      <w:r w:rsidRPr="00412659">
        <w:rPr>
          <w:rFonts w:ascii="Times New Roman" w:hAnsi="Times New Roman" w:cs="Times New Roman"/>
          <w:sz w:val="24"/>
          <w:szCs w:val="24"/>
        </w:rPr>
        <w:t>GONÇALVES</w:t>
      </w:r>
      <w:bookmarkEnd w:id="1"/>
      <w:r w:rsidRPr="00412659">
        <w:rPr>
          <w:rFonts w:ascii="Times New Roman" w:hAnsi="Times New Roman" w:cs="Times New Roman"/>
          <w:sz w:val="24"/>
          <w:szCs w:val="24"/>
        </w:rPr>
        <w:t>, Mirian Buss; LIMA, Fabiana Santos. A LOGÍSTICA HUMANITÁRIA NO CONTEXTO DA PESQUISA, ENSINO E EXTENSÃO UNIVERSITÁRIA. Revista Gestão &amp; Sustentabilidade Ambiental, v. 7, p. 19-30, 2018.</w:t>
      </w:r>
    </w:p>
    <w:p w:rsidR="001C7E20" w:rsidRPr="00412659" w:rsidRDefault="001C7E20" w:rsidP="00412659">
      <w:pPr>
        <w:jc w:val="both"/>
        <w:rPr>
          <w:rFonts w:ascii="Times New Roman" w:hAnsi="Times New Roman" w:cs="Times New Roman"/>
          <w:sz w:val="24"/>
          <w:szCs w:val="24"/>
        </w:rPr>
      </w:pPr>
      <w:r w:rsidRPr="00412659">
        <w:rPr>
          <w:rFonts w:ascii="Times New Roman" w:hAnsi="Times New Roman" w:cs="Times New Roman"/>
          <w:sz w:val="24"/>
          <w:szCs w:val="24"/>
        </w:rPr>
        <w:t>MALTA, Deborah Carvalho et al. Política Nacional de Promoção da Saúde (PNPS): capítulos de uma caminhada ainda em construção. Ciência &amp; Saúde Coletiva, v. 21, p. 1683-1694, 2016.</w:t>
      </w:r>
    </w:p>
    <w:sectPr w:rsidR="001C7E20" w:rsidRPr="00412659" w:rsidSect="00A13D31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B98" w:rsidRDefault="00860B98" w:rsidP="00A13D31">
      <w:pPr>
        <w:spacing w:after="0" w:line="240" w:lineRule="auto"/>
      </w:pPr>
      <w:r>
        <w:separator/>
      </w:r>
    </w:p>
  </w:endnote>
  <w:endnote w:type="continuationSeparator" w:id="0">
    <w:p w:rsidR="00860B98" w:rsidRDefault="00860B98" w:rsidP="00A1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B98" w:rsidRDefault="00860B98" w:rsidP="00A13D31">
      <w:pPr>
        <w:spacing w:after="0" w:line="240" w:lineRule="auto"/>
      </w:pPr>
      <w:r>
        <w:separator/>
      </w:r>
    </w:p>
  </w:footnote>
  <w:footnote w:type="continuationSeparator" w:id="0">
    <w:p w:rsidR="00860B98" w:rsidRDefault="00860B98" w:rsidP="00A1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D31" w:rsidRDefault="00A13D31" w:rsidP="00A13D3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26CE36" wp14:editId="04C1D4F2">
          <wp:extent cx="1886585" cy="942975"/>
          <wp:effectExtent l="0" t="0" r="0" b="9525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658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3FA6"/>
    <w:multiLevelType w:val="hybridMultilevel"/>
    <w:tmpl w:val="F74A9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10BBB"/>
    <w:multiLevelType w:val="hybridMultilevel"/>
    <w:tmpl w:val="5D10BA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48"/>
    <w:rsid w:val="00060349"/>
    <w:rsid w:val="00133EF6"/>
    <w:rsid w:val="001C7E20"/>
    <w:rsid w:val="00293C20"/>
    <w:rsid w:val="003E6052"/>
    <w:rsid w:val="00412659"/>
    <w:rsid w:val="00436E46"/>
    <w:rsid w:val="00476F07"/>
    <w:rsid w:val="00641827"/>
    <w:rsid w:val="0073267E"/>
    <w:rsid w:val="00776F2D"/>
    <w:rsid w:val="007E1EDB"/>
    <w:rsid w:val="007F0D74"/>
    <w:rsid w:val="00814123"/>
    <w:rsid w:val="008434D8"/>
    <w:rsid w:val="00860B98"/>
    <w:rsid w:val="009227E2"/>
    <w:rsid w:val="00927B46"/>
    <w:rsid w:val="0093353E"/>
    <w:rsid w:val="009A3FA7"/>
    <w:rsid w:val="009D3736"/>
    <w:rsid w:val="00A13D31"/>
    <w:rsid w:val="00A14A35"/>
    <w:rsid w:val="00A676E3"/>
    <w:rsid w:val="00AB6248"/>
    <w:rsid w:val="00B811CE"/>
    <w:rsid w:val="00BA2353"/>
    <w:rsid w:val="00DF0832"/>
    <w:rsid w:val="00E00DD7"/>
    <w:rsid w:val="00EA1FA8"/>
    <w:rsid w:val="00F44410"/>
    <w:rsid w:val="00FC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E2C8"/>
  <w15:chartTrackingRefBased/>
  <w15:docId w15:val="{06AC3309-DCE9-4A84-9563-6639CFA4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DF0832"/>
    <w:rPr>
      <w:i/>
      <w:iCs/>
    </w:rPr>
  </w:style>
  <w:style w:type="paragraph" w:styleId="PargrafodaLista">
    <w:name w:val="List Paragraph"/>
    <w:basedOn w:val="Normal"/>
    <w:uiPriority w:val="34"/>
    <w:qFormat/>
    <w:rsid w:val="0081412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13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3D31"/>
  </w:style>
  <w:style w:type="paragraph" w:styleId="Rodap">
    <w:name w:val="footer"/>
    <w:basedOn w:val="Normal"/>
    <w:link w:val="RodapChar"/>
    <w:uiPriority w:val="99"/>
    <w:unhideWhenUsed/>
    <w:rsid w:val="00A13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941</Words>
  <Characters>5085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Vieira</dc:creator>
  <cp:keywords/>
  <dc:description/>
  <cp:lastModifiedBy>Aluno IESVAP</cp:lastModifiedBy>
  <cp:revision>8</cp:revision>
  <dcterms:created xsi:type="dcterms:W3CDTF">2019-10-28T18:00:00Z</dcterms:created>
  <dcterms:modified xsi:type="dcterms:W3CDTF">2019-10-29T12:18:00Z</dcterms:modified>
</cp:coreProperties>
</file>