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C6B3912" w14:textId="1435CCE7" w:rsidR="0090332B" w:rsidRPr="0090332B" w:rsidRDefault="0090332B" w:rsidP="0090332B">
      <w:pPr>
        <w:pStyle w:val="ABNT"/>
        <w:spacing w:line="240" w:lineRule="auto"/>
        <w:jc w:val="center"/>
        <w:rPr>
          <w:b/>
          <w:bCs/>
          <w:color w:val="000000"/>
          <w:sz w:val="28"/>
          <w:szCs w:val="28"/>
        </w:rPr>
      </w:pPr>
      <w:r w:rsidRPr="0090332B">
        <w:rPr>
          <w:b/>
          <w:bCs/>
          <w:color w:val="000000"/>
          <w:sz w:val="28"/>
          <w:szCs w:val="28"/>
        </w:rPr>
        <w:t>PREVENÇÃO E MANEJO DA TOXOPLASMOSE GESTACIONAL DURANTE O PRÉ-NATAL</w:t>
      </w:r>
    </w:p>
    <w:p w14:paraId="7EDDAB54" w14:textId="3C597DF0" w:rsidR="002E6040" w:rsidRPr="00E25E3F" w:rsidRDefault="00475BCB" w:rsidP="002E604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Rodrigues, Isabela Carolina dos Santos da Silva</w:t>
      </w:r>
      <w:r w:rsidR="002E6040" w:rsidRPr="00E25E3F">
        <w:rPr>
          <w:sz w:val="20"/>
          <w:szCs w:val="20"/>
        </w:rPr>
        <w:t>¹</w:t>
      </w:r>
    </w:p>
    <w:p w14:paraId="19029FEB" w14:textId="647D18DB" w:rsidR="002E6040" w:rsidRPr="00E25E3F" w:rsidRDefault="005C0871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Santos, Rebecca Mascarenhas</w:t>
      </w:r>
      <w:r w:rsidR="002E6040" w:rsidRPr="00E25E3F">
        <w:rPr>
          <w:sz w:val="20"/>
          <w:szCs w:val="20"/>
          <w:vertAlign w:val="superscript"/>
        </w:rPr>
        <w:t>2</w:t>
      </w:r>
    </w:p>
    <w:p w14:paraId="157B0539" w14:textId="59ED893C" w:rsidR="005C0871" w:rsidRDefault="005C0871" w:rsidP="005C0871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Filho,</w:t>
      </w:r>
      <w:r w:rsidR="00A03B05">
        <w:rPr>
          <w:sz w:val="20"/>
          <w:szCs w:val="20"/>
        </w:rPr>
        <w:t xml:space="preserve"> </w:t>
      </w:r>
      <w:r>
        <w:rPr>
          <w:sz w:val="20"/>
          <w:szCs w:val="20"/>
        </w:rPr>
        <w:t>José Alcione Matos Gomes</w:t>
      </w:r>
      <w:r w:rsidR="002E6040" w:rsidRPr="00E25E3F">
        <w:rPr>
          <w:sz w:val="20"/>
          <w:szCs w:val="20"/>
          <w:vertAlign w:val="superscript"/>
        </w:rPr>
        <w:t>3</w:t>
      </w:r>
    </w:p>
    <w:p w14:paraId="64A8AEF0" w14:textId="6AB1C029" w:rsidR="00A03B05" w:rsidRDefault="005C0871" w:rsidP="00236498">
      <w:pPr>
        <w:pStyle w:val="ABNT"/>
        <w:jc w:val="right"/>
        <w:rPr>
          <w:sz w:val="20"/>
          <w:szCs w:val="20"/>
        </w:rPr>
      </w:pPr>
      <w:r w:rsidRPr="005C0871">
        <w:rPr>
          <w:sz w:val="20"/>
          <w:szCs w:val="20"/>
        </w:rPr>
        <w:t xml:space="preserve">Torres, </w:t>
      </w:r>
      <w:r>
        <w:rPr>
          <w:sz w:val="20"/>
          <w:szCs w:val="20"/>
        </w:rPr>
        <w:t>José Eduardo Silva</w:t>
      </w:r>
      <w:r w:rsidRPr="005C0871">
        <w:rPr>
          <w:sz w:val="20"/>
          <w:szCs w:val="20"/>
          <w:vertAlign w:val="superscript"/>
        </w:rPr>
        <w:t>4</w:t>
      </w:r>
    </w:p>
    <w:p w14:paraId="1385A877" w14:textId="2DAB9C9C" w:rsidR="005C0871" w:rsidRDefault="00236498" w:rsidP="005C0871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Pinheiro, Karla </w:t>
      </w:r>
      <w:proofErr w:type="spellStart"/>
      <w:r>
        <w:rPr>
          <w:sz w:val="20"/>
          <w:szCs w:val="20"/>
        </w:rPr>
        <w:t>Porpino</w:t>
      </w:r>
      <w:proofErr w:type="spellEnd"/>
      <w:r>
        <w:rPr>
          <w:sz w:val="20"/>
          <w:szCs w:val="20"/>
        </w:rPr>
        <w:t xml:space="preserve"> de Araújo Ferreira</w:t>
      </w:r>
      <w:r w:rsidR="005C0871" w:rsidRPr="005C0871">
        <w:rPr>
          <w:sz w:val="20"/>
          <w:szCs w:val="20"/>
          <w:vertAlign w:val="superscript"/>
        </w:rPr>
        <w:t>5</w:t>
      </w:r>
    </w:p>
    <w:p w14:paraId="29470D30" w14:textId="43CA2E6B" w:rsidR="005C0871" w:rsidRDefault="005C0871" w:rsidP="005C0871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Schuler, Maria Fernanda de Lemos</w:t>
      </w:r>
      <w:r w:rsidRPr="005C0871">
        <w:rPr>
          <w:sz w:val="20"/>
          <w:szCs w:val="20"/>
          <w:vertAlign w:val="superscript"/>
        </w:rPr>
        <w:t>6</w:t>
      </w:r>
    </w:p>
    <w:p w14:paraId="3DBEC5B5" w14:textId="3E6394E4" w:rsidR="005C0871" w:rsidRDefault="005C0871" w:rsidP="005C0871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Nascimento, Bianca Thaís Silva do</w:t>
      </w:r>
      <w:r w:rsidRPr="005C0871">
        <w:rPr>
          <w:sz w:val="20"/>
          <w:szCs w:val="20"/>
          <w:vertAlign w:val="superscript"/>
        </w:rPr>
        <w:t>7</w:t>
      </w:r>
    </w:p>
    <w:p w14:paraId="479E7A7B" w14:textId="3DC1E6F9" w:rsidR="00236498" w:rsidRPr="00236498" w:rsidRDefault="00236498" w:rsidP="005C0871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Costa, Yasmim Ferreira de Araujo</w:t>
      </w:r>
      <w:r w:rsidRPr="00236498">
        <w:rPr>
          <w:sz w:val="20"/>
          <w:szCs w:val="20"/>
          <w:vertAlign w:val="superscript"/>
        </w:rPr>
        <w:t>8</w:t>
      </w:r>
    </w:p>
    <w:p w14:paraId="181B5D31" w14:textId="77777777" w:rsidR="002E6040" w:rsidRPr="00E25E3F" w:rsidRDefault="002E6040" w:rsidP="002E6040">
      <w:pPr>
        <w:pStyle w:val="ABNT"/>
        <w:rPr>
          <w:b/>
          <w:sz w:val="20"/>
        </w:rPr>
      </w:pPr>
    </w:p>
    <w:p w14:paraId="753DABFA" w14:textId="31D6E303" w:rsidR="000D69F6" w:rsidRDefault="000D69F6" w:rsidP="002E6040">
      <w:pPr>
        <w:pStyle w:val="ABNT"/>
        <w:spacing w:after="0" w:line="240" w:lineRule="auto"/>
        <w:ind w:firstLine="0"/>
        <w:rPr>
          <w:color w:val="000000"/>
        </w:rPr>
      </w:pPr>
      <w:r>
        <w:rPr>
          <w:b/>
          <w:bCs/>
          <w:color w:val="000000"/>
        </w:rPr>
        <w:t>INTRODUÇÃO:</w:t>
      </w:r>
      <w:r>
        <w:rPr>
          <w:color w:val="000000"/>
        </w:rPr>
        <w:t xml:space="preserve"> O pré-natal é o acompanhamento multiprofissional durante a gravidez, objetivando avaliar e acompanhar a saúde da gestante e do feto, bem como do pai, realizar promoção, prevenção, educação em saúde e identificar precocemente possíveis complicações e assim tratá-las, como a toxoplasmose, por exemplo. </w:t>
      </w:r>
      <w:r>
        <w:rPr>
          <w:color w:val="000000"/>
          <w:shd w:val="clear" w:color="auto" w:fill="FFFFFF"/>
        </w:rPr>
        <w:t xml:space="preserve">De acordo com a Portaria do Ministério da Saúde n° 420/2022 a toxoplasmose gestacional passou a ser de notificação compulsória semanal em todo território nacional, trata-se de uma zoonose causada pelo </w:t>
      </w:r>
      <w:r>
        <w:rPr>
          <w:i/>
          <w:iCs/>
          <w:color w:val="000000"/>
          <w:shd w:val="clear" w:color="auto" w:fill="FFFFFF"/>
        </w:rPr>
        <w:t xml:space="preserve">Toxoplasma </w:t>
      </w:r>
      <w:proofErr w:type="spellStart"/>
      <w:r>
        <w:rPr>
          <w:i/>
          <w:iCs/>
          <w:color w:val="000000"/>
          <w:shd w:val="clear" w:color="auto" w:fill="FFFFFF"/>
        </w:rPr>
        <w:t>gondii</w:t>
      </w:r>
      <w:proofErr w:type="spellEnd"/>
      <w:r>
        <w:rPr>
          <w:color w:val="000000"/>
          <w:shd w:val="clear" w:color="auto" w:fill="FFFFFF"/>
        </w:rPr>
        <w:t xml:space="preserve">, protozoário que tem os felinos como seu hospedeiro definitivo, considerada uma doença com forte impacto no contexto da saúde pública, especialmente no que refere-se a infecção primária durante a gestação e o risco de transmissão congênita, podendo causar diversos danos severos ao feto, como microcefalia, surdez, deficiência intelectual, hidrocefalia e calcificação intracraniana. A transmissão pode acontecer através do consumo de alimentos crus, carnes mal cozidas e água não tratada, bem como com solos contaminados com formas infectantes da </w:t>
      </w:r>
      <w:r>
        <w:rPr>
          <w:i/>
          <w:iCs/>
          <w:color w:val="000000"/>
          <w:shd w:val="clear" w:color="auto" w:fill="FFFFFF"/>
        </w:rPr>
        <w:t xml:space="preserve">T. </w:t>
      </w:r>
      <w:proofErr w:type="spellStart"/>
      <w:r>
        <w:rPr>
          <w:i/>
          <w:iCs/>
          <w:color w:val="000000"/>
          <w:shd w:val="clear" w:color="auto" w:fill="FFFFFF"/>
        </w:rPr>
        <w:t>gondii</w:t>
      </w:r>
      <w:proofErr w:type="spellEnd"/>
      <w:r>
        <w:rPr>
          <w:color w:val="000000"/>
          <w:shd w:val="clear" w:color="auto" w:fill="FFFFFF"/>
        </w:rPr>
        <w:t xml:space="preserve"> (como fezes de gatos contaminados). </w:t>
      </w:r>
      <w:r>
        <w:rPr>
          <w:b/>
          <w:bCs/>
          <w:color w:val="000000"/>
        </w:rPr>
        <w:t>OBJETIVOS:</w:t>
      </w:r>
      <w:r>
        <w:rPr>
          <w:color w:val="000000"/>
        </w:rPr>
        <w:t xml:space="preserve"> Descrever formas de prevenir a toxoplasmose gestacional e o manejo da mesma durante o período do pré-natal. </w:t>
      </w:r>
      <w:r>
        <w:rPr>
          <w:b/>
          <w:bCs/>
          <w:color w:val="000000"/>
        </w:rPr>
        <w:t>MÉTODOS:</w:t>
      </w:r>
      <w:r>
        <w:rPr>
          <w:color w:val="000000"/>
        </w:rPr>
        <w:t xml:space="preserve"> Diz respeito a uma revisão integrativa da literatura realizada no mês de setembro de 2023, para direcionar a pesquisa utilizou-se a pergunta norteadora “Como prevenir e manejar a toxoplasmose gestacional durante o </w:t>
      </w:r>
      <w:proofErr w:type="spellStart"/>
      <w:r>
        <w:rPr>
          <w:color w:val="000000"/>
        </w:rPr>
        <w:t>pré</w:t>
      </w:r>
      <w:proofErr w:type="spellEnd"/>
      <w:r>
        <w:rPr>
          <w:color w:val="000000"/>
        </w:rPr>
        <w:t xml:space="preserve"> natal”. Por meio da biblioteca de dados Biblioteca Virtual de Saúde (BVS), utilizando os seguintes descritores, oriundos do Descritores em Ciências da Saúde (</w:t>
      </w:r>
      <w:proofErr w:type="spellStart"/>
      <w:r>
        <w:rPr>
          <w:color w:val="000000"/>
        </w:rPr>
        <w:t>DeCS</w:t>
      </w:r>
      <w:proofErr w:type="spellEnd"/>
      <w:r>
        <w:rPr>
          <w:color w:val="000000"/>
        </w:rPr>
        <w:t xml:space="preserve">): toxoplasmose gestacional, pré-natal e prevenção, combinados entre si com o operador booleano “AND”, obtendo 16 artigos, que foram submetidos critérios de inclusão: redigidos em língua portuguesa e inglesa, publicado entre 2018 e 2023, resultando em </w:t>
      </w:r>
      <w:r w:rsidR="00CA1B10">
        <w:rPr>
          <w:color w:val="000000"/>
        </w:rPr>
        <w:t>1</w:t>
      </w:r>
      <w:r>
        <w:rPr>
          <w:color w:val="000000"/>
        </w:rPr>
        <w:t xml:space="preserve">3 artigos. Após seleção dos títulos, resumos e leitura na íntegra, 5 artigos foram selecionados para compor o estudo. </w:t>
      </w:r>
      <w:r>
        <w:rPr>
          <w:b/>
          <w:bCs/>
          <w:color w:val="000000"/>
        </w:rPr>
        <w:t>RESULTADOS:</w:t>
      </w:r>
      <w:r>
        <w:rPr>
          <w:color w:val="000000"/>
        </w:rPr>
        <w:t xml:space="preserve"> Identificou-se que a hora ideal para realizar o exame laboratorial de toxoplasmose é no período </w:t>
      </w:r>
      <w:proofErr w:type="spellStart"/>
      <w:r>
        <w:rPr>
          <w:color w:val="000000"/>
        </w:rPr>
        <w:t>pré</w:t>
      </w:r>
      <w:proofErr w:type="spellEnd"/>
      <w:r>
        <w:rPr>
          <w:color w:val="000000"/>
        </w:rPr>
        <w:t xml:space="preserve">-concepcional. Mas, para aquelas pacientes que não foram rastreadas no período </w:t>
      </w:r>
      <w:proofErr w:type="spellStart"/>
      <w:r>
        <w:rPr>
          <w:color w:val="000000"/>
        </w:rPr>
        <w:t>pré</w:t>
      </w:r>
      <w:proofErr w:type="spellEnd"/>
      <w:r>
        <w:rPr>
          <w:color w:val="000000"/>
        </w:rPr>
        <w:t xml:space="preserve">-gestacional, a pesquisa de anticorpos deverá ser realizada já na primeira consulta de pré-natal. Para melhor compreender, os anticorpos da classe IgG surgem após duas semanas do início da infecção, atingindo o pico após seis a oito semanas e persistindo por período indeterminado. Já os anticorpos da classe </w:t>
      </w:r>
      <w:proofErr w:type="spellStart"/>
      <w:r>
        <w:rPr>
          <w:color w:val="000000"/>
        </w:rPr>
        <w:t>IgM</w:t>
      </w:r>
      <w:proofErr w:type="spellEnd"/>
      <w:r>
        <w:rPr>
          <w:color w:val="000000"/>
        </w:rPr>
        <w:t xml:space="preserve"> podem ser detectados </w:t>
      </w:r>
      <w:r>
        <w:rPr>
          <w:color w:val="000000"/>
        </w:rPr>
        <w:lastRenderedPageBreak/>
        <w:t xml:space="preserve">precocemente, no início da 2° semana de infecção, podendo desaparecer em 12 semanas. Os artigos relatam formas de prevenção e manejo em primária, secundária e terciária, a primária seria educação em saúde, como explicar a importância de não ingerir carnes cruas ou mal cozidas, lavar frutas e verduras adequadamente, evitar contato com material que possa estar contaminado por fezes de gatos, explicar os fatores de risco, dentre outros; a secundária é a identificação precoce na gestação, na fase aguda da infecção e seu tratamento; a terciária consiste em diagnóstico e tratamento mãe e feto/criança. Entretanto, por não existir vacina e tratamento totalmente eficaz, os profissionais de saúde da Atenção Primária desempenham um papel fundamental na prevenção da toxoplasmose, pois são os principais agentes a ministrar educação em saúde para as gestantes, orientando sobre medidas preventivas contra infecção durante consultas de planejamento familiar e pré-natal como estratégia para reduzir o risco de exposição ao agente. Apesar de não possuir tratamento totalmente eficaz, uma alternativa é o uso de </w:t>
      </w:r>
      <w:proofErr w:type="spellStart"/>
      <w:r>
        <w:rPr>
          <w:color w:val="000000"/>
        </w:rPr>
        <w:t>espiramicina</w:t>
      </w:r>
      <w:proofErr w:type="spellEnd"/>
      <w:r>
        <w:rPr>
          <w:color w:val="000000"/>
        </w:rPr>
        <w:t xml:space="preserve">, quando não há comprovação da infecção fetal, ou associada a </w:t>
      </w:r>
      <w:proofErr w:type="spellStart"/>
      <w:r>
        <w:rPr>
          <w:color w:val="000000"/>
        </w:rPr>
        <w:t>sulfadiazina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pirimetamina</w:t>
      </w:r>
      <w:proofErr w:type="spellEnd"/>
      <w:r>
        <w:rPr>
          <w:color w:val="000000"/>
        </w:rPr>
        <w:t xml:space="preserve">. Os estudos demonstram que o tratamento alternativo reduz 60% da incidência dos casos, porém quando associada a </w:t>
      </w:r>
      <w:proofErr w:type="spellStart"/>
      <w:r>
        <w:rPr>
          <w:color w:val="000000"/>
        </w:rPr>
        <w:t>pirimetamina</w:t>
      </w:r>
      <w:proofErr w:type="spellEnd"/>
      <w:r>
        <w:rPr>
          <w:color w:val="000000"/>
        </w:rPr>
        <w:t xml:space="preserve"> pode ser um fator preocupante para a gestante e o feto no que diz respeito a efeitos teratogênicos. </w:t>
      </w:r>
      <w:r>
        <w:rPr>
          <w:b/>
          <w:bCs/>
          <w:color w:val="000000"/>
        </w:rPr>
        <w:t>CONCLUSÃO:</w:t>
      </w:r>
      <w:r>
        <w:rPr>
          <w:color w:val="000000"/>
        </w:rPr>
        <w:t xml:space="preserve"> É perceptível que, embora seja uma doença de notificação compulsória, ainda é uma doença negligenciada, porquanto ainda existem falhas nessa notificação e principalmente no tratamento, devendo assim focar na profilaxia da toxoplasmose. A Atenção Primária à Saúde é o carro chefe para essa prevenção, sobretudo através da educação em saúde, elaborando momentos de conscientização para a população, incentivando e esclarecendo tudo acerca desta infecção e suas consequências para a saúde da gestante e do feto.</w:t>
      </w:r>
    </w:p>
    <w:p w14:paraId="22A62224" w14:textId="77777777" w:rsidR="000D69F6" w:rsidRDefault="000D69F6" w:rsidP="002E6040">
      <w:pPr>
        <w:pStyle w:val="ABNT"/>
        <w:spacing w:after="0" w:line="240" w:lineRule="auto"/>
        <w:ind w:firstLine="0"/>
        <w:rPr>
          <w:color w:val="000000"/>
        </w:rPr>
      </w:pPr>
    </w:p>
    <w:p w14:paraId="71234292" w14:textId="59FB8EE7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bCs/>
          <w:szCs w:val="24"/>
        </w:rPr>
        <w:t xml:space="preserve">Palavras-Chave: </w:t>
      </w:r>
      <w:r w:rsidR="0090332B">
        <w:rPr>
          <w:szCs w:val="24"/>
        </w:rPr>
        <w:t>toxoplasmose gestacional</w:t>
      </w:r>
      <w:r w:rsidRPr="00E25E3F">
        <w:rPr>
          <w:szCs w:val="24"/>
        </w:rPr>
        <w:t xml:space="preserve">; </w:t>
      </w:r>
      <w:r w:rsidR="0090332B">
        <w:rPr>
          <w:szCs w:val="24"/>
        </w:rPr>
        <w:t>pré-natal</w:t>
      </w:r>
      <w:r w:rsidRPr="00E25E3F">
        <w:rPr>
          <w:szCs w:val="24"/>
        </w:rPr>
        <w:t xml:space="preserve">; </w:t>
      </w:r>
      <w:r w:rsidR="0090332B">
        <w:rPr>
          <w:szCs w:val="24"/>
        </w:rPr>
        <w:t>prevenção</w:t>
      </w:r>
      <w:r w:rsidRPr="00E25E3F">
        <w:rPr>
          <w:szCs w:val="24"/>
        </w:rPr>
        <w:t xml:space="preserve">. </w:t>
      </w:r>
    </w:p>
    <w:p w14:paraId="70BDDA57" w14:textId="329DB40B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r w:rsidR="0090332B">
        <w:rPr>
          <w:szCs w:val="24"/>
        </w:rPr>
        <w:t>isabelacssrodrigues@gmail.com</w:t>
      </w:r>
      <w:r w:rsidRPr="00E25E3F">
        <w:rPr>
          <w:szCs w:val="24"/>
        </w:rPr>
        <w:t xml:space="preserve"> </w:t>
      </w:r>
    </w:p>
    <w:p w14:paraId="3E6E2CD3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3FFA7B24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0752DFFC" w14:textId="40F4394C" w:rsidR="002E6040" w:rsidRDefault="002E6040" w:rsidP="002E6040">
      <w:pPr>
        <w:pStyle w:val="ABNT"/>
        <w:ind w:firstLine="0"/>
        <w:rPr>
          <w:b/>
          <w:bCs/>
          <w:sz w:val="23"/>
          <w:szCs w:val="23"/>
        </w:rPr>
      </w:pPr>
      <w:r w:rsidRPr="00E25E3F">
        <w:rPr>
          <w:b/>
          <w:bCs/>
          <w:sz w:val="23"/>
          <w:szCs w:val="23"/>
        </w:rPr>
        <w:t>REFERÊNCIAS:</w:t>
      </w:r>
      <w:r w:rsidR="005C0871">
        <w:rPr>
          <w:b/>
          <w:bCs/>
          <w:sz w:val="23"/>
          <w:szCs w:val="23"/>
        </w:rPr>
        <w:t xml:space="preserve"> </w:t>
      </w:r>
    </w:p>
    <w:p w14:paraId="172536C2" w14:textId="5DF46BEB" w:rsidR="00A03B05" w:rsidRPr="00A03B05" w:rsidRDefault="00A03B05" w:rsidP="00A03B05">
      <w:pPr>
        <w:pStyle w:val="NormalWeb"/>
        <w:spacing w:before="0" w:beforeAutospacing="0" w:after="0" w:afterAutospacing="0"/>
        <w:rPr>
          <w:lang w:val="en-US"/>
        </w:rPr>
      </w:pPr>
      <w:r w:rsidRPr="00A03B05">
        <w:rPr>
          <w:color w:val="303030"/>
          <w:shd w:val="clear" w:color="auto" w:fill="FFFFFF"/>
          <w:lang w:val="en-US"/>
        </w:rPr>
        <w:t xml:space="preserve">BAUTISTA, Ginna </w:t>
      </w:r>
      <w:proofErr w:type="spellStart"/>
      <w:r w:rsidRPr="00A03B05">
        <w:rPr>
          <w:color w:val="303030"/>
          <w:shd w:val="clear" w:color="auto" w:fill="FFFFFF"/>
          <w:lang w:val="en-US"/>
        </w:rPr>
        <w:t>Cabra</w:t>
      </w:r>
      <w:proofErr w:type="spellEnd"/>
      <w:r w:rsidRPr="00A03B05">
        <w:rPr>
          <w:color w:val="303030"/>
          <w:shd w:val="clear" w:color="auto" w:fill="FFFFFF"/>
          <w:lang w:val="en-US"/>
        </w:rPr>
        <w:t xml:space="preserve">. Quality of clinical practice guidelines for </w:t>
      </w:r>
      <w:proofErr w:type="spellStart"/>
      <w:r w:rsidRPr="00A03B05">
        <w:rPr>
          <w:color w:val="303030"/>
          <w:shd w:val="clear" w:color="auto" w:fill="FFFFFF"/>
          <w:lang w:val="en-US"/>
        </w:rPr>
        <w:t>gestacional</w:t>
      </w:r>
      <w:proofErr w:type="spellEnd"/>
      <w:r w:rsidRPr="00A03B05">
        <w:rPr>
          <w:color w:val="303030"/>
          <w:shd w:val="clear" w:color="auto" w:fill="FFFFFF"/>
          <w:lang w:val="en-US"/>
        </w:rPr>
        <w:t xml:space="preserve"> and congenital toxoplasmosis: a systematic review of the literature. Journal of Evaluation in Clinical Practice, Colombia, p.1-7, </w:t>
      </w:r>
      <w:proofErr w:type="spellStart"/>
      <w:r w:rsidRPr="00A03B05">
        <w:rPr>
          <w:color w:val="303030"/>
          <w:shd w:val="clear" w:color="auto" w:fill="FFFFFF"/>
          <w:lang w:val="en-US"/>
        </w:rPr>
        <w:t>agosto</w:t>
      </w:r>
      <w:proofErr w:type="spellEnd"/>
      <w:r w:rsidRPr="00A03B05">
        <w:rPr>
          <w:color w:val="303030"/>
          <w:shd w:val="clear" w:color="auto" w:fill="FFFFFF"/>
          <w:lang w:val="en-US"/>
        </w:rPr>
        <w:t xml:space="preserve">, 2021. </w:t>
      </w:r>
      <w:proofErr w:type="spellStart"/>
      <w:r w:rsidRPr="00A03B05">
        <w:rPr>
          <w:color w:val="303030"/>
          <w:shd w:val="clear" w:color="auto" w:fill="FFFFFF"/>
          <w:lang w:val="en-US"/>
        </w:rPr>
        <w:t>Disponível</w:t>
      </w:r>
      <w:proofErr w:type="spellEnd"/>
      <w:r w:rsidRPr="00A03B05">
        <w:rPr>
          <w:color w:val="303030"/>
          <w:shd w:val="clear" w:color="auto" w:fill="FFFFFF"/>
          <w:lang w:val="en-US"/>
        </w:rPr>
        <w:t xml:space="preserve"> </w:t>
      </w:r>
      <w:proofErr w:type="spellStart"/>
      <w:r w:rsidRPr="00A03B05">
        <w:rPr>
          <w:color w:val="303030"/>
          <w:shd w:val="clear" w:color="auto" w:fill="FFFFFF"/>
          <w:lang w:val="en-US"/>
        </w:rPr>
        <w:t>em</w:t>
      </w:r>
      <w:proofErr w:type="spellEnd"/>
      <w:r w:rsidRPr="00A03B05">
        <w:rPr>
          <w:color w:val="303030"/>
          <w:shd w:val="clear" w:color="auto" w:fill="FFFFFF"/>
          <w:lang w:val="en-US"/>
        </w:rPr>
        <w:t xml:space="preserve">: </w:t>
      </w:r>
      <w:hyperlink r:id="rId7" w:history="1">
        <w:r w:rsidRPr="00A03B05">
          <w:rPr>
            <w:rStyle w:val="Hyperlink"/>
            <w:color w:val="1155CC"/>
            <w:shd w:val="clear" w:color="auto" w:fill="FFFFFF"/>
            <w:lang w:val="en-US"/>
          </w:rPr>
          <w:t>https://onlinelibrary.wiley.com/doi/abs/10.1111/jep.13612</w:t>
        </w:r>
      </w:hyperlink>
      <w:r w:rsidRPr="00A03B05">
        <w:rPr>
          <w:color w:val="303030"/>
          <w:shd w:val="clear" w:color="auto" w:fill="FFFFFF"/>
          <w:lang w:val="en-US"/>
        </w:rPr>
        <w:t xml:space="preserve"> . </w:t>
      </w:r>
      <w:proofErr w:type="spellStart"/>
      <w:r w:rsidRPr="00A03B05">
        <w:rPr>
          <w:color w:val="303030"/>
          <w:shd w:val="clear" w:color="auto" w:fill="FFFFFF"/>
          <w:lang w:val="en-US"/>
        </w:rPr>
        <w:t>Acesso</w:t>
      </w:r>
      <w:proofErr w:type="spellEnd"/>
      <w:r w:rsidRPr="00A03B05">
        <w:rPr>
          <w:color w:val="303030"/>
          <w:shd w:val="clear" w:color="auto" w:fill="FFFFFF"/>
          <w:lang w:val="en-US"/>
        </w:rPr>
        <w:t xml:space="preserve"> </w:t>
      </w:r>
      <w:proofErr w:type="spellStart"/>
      <w:r w:rsidRPr="00A03B05">
        <w:rPr>
          <w:color w:val="303030"/>
          <w:shd w:val="clear" w:color="auto" w:fill="FFFFFF"/>
          <w:lang w:val="en-US"/>
        </w:rPr>
        <w:t>em</w:t>
      </w:r>
      <w:proofErr w:type="spellEnd"/>
      <w:r w:rsidRPr="00A03B05">
        <w:rPr>
          <w:color w:val="303030"/>
          <w:shd w:val="clear" w:color="auto" w:fill="FFFFFF"/>
          <w:lang w:val="en-US"/>
        </w:rPr>
        <w:t>: 19/09/2023</w:t>
      </w:r>
    </w:p>
    <w:p w14:paraId="1FA52BCB" w14:textId="252B3222" w:rsidR="00A03B05" w:rsidRPr="00A03B05" w:rsidRDefault="00A03B05" w:rsidP="00A03B05">
      <w:pPr>
        <w:pStyle w:val="NormalWeb"/>
        <w:spacing w:before="0" w:beforeAutospacing="0" w:after="0" w:afterAutospacing="0"/>
      </w:pPr>
      <w:r w:rsidRPr="00A03B05">
        <w:rPr>
          <w:color w:val="303030"/>
          <w:shd w:val="clear" w:color="auto" w:fill="FFFFFF"/>
          <w:lang w:val="en-US"/>
        </w:rPr>
        <w:t xml:space="preserve">BENITEZ, Aline do Nascimento. Characterization of prenatal healthcare for implementation of congenital toxoplasmosis surveillance program: cross-sectional study. </w:t>
      </w:r>
      <w:r w:rsidRPr="00A03B05">
        <w:rPr>
          <w:color w:val="303030"/>
          <w:shd w:val="clear" w:color="auto" w:fill="FFFFFF"/>
        </w:rPr>
        <w:t xml:space="preserve">São Paulo Med </w:t>
      </w:r>
      <w:proofErr w:type="gramStart"/>
      <w:r w:rsidRPr="00A03B05">
        <w:rPr>
          <w:color w:val="303030"/>
          <w:shd w:val="clear" w:color="auto" w:fill="FFFFFF"/>
        </w:rPr>
        <w:t>J..</w:t>
      </w:r>
      <w:proofErr w:type="gramEnd"/>
      <w:r w:rsidRPr="00A03B05">
        <w:rPr>
          <w:color w:val="303030"/>
          <w:shd w:val="clear" w:color="auto" w:fill="FFFFFF"/>
        </w:rPr>
        <w:t xml:space="preserve"> São Paulo SP, 5, 138, p. 368-76, 2020. </w:t>
      </w:r>
      <w:proofErr w:type="spellStart"/>
      <w:r w:rsidRPr="00A03B05">
        <w:rPr>
          <w:color w:val="303030"/>
          <w:shd w:val="clear" w:color="auto" w:fill="FFFFFF"/>
        </w:rPr>
        <w:t>Disponivel</w:t>
      </w:r>
      <w:proofErr w:type="spellEnd"/>
      <w:r w:rsidRPr="00A03B05">
        <w:rPr>
          <w:color w:val="303030"/>
          <w:shd w:val="clear" w:color="auto" w:fill="FFFFFF"/>
        </w:rPr>
        <w:t xml:space="preserve"> em:</w:t>
      </w:r>
      <w:hyperlink r:id="rId8" w:history="1">
        <w:r w:rsidRPr="00A03B05">
          <w:rPr>
            <w:rStyle w:val="Hyperlink"/>
            <w:color w:val="1155CC"/>
            <w:shd w:val="clear" w:color="auto" w:fill="FFFFFF"/>
          </w:rPr>
          <w:t>https://www.scielo.br/j/spmj/a/DD97Tzk7PhyndC4QzLLr4jQ/?lang=en</w:t>
        </w:r>
      </w:hyperlink>
      <w:r w:rsidRPr="00A03B05">
        <w:rPr>
          <w:color w:val="303030"/>
          <w:shd w:val="clear" w:color="auto" w:fill="FFFFFF"/>
        </w:rPr>
        <w:t xml:space="preserve"> Acesso em: 15/09/2023.</w:t>
      </w:r>
    </w:p>
    <w:p w14:paraId="3FCA16BD" w14:textId="052F07BD" w:rsidR="00A03B05" w:rsidRPr="00A03B05" w:rsidRDefault="00A03B05" w:rsidP="00A03B05">
      <w:pPr>
        <w:pStyle w:val="NormalWeb"/>
        <w:spacing w:before="0" w:beforeAutospacing="0" w:after="0" w:afterAutospacing="0"/>
      </w:pPr>
      <w:r w:rsidRPr="00A03B05">
        <w:rPr>
          <w:color w:val="303030"/>
          <w:shd w:val="clear" w:color="auto" w:fill="FFFFFF"/>
        </w:rPr>
        <w:t xml:space="preserve">MORAES, Emmanuelle Luana Voltolini Tafner Ruiz de. Condução da toxoplasmose gestacional. Femina, Palmas TO, 47, 12, p. 893-7, dezembro, 2019. </w:t>
      </w:r>
      <w:proofErr w:type="spellStart"/>
      <w:r w:rsidRPr="00A03B05">
        <w:rPr>
          <w:color w:val="303030"/>
          <w:shd w:val="clear" w:color="auto" w:fill="FFFFFF"/>
        </w:rPr>
        <w:t>Disponivel</w:t>
      </w:r>
      <w:proofErr w:type="spellEnd"/>
      <w:r w:rsidRPr="00A03B05">
        <w:rPr>
          <w:color w:val="303030"/>
          <w:shd w:val="clear" w:color="auto" w:fill="FFFFFF"/>
        </w:rPr>
        <w:t xml:space="preserve"> em: </w:t>
      </w:r>
      <w:hyperlink r:id="rId9" w:history="1">
        <w:r w:rsidRPr="00A03B05">
          <w:rPr>
            <w:rStyle w:val="Hyperlink"/>
            <w:color w:val="1155CC"/>
            <w:shd w:val="clear" w:color="auto" w:fill="FFFFFF"/>
          </w:rPr>
          <w:t>https://docs.bvsalud.org/biblioref/2020/01/1048446/femina-2019-4712-893-897.pdf</w:t>
        </w:r>
      </w:hyperlink>
      <w:r w:rsidRPr="00A03B05">
        <w:rPr>
          <w:color w:val="303030"/>
          <w:shd w:val="clear" w:color="auto" w:fill="FFFFFF"/>
        </w:rPr>
        <w:t xml:space="preserve"> . Acesso em: 18/09/2023</w:t>
      </w:r>
    </w:p>
    <w:p w14:paraId="753C5DF7" w14:textId="77777777" w:rsidR="00A03B05" w:rsidRDefault="00A03B05" w:rsidP="00A03B05">
      <w:pPr>
        <w:pStyle w:val="NormalWeb"/>
        <w:spacing w:before="0" w:beforeAutospacing="0" w:after="0" w:afterAutospacing="0"/>
        <w:rPr>
          <w:color w:val="303030"/>
          <w:shd w:val="clear" w:color="auto" w:fill="FFFFFF"/>
        </w:rPr>
      </w:pPr>
      <w:r w:rsidRPr="00A03B05">
        <w:rPr>
          <w:color w:val="303030"/>
          <w:shd w:val="clear" w:color="auto" w:fill="FFFFFF"/>
          <w:lang w:val="en-US"/>
        </w:rPr>
        <w:t xml:space="preserve">PASCHOAL, Aline </w:t>
      </w:r>
      <w:proofErr w:type="spellStart"/>
      <w:r w:rsidRPr="00A03B05">
        <w:rPr>
          <w:color w:val="303030"/>
          <w:shd w:val="clear" w:color="auto" w:fill="FFFFFF"/>
          <w:lang w:val="en-US"/>
        </w:rPr>
        <w:t>Ticiani</w:t>
      </w:r>
      <w:proofErr w:type="spellEnd"/>
      <w:r w:rsidRPr="00A03B05">
        <w:rPr>
          <w:color w:val="303030"/>
          <w:shd w:val="clear" w:color="auto" w:fill="FFFFFF"/>
          <w:lang w:val="en-US"/>
        </w:rPr>
        <w:t xml:space="preserve"> Pereira. Evaluation of implementation of the primary, secondary and tertiary prevention measures of the Surveillance Program of Gestational and Congenital Toxoplasmosis in the city of Londrina-PR. </w:t>
      </w:r>
      <w:proofErr w:type="spellStart"/>
      <w:r w:rsidRPr="00A03B05">
        <w:rPr>
          <w:color w:val="303030"/>
          <w:shd w:val="clear" w:color="auto" w:fill="FFFFFF"/>
        </w:rPr>
        <w:t>Transbound</w:t>
      </w:r>
      <w:proofErr w:type="spellEnd"/>
      <w:r w:rsidRPr="00A03B05">
        <w:rPr>
          <w:color w:val="303030"/>
          <w:shd w:val="clear" w:color="auto" w:fill="FFFFFF"/>
        </w:rPr>
        <w:t xml:space="preserve"> </w:t>
      </w:r>
      <w:proofErr w:type="spellStart"/>
      <w:r w:rsidRPr="00A03B05">
        <w:rPr>
          <w:color w:val="303030"/>
          <w:shd w:val="clear" w:color="auto" w:fill="FFFFFF"/>
        </w:rPr>
        <w:t>Emerg</w:t>
      </w:r>
      <w:proofErr w:type="spellEnd"/>
      <w:r w:rsidRPr="00A03B05">
        <w:rPr>
          <w:color w:val="303030"/>
          <w:shd w:val="clear" w:color="auto" w:fill="FFFFFF"/>
        </w:rPr>
        <w:t xml:space="preserve"> </w:t>
      </w:r>
      <w:proofErr w:type="spellStart"/>
      <w:r w:rsidRPr="00A03B05">
        <w:rPr>
          <w:color w:val="303030"/>
          <w:shd w:val="clear" w:color="auto" w:fill="FFFFFF"/>
        </w:rPr>
        <w:t>Dis</w:t>
      </w:r>
      <w:proofErr w:type="spellEnd"/>
      <w:r w:rsidRPr="00A03B05">
        <w:rPr>
          <w:color w:val="303030"/>
          <w:shd w:val="clear" w:color="auto" w:fill="FFFFFF"/>
        </w:rPr>
        <w:t xml:space="preserve">., Londrina PR, p. 1-9, </w:t>
      </w:r>
      <w:r w:rsidRPr="00A03B05">
        <w:rPr>
          <w:color w:val="303030"/>
          <w:shd w:val="clear" w:color="auto" w:fill="FFFFFF"/>
        </w:rPr>
        <w:lastRenderedPageBreak/>
        <w:t xml:space="preserve">abril, 2021. Disponível em: </w:t>
      </w:r>
      <w:hyperlink r:id="rId10" w:history="1">
        <w:r w:rsidRPr="00A03B05">
          <w:rPr>
            <w:rStyle w:val="Hyperlink"/>
            <w:color w:val="1155CC"/>
            <w:shd w:val="clear" w:color="auto" w:fill="FFFFFF"/>
          </w:rPr>
          <w:t>https://pubmed.ncbi.nlm.nih.gov/33872467/</w:t>
        </w:r>
      </w:hyperlink>
      <w:r w:rsidRPr="00A03B05">
        <w:rPr>
          <w:color w:val="303030"/>
          <w:shd w:val="clear" w:color="auto" w:fill="FFFFFF"/>
        </w:rPr>
        <w:t xml:space="preserve"> . Acesso em: 21/09/2023</w:t>
      </w:r>
    </w:p>
    <w:p w14:paraId="1988472C" w14:textId="42208934" w:rsidR="00A03B05" w:rsidRPr="00A03B05" w:rsidRDefault="00A03B05" w:rsidP="00A03B05">
      <w:pPr>
        <w:pStyle w:val="NormalWeb"/>
        <w:spacing w:before="0" w:beforeAutospacing="0" w:after="0" w:afterAutospacing="0"/>
      </w:pPr>
      <w:r w:rsidRPr="00A03B05">
        <w:rPr>
          <w:color w:val="303030"/>
          <w:shd w:val="clear" w:color="auto" w:fill="FFFFFF"/>
        </w:rPr>
        <w:t xml:space="preserve">SAMPAIO, Gabriella Leite. Toxoplasmose congênita na atenção primária à saúde: importância da prevenção no controle de uma doença negligenciada. Jataí GO, outubro, 2020. Disponível em: </w:t>
      </w:r>
      <w:hyperlink r:id="rId11" w:history="1">
        <w:r w:rsidRPr="00A03B05">
          <w:rPr>
            <w:rStyle w:val="Hyperlink"/>
            <w:color w:val="1155CC"/>
            <w:shd w:val="clear" w:color="auto" w:fill="FFFFFF"/>
          </w:rPr>
          <w:t>https://pesquisa.bvsalud.org/portal/resource/pt/biblio-1253051</w:t>
        </w:r>
      </w:hyperlink>
      <w:r w:rsidRPr="00A03B05">
        <w:rPr>
          <w:color w:val="303030"/>
          <w:shd w:val="clear" w:color="auto" w:fill="FFFFFF"/>
        </w:rPr>
        <w:t xml:space="preserve"> . Acesso em: 22/09/2023</w:t>
      </w:r>
    </w:p>
    <w:p w14:paraId="49C3E9B9" w14:textId="77777777" w:rsidR="0080069A" w:rsidRPr="00E25E3F" w:rsidRDefault="0080069A" w:rsidP="002E6040">
      <w:pPr>
        <w:pStyle w:val="ABNT"/>
        <w:ind w:firstLine="0"/>
      </w:pPr>
    </w:p>
    <w:p w14:paraId="62C59DEB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6FAE3C57" w14:textId="09AF3E3A" w:rsidR="000D69F6" w:rsidRDefault="000D69F6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</w:rPr>
        <w:t>¹</w:t>
      </w:r>
      <w:r>
        <w:rPr>
          <w:sz w:val="20"/>
          <w:szCs w:val="20"/>
        </w:rPr>
        <w:t>Enfermagem, Enfermeira pel</w:t>
      </w:r>
      <w:r w:rsidR="00475BCB">
        <w:rPr>
          <w:sz w:val="20"/>
          <w:szCs w:val="20"/>
        </w:rPr>
        <w:t xml:space="preserve">o Centro Universitário Tabosa de Almeida </w:t>
      </w:r>
      <w:r>
        <w:rPr>
          <w:sz w:val="20"/>
          <w:szCs w:val="20"/>
        </w:rPr>
        <w:t>– ASCES</w:t>
      </w:r>
      <w:r w:rsidR="00475BCB">
        <w:rPr>
          <w:sz w:val="20"/>
          <w:szCs w:val="20"/>
        </w:rPr>
        <w:t xml:space="preserve"> UNITA</w:t>
      </w:r>
      <w:r>
        <w:rPr>
          <w:sz w:val="20"/>
          <w:szCs w:val="20"/>
        </w:rPr>
        <w:t xml:space="preserve">, Caruaru PE, </w:t>
      </w:r>
      <w:hyperlink r:id="rId12" w:history="1">
        <w:r w:rsidRPr="002B045C">
          <w:rPr>
            <w:rStyle w:val="Hyperlink"/>
            <w:sz w:val="20"/>
            <w:szCs w:val="20"/>
          </w:rPr>
          <w:t>isabelacssrodrigues@gmail.com</w:t>
        </w:r>
      </w:hyperlink>
    </w:p>
    <w:p w14:paraId="6634D7F5" w14:textId="0D53B663" w:rsidR="000D69F6" w:rsidRDefault="005C0871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5C0871">
        <w:rPr>
          <w:sz w:val="20"/>
          <w:szCs w:val="20"/>
          <w:vertAlign w:val="superscript"/>
        </w:rPr>
        <w:t>2</w:t>
      </w:r>
      <w:r w:rsidR="000D69F6">
        <w:rPr>
          <w:sz w:val="20"/>
          <w:szCs w:val="20"/>
        </w:rPr>
        <w:t>Medicina, Medica pel</w:t>
      </w:r>
      <w:r w:rsidR="00475BCB">
        <w:rPr>
          <w:sz w:val="20"/>
          <w:szCs w:val="20"/>
        </w:rPr>
        <w:t xml:space="preserve">o Centro Universitário de Maringá – </w:t>
      </w:r>
      <w:proofErr w:type="spellStart"/>
      <w:r w:rsidR="00475BCB">
        <w:rPr>
          <w:sz w:val="20"/>
          <w:szCs w:val="20"/>
        </w:rPr>
        <w:t>UniCesumar</w:t>
      </w:r>
      <w:proofErr w:type="spellEnd"/>
      <w:r w:rsidR="00475BCB">
        <w:rPr>
          <w:sz w:val="20"/>
          <w:szCs w:val="20"/>
        </w:rPr>
        <w:t xml:space="preserve">, Maringá PR, </w:t>
      </w:r>
      <w:hyperlink r:id="rId13" w:history="1">
        <w:r w:rsidR="00475BCB" w:rsidRPr="002B045C">
          <w:rPr>
            <w:rStyle w:val="Hyperlink"/>
            <w:sz w:val="20"/>
            <w:szCs w:val="20"/>
          </w:rPr>
          <w:t>rebeccamascarenhas@hotmail.com</w:t>
        </w:r>
      </w:hyperlink>
    </w:p>
    <w:p w14:paraId="7C092673" w14:textId="5F88B959" w:rsidR="00475BCB" w:rsidRDefault="005C0871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5C0871">
        <w:rPr>
          <w:sz w:val="20"/>
          <w:szCs w:val="20"/>
          <w:vertAlign w:val="superscript"/>
        </w:rPr>
        <w:t>3</w:t>
      </w:r>
      <w:r w:rsidR="00475BCB">
        <w:rPr>
          <w:sz w:val="20"/>
          <w:szCs w:val="20"/>
        </w:rPr>
        <w:t xml:space="preserve">Medicina, Médico pela Universidade Federal do Ceará, Fortaleza CE, </w:t>
      </w:r>
      <w:hyperlink r:id="rId14" w:history="1">
        <w:r w:rsidR="00475BCB" w:rsidRPr="002B045C">
          <w:rPr>
            <w:rStyle w:val="Hyperlink"/>
            <w:sz w:val="20"/>
            <w:szCs w:val="20"/>
          </w:rPr>
          <w:t>josematosfo@gmail.com</w:t>
        </w:r>
      </w:hyperlink>
    </w:p>
    <w:p w14:paraId="03DCA39B" w14:textId="58D6EBE0" w:rsidR="00475BCB" w:rsidRDefault="005C0871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5C0871">
        <w:rPr>
          <w:sz w:val="20"/>
          <w:szCs w:val="20"/>
          <w:vertAlign w:val="superscript"/>
        </w:rPr>
        <w:t>4</w:t>
      </w:r>
      <w:r w:rsidR="00475BCB">
        <w:rPr>
          <w:sz w:val="20"/>
          <w:szCs w:val="20"/>
        </w:rPr>
        <w:t>Enfermagem, Enfermeir</w:t>
      </w:r>
      <w:r w:rsidR="00475BCB">
        <w:rPr>
          <w:sz w:val="20"/>
          <w:szCs w:val="20"/>
        </w:rPr>
        <w:t>o</w:t>
      </w:r>
      <w:r w:rsidR="00475BCB">
        <w:rPr>
          <w:sz w:val="20"/>
          <w:szCs w:val="20"/>
        </w:rPr>
        <w:t xml:space="preserve"> pelo Centro Universitário Tabosa de Almeida – ASCES UNITA, Caruaru PE,</w:t>
      </w:r>
      <w:r w:rsidR="00475BCB">
        <w:rPr>
          <w:sz w:val="20"/>
          <w:szCs w:val="20"/>
        </w:rPr>
        <w:t xml:space="preserve"> </w:t>
      </w:r>
      <w:r w:rsidR="0037399C">
        <w:rPr>
          <w:sz w:val="20"/>
          <w:szCs w:val="20"/>
        </w:rPr>
        <w:t>joseedustr@gmail.com</w:t>
      </w:r>
    </w:p>
    <w:p w14:paraId="1A034F9B" w14:textId="58AE7045" w:rsidR="00475BCB" w:rsidRDefault="005C0871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5C0871">
        <w:rPr>
          <w:sz w:val="20"/>
          <w:szCs w:val="20"/>
          <w:vertAlign w:val="superscript"/>
        </w:rPr>
        <w:t>5</w:t>
      </w:r>
      <w:r w:rsidR="00236498">
        <w:rPr>
          <w:sz w:val="20"/>
          <w:szCs w:val="20"/>
        </w:rPr>
        <w:t>Biomedicina</w:t>
      </w:r>
      <w:r w:rsidR="00475BCB">
        <w:rPr>
          <w:sz w:val="20"/>
          <w:szCs w:val="20"/>
        </w:rPr>
        <w:t xml:space="preserve">, </w:t>
      </w:r>
      <w:r w:rsidR="00236498">
        <w:rPr>
          <w:sz w:val="20"/>
          <w:szCs w:val="20"/>
        </w:rPr>
        <w:t>Graduanda em Biomedicina pela UNINASSAU RN</w:t>
      </w:r>
      <w:r w:rsidR="00475BCB">
        <w:rPr>
          <w:sz w:val="20"/>
          <w:szCs w:val="20"/>
        </w:rPr>
        <w:t xml:space="preserve">, </w:t>
      </w:r>
      <w:r w:rsidR="00236498">
        <w:rPr>
          <w:sz w:val="20"/>
          <w:szCs w:val="20"/>
        </w:rPr>
        <w:t>Natal RN</w:t>
      </w:r>
      <w:r w:rsidR="00475BCB">
        <w:rPr>
          <w:sz w:val="20"/>
          <w:szCs w:val="20"/>
        </w:rPr>
        <w:t>,</w:t>
      </w:r>
      <w:r w:rsidR="00236498">
        <w:rPr>
          <w:sz w:val="20"/>
          <w:szCs w:val="20"/>
        </w:rPr>
        <w:t xml:space="preserve"> kpafp@hotmail.com</w:t>
      </w:r>
    </w:p>
    <w:p w14:paraId="70DB46E3" w14:textId="590AA944" w:rsidR="00475BCB" w:rsidRDefault="005C0871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5C0871">
        <w:rPr>
          <w:sz w:val="20"/>
          <w:szCs w:val="20"/>
          <w:vertAlign w:val="superscript"/>
        </w:rPr>
        <w:t>6</w:t>
      </w:r>
      <w:r w:rsidR="00475BCB">
        <w:rPr>
          <w:sz w:val="20"/>
          <w:szCs w:val="20"/>
        </w:rPr>
        <w:t xml:space="preserve">Enfermagem, Enfermeira pelo Centro Universitário Tabosa de Almeida – ASCES UNITA, </w:t>
      </w:r>
      <w:r w:rsidR="00475BCB">
        <w:rPr>
          <w:sz w:val="20"/>
          <w:szCs w:val="20"/>
        </w:rPr>
        <w:t>Bezerros</w:t>
      </w:r>
      <w:r w:rsidR="00475BCB">
        <w:rPr>
          <w:sz w:val="20"/>
          <w:szCs w:val="20"/>
        </w:rPr>
        <w:t xml:space="preserve"> PE,</w:t>
      </w:r>
      <w:r w:rsidR="00475BCB">
        <w:rPr>
          <w:sz w:val="20"/>
          <w:szCs w:val="20"/>
        </w:rPr>
        <w:t xml:space="preserve"> nandaschuler52@gmail.com</w:t>
      </w:r>
    </w:p>
    <w:p w14:paraId="2535D305" w14:textId="090C8A25" w:rsidR="00475BCB" w:rsidRDefault="005C0871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5C0871">
        <w:rPr>
          <w:sz w:val="20"/>
          <w:szCs w:val="20"/>
          <w:vertAlign w:val="superscript"/>
        </w:rPr>
        <w:t>7</w:t>
      </w:r>
      <w:r w:rsidR="00475BCB">
        <w:rPr>
          <w:sz w:val="20"/>
          <w:szCs w:val="20"/>
        </w:rPr>
        <w:t>Enfermagem, Enfermeira pelo Centro Universitário Tabosa de Almeida – ASCES UNITA, Caruaru PE,</w:t>
      </w:r>
      <w:r w:rsidR="00475BCB">
        <w:rPr>
          <w:sz w:val="20"/>
          <w:szCs w:val="20"/>
        </w:rPr>
        <w:t xml:space="preserve"> biancathais2009@gmail.com</w:t>
      </w:r>
    </w:p>
    <w:p w14:paraId="28ED4331" w14:textId="37CA2C8C" w:rsidR="00236498" w:rsidRDefault="00236498" w:rsidP="00236498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8</w:t>
      </w:r>
      <w:r>
        <w:rPr>
          <w:sz w:val="20"/>
          <w:szCs w:val="20"/>
        </w:rPr>
        <w:t>Enfermagem, Enfermeira pelo Centro Universitário Tabosa de Almeida – ASCES UNITA, Caruaru PE, yasmim_f@outlook.com</w:t>
      </w:r>
    </w:p>
    <w:p w14:paraId="088BFCE1" w14:textId="71DB55A0" w:rsidR="004E5A97" w:rsidRPr="00E25E3F" w:rsidRDefault="004E5A97" w:rsidP="002E6040">
      <w:pPr>
        <w:pStyle w:val="ABNT"/>
        <w:spacing w:after="0" w:line="240" w:lineRule="auto"/>
        <w:ind w:firstLine="0"/>
        <w:rPr>
          <w:sz w:val="20"/>
          <w:szCs w:val="20"/>
        </w:rPr>
      </w:pPr>
    </w:p>
    <w:sectPr w:rsidR="004E5A97" w:rsidRPr="00E25E3F" w:rsidSect="0090332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70056" w14:textId="77777777" w:rsidR="008B13C8" w:rsidRDefault="008B13C8">
      <w:pPr>
        <w:spacing w:after="0" w:line="240" w:lineRule="auto"/>
      </w:pPr>
      <w:r>
        <w:separator/>
      </w:r>
    </w:p>
  </w:endnote>
  <w:endnote w:type="continuationSeparator" w:id="0">
    <w:p w14:paraId="5A94C9BE" w14:textId="77777777" w:rsidR="008B13C8" w:rsidRDefault="008B1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1A23" w14:textId="77777777" w:rsidR="00682BA3" w:rsidRDefault="00682BA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734FF" w14:textId="77777777" w:rsidR="00682BA3" w:rsidRDefault="00682BA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467E6" w14:textId="77777777" w:rsidR="00682BA3" w:rsidRDefault="00682B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A4CF6" w14:textId="77777777" w:rsidR="008B13C8" w:rsidRDefault="008B13C8">
      <w:pPr>
        <w:spacing w:after="0" w:line="240" w:lineRule="auto"/>
      </w:pPr>
      <w:r>
        <w:separator/>
      </w:r>
    </w:p>
  </w:footnote>
  <w:footnote w:type="continuationSeparator" w:id="0">
    <w:p w14:paraId="1298AAA6" w14:textId="77777777" w:rsidR="008B13C8" w:rsidRDefault="008B1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8113" w14:textId="77777777" w:rsidR="00A0585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1026" type="#_x0000_t75" style="position:absolute;left:0;text-align:left;margin-left:0;margin-top:0;width:540pt;height:960pt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4C5E" w14:textId="3714D3F2" w:rsidR="00FD5028" w:rsidRDefault="00BA454C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F0D1E41" wp14:editId="465386E5">
          <wp:simplePos x="0" y="0"/>
          <wp:positionH relativeFrom="margin">
            <wp:posOffset>-12454</wp:posOffset>
          </wp:positionH>
          <wp:positionV relativeFrom="paragraph">
            <wp:posOffset>-297709</wp:posOffset>
          </wp:positionV>
          <wp:extent cx="1012865" cy="1235219"/>
          <wp:effectExtent l="0" t="0" r="0" b="3175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D64">
      <w:rPr>
        <w:noProof/>
      </w:rPr>
      <w:drawing>
        <wp:anchor distT="0" distB="0" distL="114300" distR="114300" simplePos="0" relativeHeight="251657216" behindDoc="0" locked="0" layoutInCell="1" allowOverlap="1" wp14:anchorId="7DB62673" wp14:editId="69E0E365">
          <wp:simplePos x="0" y="0"/>
          <wp:positionH relativeFrom="margin">
            <wp:align>right</wp:align>
          </wp:positionH>
          <wp:positionV relativeFrom="paragraph">
            <wp:posOffset>-15875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2F0F" w14:textId="77777777" w:rsidR="00FD5028" w:rsidRDefault="00000000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1025" type="#_x0000_t75" style="position:absolute;margin-left:0;margin-top:0;width:540pt;height:960pt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1545361848">
    <w:abstractNumId w:val="0"/>
  </w:num>
  <w:num w:numId="2" w16cid:durableId="173232580">
    <w:abstractNumId w:val="2"/>
  </w:num>
  <w:num w:numId="3" w16cid:durableId="1215971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21372"/>
    <w:rsid w:val="00037CAB"/>
    <w:rsid w:val="0009512C"/>
    <w:rsid w:val="000D69F6"/>
    <w:rsid w:val="00175816"/>
    <w:rsid w:val="001B3DAE"/>
    <w:rsid w:val="001B5E9D"/>
    <w:rsid w:val="001D0113"/>
    <w:rsid w:val="00236498"/>
    <w:rsid w:val="002674D1"/>
    <w:rsid w:val="002E6040"/>
    <w:rsid w:val="003265EE"/>
    <w:rsid w:val="003370D4"/>
    <w:rsid w:val="0037285A"/>
    <w:rsid w:val="0037399C"/>
    <w:rsid w:val="003B6E84"/>
    <w:rsid w:val="004673B9"/>
    <w:rsid w:val="00475BCB"/>
    <w:rsid w:val="00482F97"/>
    <w:rsid w:val="004E5A97"/>
    <w:rsid w:val="005328C0"/>
    <w:rsid w:val="00545D6F"/>
    <w:rsid w:val="005C0871"/>
    <w:rsid w:val="00612D64"/>
    <w:rsid w:val="00682BA3"/>
    <w:rsid w:val="006A57BD"/>
    <w:rsid w:val="006C2AE8"/>
    <w:rsid w:val="006E0623"/>
    <w:rsid w:val="0070412E"/>
    <w:rsid w:val="007103DB"/>
    <w:rsid w:val="00721B3B"/>
    <w:rsid w:val="0072640D"/>
    <w:rsid w:val="00750B4A"/>
    <w:rsid w:val="00764CD9"/>
    <w:rsid w:val="007E11BC"/>
    <w:rsid w:val="0080069A"/>
    <w:rsid w:val="00853C4B"/>
    <w:rsid w:val="008B13C8"/>
    <w:rsid w:val="008B4ABD"/>
    <w:rsid w:val="0090332B"/>
    <w:rsid w:val="0091445F"/>
    <w:rsid w:val="009E5368"/>
    <w:rsid w:val="00A03B05"/>
    <w:rsid w:val="00A05851"/>
    <w:rsid w:val="00A17922"/>
    <w:rsid w:val="00A64FB7"/>
    <w:rsid w:val="00AA333B"/>
    <w:rsid w:val="00B268E2"/>
    <w:rsid w:val="00BA454C"/>
    <w:rsid w:val="00BA5ADA"/>
    <w:rsid w:val="00C143F6"/>
    <w:rsid w:val="00C54D28"/>
    <w:rsid w:val="00C876C4"/>
    <w:rsid w:val="00C973E9"/>
    <w:rsid w:val="00CA1B10"/>
    <w:rsid w:val="00CB545C"/>
    <w:rsid w:val="00CC65FC"/>
    <w:rsid w:val="00CE28F8"/>
    <w:rsid w:val="00D048FA"/>
    <w:rsid w:val="00D12C74"/>
    <w:rsid w:val="00D23D91"/>
    <w:rsid w:val="00DB7084"/>
    <w:rsid w:val="00E25E3F"/>
    <w:rsid w:val="00E755CF"/>
    <w:rsid w:val="00EA272C"/>
    <w:rsid w:val="00F2280C"/>
    <w:rsid w:val="00F9233F"/>
    <w:rsid w:val="00FA0DB5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BA5AD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03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4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lo.br/j/spmj/a/DD97Tzk7PhyndC4QzLLr4jQ/?lang=en" TargetMode="External"/><Relationship Id="rId13" Type="http://schemas.openxmlformats.org/officeDocument/2006/relationships/hyperlink" Target="mailto:rebeccamascarenhas@hotmail.com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onlinelibrary.wiley.com/doi/abs/10.1111/jep.13612" TargetMode="External"/><Relationship Id="rId12" Type="http://schemas.openxmlformats.org/officeDocument/2006/relationships/hyperlink" Target="mailto:isabelacssrodrigues@gmail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esquisa.bvsalud.org/portal/resource/pt/biblio-125305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ubmed.ncbi.nlm.nih.gov/33872467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docs.bvsalud.org/biblioref/2020/01/1048446/femina-2019-4712-893-897.pdf" TargetMode="External"/><Relationship Id="rId14" Type="http://schemas.openxmlformats.org/officeDocument/2006/relationships/hyperlink" Target="mailto:josematosfo@gmail.c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1238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Isabela Carolina</cp:lastModifiedBy>
  <cp:revision>2</cp:revision>
  <cp:lastPrinted>2022-08-12T03:27:00Z</cp:lastPrinted>
  <dcterms:created xsi:type="dcterms:W3CDTF">2023-10-10T23:16:00Z</dcterms:created>
  <dcterms:modified xsi:type="dcterms:W3CDTF">2023-10-10T23:16:00Z</dcterms:modified>
</cp:coreProperties>
</file>