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DF89" w14:textId="77777777" w:rsidR="00287FAC" w:rsidRDefault="00287FAC" w:rsidP="00287FAC">
      <w:pPr>
        <w:overflowPunct w:val="0"/>
        <w:autoSpaceDE w:val="0"/>
        <w:autoSpaceDN w:val="0"/>
        <w:adjustRightInd w:val="0"/>
        <w:spacing w:before="240" w:after="240" w:line="240" w:lineRule="auto"/>
        <w:textAlignment w:val="baseline"/>
        <w:rPr>
          <w:rFonts w:ascii="Arial" w:eastAsia="Times New Roman" w:hAnsi="Arial" w:cs="Arial"/>
          <w:b/>
          <w:sz w:val="24"/>
          <w:szCs w:val="28"/>
          <w:lang w:eastAsia="pt-BR"/>
        </w:rPr>
      </w:pPr>
    </w:p>
    <w:p w14:paraId="592D6BCD" w14:textId="2985653B" w:rsidR="00287FAC" w:rsidRDefault="00287FAC" w:rsidP="00037235">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4"/>
          <w:szCs w:val="28"/>
          <w:lang w:eastAsia="pt-BR"/>
        </w:rPr>
        <w:t>PROGRAMA RESIDÊNCIA PEDAGÓGICA – UPE/CAMPUS MATA NORTE</w:t>
      </w:r>
    </w:p>
    <w:p w14:paraId="7D895B3A" w14:textId="77777777" w:rsidR="00037235" w:rsidRDefault="00037235" w:rsidP="00037235">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p>
    <w:p w14:paraId="7FD4AA4E" w14:textId="58904CAF" w:rsidR="00287FAC" w:rsidRPr="00287FAC" w:rsidRDefault="00287FAC" w:rsidP="003B01F1">
      <w:pPr>
        <w:spacing w:before="240" w:after="240" w:line="360" w:lineRule="auto"/>
        <w:jc w:val="center"/>
        <w:rPr>
          <w:rFonts w:ascii="Arial" w:hAnsi="Arial" w:cs="Arial"/>
          <w:b/>
          <w:sz w:val="28"/>
          <w:szCs w:val="28"/>
        </w:rPr>
      </w:pPr>
      <w:r w:rsidRPr="006C5F82">
        <w:rPr>
          <w:rFonts w:ascii="Arial" w:hAnsi="Arial" w:cs="Arial"/>
          <w:b/>
          <w:sz w:val="28"/>
          <w:szCs w:val="28"/>
        </w:rPr>
        <w:t xml:space="preserve">RESIDÊNCIA PEDAGÓGICA: </w:t>
      </w:r>
      <w:r w:rsidRPr="009032D2">
        <w:rPr>
          <w:rFonts w:ascii="Arial" w:hAnsi="Arial" w:cs="Arial"/>
          <w:b/>
          <w:sz w:val="28"/>
          <w:szCs w:val="28"/>
        </w:rPr>
        <w:t xml:space="preserve">ESTUDO </w:t>
      </w:r>
      <w:r w:rsidR="00B54262" w:rsidRPr="009032D2">
        <w:rPr>
          <w:rFonts w:ascii="Arial" w:hAnsi="Arial" w:cs="Arial"/>
          <w:b/>
          <w:sz w:val="28"/>
          <w:szCs w:val="28"/>
        </w:rPr>
        <w:t>DE ASPECTOS DA</w:t>
      </w:r>
      <w:r w:rsidRPr="009032D2">
        <w:rPr>
          <w:rFonts w:ascii="Arial" w:hAnsi="Arial" w:cs="Arial"/>
          <w:b/>
          <w:sz w:val="28"/>
          <w:szCs w:val="28"/>
        </w:rPr>
        <w:t xml:space="preserve"> </w:t>
      </w:r>
      <w:r>
        <w:rPr>
          <w:rFonts w:ascii="Arial" w:hAnsi="Arial" w:cs="Arial"/>
          <w:b/>
          <w:sz w:val="28"/>
          <w:szCs w:val="28"/>
        </w:rPr>
        <w:t xml:space="preserve">TEORIA DE SITUAÇÕES </w:t>
      </w:r>
      <w:r w:rsidRPr="006C5F82">
        <w:rPr>
          <w:rFonts w:ascii="Arial" w:hAnsi="Arial" w:cs="Arial"/>
          <w:b/>
          <w:sz w:val="28"/>
          <w:szCs w:val="28"/>
        </w:rPr>
        <w:t>DIDÁTICAS ATRELADO AO USO DO MATERIAL MANIPULATIVO ENVOLVENDO AS OPERAÇÕES DE MULTIPLICAÇÃO E DIVISÃO, COM ESTUDANTES DO 6 º ANO, EM CARPINA-PE</w:t>
      </w:r>
    </w:p>
    <w:p w14:paraId="606BB670" w14:textId="1D480756" w:rsidR="00E9609A" w:rsidRPr="00E9609A" w:rsidRDefault="00287FAC"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Geysiane </w:t>
      </w:r>
      <w:r w:rsidRPr="006C5F82">
        <w:rPr>
          <w:rFonts w:ascii="Arial" w:hAnsi="Arial" w:cs="Arial"/>
          <w:sz w:val="24"/>
          <w:szCs w:val="24"/>
        </w:rPr>
        <w:t>Ranylla de Andrade Lins</w:t>
      </w:r>
      <w:r w:rsidRPr="00E9609A">
        <w:rPr>
          <w:rFonts w:ascii="Arial" w:eastAsia="Times New Roman" w:hAnsi="Arial" w:cs="Arial"/>
          <w:sz w:val="24"/>
          <w:szCs w:val="24"/>
          <w:vertAlign w:val="superscript"/>
          <w:lang w:eastAsia="pt-BR"/>
        </w:rPr>
        <w:t xml:space="preserve"> </w:t>
      </w:r>
      <w:r w:rsidR="00E9609A" w:rsidRPr="00E9609A">
        <w:rPr>
          <w:rFonts w:ascii="Arial" w:eastAsia="Times New Roman" w:hAnsi="Arial" w:cs="Arial"/>
          <w:sz w:val="24"/>
          <w:szCs w:val="24"/>
          <w:vertAlign w:val="superscript"/>
          <w:lang w:eastAsia="pt-BR"/>
        </w:rPr>
        <w:footnoteReference w:id="1"/>
      </w:r>
      <w:r w:rsidR="00E9609A" w:rsidRPr="00E9609A">
        <w:rPr>
          <w:rFonts w:ascii="Arial" w:eastAsia="Times New Roman" w:hAnsi="Arial" w:cs="Arial"/>
          <w:sz w:val="24"/>
          <w:szCs w:val="24"/>
          <w:lang w:eastAsia="pt-BR"/>
        </w:rPr>
        <w:t xml:space="preserve"> </w:t>
      </w:r>
    </w:p>
    <w:p w14:paraId="1F42D103" w14:textId="6A8FEA90" w:rsidR="00E9609A" w:rsidRPr="00287FAC" w:rsidRDefault="00287FAC"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Lívia Júlia </w:t>
      </w:r>
      <w:r w:rsidRPr="00287FAC">
        <w:rPr>
          <w:rFonts w:ascii="Arial" w:eastAsia="Times New Roman" w:hAnsi="Arial" w:cs="Arial"/>
          <w:sz w:val="24"/>
          <w:szCs w:val="24"/>
          <w:lang w:eastAsia="pt-BR"/>
        </w:rPr>
        <w:t xml:space="preserve">Mendes da Silva </w:t>
      </w:r>
      <w:r w:rsidR="00E9609A" w:rsidRPr="00287FAC">
        <w:rPr>
          <w:rFonts w:ascii="Arial" w:eastAsia="Times New Roman" w:hAnsi="Arial" w:cs="Arial"/>
          <w:sz w:val="24"/>
          <w:szCs w:val="24"/>
          <w:vertAlign w:val="superscript"/>
          <w:lang w:eastAsia="pt-BR"/>
        </w:rPr>
        <w:footnoteReference w:id="2"/>
      </w:r>
      <w:r w:rsidR="00E9609A" w:rsidRPr="00287FAC">
        <w:rPr>
          <w:rFonts w:ascii="Arial" w:eastAsia="Times New Roman" w:hAnsi="Arial" w:cs="Arial"/>
          <w:sz w:val="24"/>
          <w:szCs w:val="24"/>
          <w:lang w:eastAsia="pt-BR"/>
        </w:rPr>
        <w:t xml:space="preserve"> </w:t>
      </w:r>
    </w:p>
    <w:p w14:paraId="61593043" w14:textId="71C5D2D3" w:rsidR="00E9609A" w:rsidRPr="00287FAC" w:rsidRDefault="00287FAC"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287FAC">
        <w:rPr>
          <w:rFonts w:ascii="Arial" w:eastAsia="Times New Roman" w:hAnsi="Arial" w:cs="Arial"/>
          <w:sz w:val="24"/>
          <w:szCs w:val="24"/>
          <w:lang w:eastAsia="pt-BR"/>
        </w:rPr>
        <w:t xml:space="preserve">Marcos José da Silva </w:t>
      </w:r>
      <w:r w:rsidR="00E9609A" w:rsidRPr="00287FAC">
        <w:rPr>
          <w:rFonts w:ascii="Arial" w:eastAsia="Times New Roman" w:hAnsi="Arial" w:cs="Arial"/>
          <w:sz w:val="24"/>
          <w:szCs w:val="24"/>
          <w:vertAlign w:val="superscript"/>
          <w:lang w:eastAsia="pt-BR"/>
        </w:rPr>
        <w:footnoteReference w:id="3"/>
      </w:r>
    </w:p>
    <w:p w14:paraId="359D61D1" w14:textId="60E4A34F" w:rsidR="00E9609A" w:rsidRPr="00E9609A" w:rsidRDefault="00287FAC" w:rsidP="00287FAC">
      <w:pPr>
        <w:overflowPunct w:val="0"/>
        <w:autoSpaceDE w:val="0"/>
        <w:autoSpaceDN w:val="0"/>
        <w:adjustRightInd w:val="0"/>
        <w:spacing w:after="120" w:line="240" w:lineRule="auto"/>
        <w:jc w:val="right"/>
        <w:textAlignment w:val="baseline"/>
        <w:rPr>
          <w:rFonts w:ascii="Arial" w:eastAsia="Times New Roman" w:hAnsi="Arial" w:cs="Arial"/>
          <w:b/>
          <w:sz w:val="24"/>
          <w:szCs w:val="24"/>
          <w:lang w:eastAsia="pt-BR"/>
        </w:rPr>
      </w:pPr>
      <w:r w:rsidRPr="00287FAC">
        <w:rPr>
          <w:rFonts w:ascii="Arial" w:eastAsia="Times New Roman" w:hAnsi="Arial" w:cs="Arial"/>
          <w:sz w:val="24"/>
          <w:szCs w:val="24"/>
          <w:lang w:eastAsia="pt-BR"/>
        </w:rPr>
        <w:t>V</w:t>
      </w:r>
      <w:r w:rsidR="00CF05EB">
        <w:rPr>
          <w:rFonts w:ascii="Arial" w:eastAsia="Times New Roman" w:hAnsi="Arial" w:cs="Arial"/>
          <w:sz w:val="24"/>
          <w:szCs w:val="24"/>
          <w:lang w:eastAsia="pt-BR"/>
        </w:rPr>
        <w:t>a</w:t>
      </w:r>
      <w:r w:rsidRPr="00287FAC">
        <w:rPr>
          <w:rFonts w:ascii="Arial" w:eastAsia="Times New Roman" w:hAnsi="Arial" w:cs="Arial"/>
          <w:sz w:val="24"/>
          <w:szCs w:val="24"/>
          <w:lang w:eastAsia="pt-BR"/>
        </w:rPr>
        <w:t>nia de Moura Barbosa Duarte</w:t>
      </w:r>
      <w:r w:rsidRPr="00E9609A">
        <w:rPr>
          <w:rFonts w:ascii="Arial" w:eastAsia="Times New Roman" w:hAnsi="Arial" w:cs="Arial"/>
          <w:sz w:val="24"/>
          <w:szCs w:val="24"/>
          <w:vertAlign w:val="superscript"/>
          <w:lang w:eastAsia="pt-BR"/>
        </w:rPr>
        <w:footnoteReference w:id="4"/>
      </w: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65C1F2B0" w14:textId="3A40C66E" w:rsidR="00287FAC" w:rsidRPr="006C5F82" w:rsidRDefault="00287FAC" w:rsidP="00287FAC">
      <w:pPr>
        <w:spacing w:before="240" w:after="240" w:line="240" w:lineRule="auto"/>
        <w:jc w:val="both"/>
        <w:rPr>
          <w:rFonts w:ascii="Arial" w:hAnsi="Arial" w:cs="Arial"/>
          <w:sz w:val="20"/>
          <w:szCs w:val="24"/>
        </w:rPr>
      </w:pPr>
      <w:r w:rsidRPr="006C5F82">
        <w:rPr>
          <w:rFonts w:ascii="Arial" w:hAnsi="Arial" w:cs="Arial"/>
          <w:b/>
          <w:sz w:val="20"/>
          <w:szCs w:val="24"/>
        </w:rPr>
        <w:t xml:space="preserve">Resumo: </w:t>
      </w:r>
      <w:r w:rsidRPr="006C5F82">
        <w:rPr>
          <w:rFonts w:ascii="Arial" w:hAnsi="Arial" w:cs="Arial"/>
          <w:sz w:val="20"/>
          <w:szCs w:val="24"/>
        </w:rPr>
        <w:t>Este trabalho desenvolvido d</w:t>
      </w:r>
      <w:r w:rsidR="00E62BC7">
        <w:rPr>
          <w:rFonts w:ascii="Arial" w:hAnsi="Arial" w:cs="Arial"/>
          <w:sz w:val="20"/>
          <w:szCs w:val="24"/>
        </w:rPr>
        <w:t>urante o projeto de residência pedagógica, na u</w:t>
      </w:r>
      <w:r w:rsidRPr="006C5F82">
        <w:rPr>
          <w:rFonts w:ascii="Arial" w:hAnsi="Arial" w:cs="Arial"/>
          <w:sz w:val="20"/>
          <w:szCs w:val="24"/>
        </w:rPr>
        <w:t>niversid</w:t>
      </w:r>
      <w:r w:rsidR="00E62BC7">
        <w:rPr>
          <w:rFonts w:ascii="Arial" w:hAnsi="Arial" w:cs="Arial"/>
          <w:sz w:val="20"/>
          <w:szCs w:val="24"/>
        </w:rPr>
        <w:t>ade de Pernambuco, do curso de licenciatura em m</w:t>
      </w:r>
      <w:r w:rsidRPr="006C5F82">
        <w:rPr>
          <w:rFonts w:ascii="Arial" w:hAnsi="Arial" w:cs="Arial"/>
          <w:sz w:val="20"/>
          <w:szCs w:val="24"/>
        </w:rPr>
        <w:t xml:space="preserve">atemática, tem por objetivo relatar as vivências das residentes durante a sequência didática embasada na Teoria das Situações Didáticas e o uso do material manipulativo com estudantes do 6 ° Ano na escola estadual em Carpina-PE. Nesse caso, a residência pedagógica </w:t>
      </w:r>
      <w:r w:rsidR="0035431C">
        <w:rPr>
          <w:rFonts w:ascii="Arial" w:hAnsi="Arial" w:cs="Arial"/>
          <w:sz w:val="20"/>
          <w:szCs w:val="24"/>
        </w:rPr>
        <w:t>propicia ao licenciando</w:t>
      </w:r>
      <w:r w:rsidRPr="006C5F82">
        <w:rPr>
          <w:rFonts w:ascii="Arial" w:hAnsi="Arial" w:cs="Arial"/>
          <w:sz w:val="20"/>
          <w:szCs w:val="24"/>
        </w:rPr>
        <w:t xml:space="preserve"> identificar novas e variadas estratégias pa</w:t>
      </w:r>
      <w:r w:rsidR="0035431C">
        <w:rPr>
          <w:rFonts w:ascii="Arial" w:hAnsi="Arial" w:cs="Arial"/>
          <w:sz w:val="20"/>
          <w:szCs w:val="24"/>
        </w:rPr>
        <w:t xml:space="preserve">ra área profissional, </w:t>
      </w:r>
      <w:r w:rsidRPr="006C5F82">
        <w:rPr>
          <w:rFonts w:ascii="Arial" w:hAnsi="Arial" w:cs="Arial"/>
          <w:sz w:val="20"/>
          <w:szCs w:val="24"/>
        </w:rPr>
        <w:t>ao d</w:t>
      </w:r>
      <w:r w:rsidR="002E7CA9">
        <w:rPr>
          <w:rFonts w:ascii="Arial" w:hAnsi="Arial" w:cs="Arial"/>
          <w:sz w:val="20"/>
          <w:szCs w:val="24"/>
        </w:rPr>
        <w:t>ecorrer do trabalho será frisado</w:t>
      </w:r>
      <w:r w:rsidRPr="006C5F82">
        <w:rPr>
          <w:rFonts w:ascii="Arial" w:hAnsi="Arial" w:cs="Arial"/>
          <w:sz w:val="20"/>
          <w:szCs w:val="24"/>
        </w:rPr>
        <w:t xml:space="preserve"> a importância do projeto de residência pedagógica </w:t>
      </w:r>
      <w:r w:rsidR="00E62BC7">
        <w:rPr>
          <w:rFonts w:ascii="Arial" w:hAnsi="Arial" w:cs="Arial"/>
          <w:sz w:val="20"/>
          <w:szCs w:val="24"/>
        </w:rPr>
        <w:t>para graduandos.</w:t>
      </w:r>
    </w:p>
    <w:p w14:paraId="4D35CBDB" w14:textId="0CD4AD02" w:rsidR="00287FAC" w:rsidRDefault="00287FAC" w:rsidP="00287FAC">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6C5F82">
        <w:rPr>
          <w:rFonts w:ascii="Arial" w:hAnsi="Arial" w:cs="Arial"/>
          <w:b/>
          <w:sz w:val="20"/>
          <w:szCs w:val="24"/>
        </w:rPr>
        <w:t>Palavras-chave:</w:t>
      </w:r>
      <w:r w:rsidR="00E62BC7">
        <w:rPr>
          <w:rFonts w:ascii="Arial" w:hAnsi="Arial" w:cs="Arial"/>
          <w:sz w:val="20"/>
          <w:szCs w:val="24"/>
        </w:rPr>
        <w:t xml:space="preserve"> Residência p</w:t>
      </w:r>
      <w:r w:rsidR="00967202">
        <w:rPr>
          <w:rFonts w:ascii="Arial" w:hAnsi="Arial" w:cs="Arial"/>
          <w:sz w:val="20"/>
          <w:szCs w:val="24"/>
        </w:rPr>
        <w:t>edagógica.</w:t>
      </w:r>
      <w:r w:rsidR="00CF05EB">
        <w:rPr>
          <w:rFonts w:ascii="Arial" w:hAnsi="Arial" w:cs="Arial"/>
          <w:sz w:val="20"/>
          <w:szCs w:val="24"/>
        </w:rPr>
        <w:t xml:space="preserve"> </w:t>
      </w:r>
      <w:r w:rsidRPr="006C5F82">
        <w:rPr>
          <w:rFonts w:ascii="Arial" w:hAnsi="Arial" w:cs="Arial"/>
          <w:sz w:val="20"/>
          <w:szCs w:val="24"/>
        </w:rPr>
        <w:t>Teoria das</w:t>
      </w:r>
      <w:r w:rsidR="00E62BC7">
        <w:rPr>
          <w:rFonts w:ascii="Arial" w:hAnsi="Arial" w:cs="Arial"/>
          <w:sz w:val="20"/>
          <w:szCs w:val="24"/>
        </w:rPr>
        <w:t xml:space="preserve"> Situações Didáticas. Material m</w:t>
      </w:r>
      <w:r w:rsidRPr="006C5F82">
        <w:rPr>
          <w:rFonts w:ascii="Arial" w:hAnsi="Arial" w:cs="Arial"/>
          <w:sz w:val="20"/>
          <w:szCs w:val="24"/>
        </w:rPr>
        <w:t>anipulativo.</w:t>
      </w:r>
    </w:p>
    <w:p w14:paraId="5231ED5B" w14:textId="77777777" w:rsidR="00CB086A" w:rsidRDefault="00CB086A" w:rsidP="00CB086A">
      <w:pPr>
        <w:overflowPunct w:val="0"/>
        <w:autoSpaceDE w:val="0"/>
        <w:autoSpaceDN w:val="0"/>
        <w:adjustRightInd w:val="0"/>
        <w:spacing w:after="0" w:line="360" w:lineRule="auto"/>
        <w:jc w:val="both"/>
        <w:textAlignment w:val="baseline"/>
        <w:rPr>
          <w:rFonts w:ascii="Arial" w:eastAsia="Times New Roman" w:hAnsi="Arial" w:cs="Arial"/>
          <w:sz w:val="24"/>
          <w:szCs w:val="24"/>
          <w:lang w:eastAsia="pt-BR"/>
        </w:rPr>
      </w:pPr>
    </w:p>
    <w:p w14:paraId="19318F38" w14:textId="1B993F4E" w:rsidR="00CB086A" w:rsidRPr="00E9609A" w:rsidRDefault="00A624CE" w:rsidP="00DF04EB">
      <w:pPr>
        <w:tabs>
          <w:tab w:val="left" w:pos="2596"/>
        </w:tabs>
        <w:overflowPunct w:val="0"/>
        <w:autoSpaceDE w:val="0"/>
        <w:autoSpaceDN w:val="0"/>
        <w:adjustRightInd w:val="0"/>
        <w:spacing w:after="0" w:line="36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b/>
      </w:r>
    </w:p>
    <w:p w14:paraId="74FF7635" w14:textId="620942E6" w:rsidR="00CB086A" w:rsidRPr="002E7CA9" w:rsidRDefault="00CB086A" w:rsidP="00DF04EB">
      <w:pPr>
        <w:spacing w:after="0" w:line="240" w:lineRule="auto"/>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INTRODUÇÃO</w:t>
      </w:r>
    </w:p>
    <w:p w14:paraId="531E8316" w14:textId="77777777" w:rsidR="00425E23" w:rsidRDefault="00CB086A" w:rsidP="00425E23">
      <w:pPr>
        <w:spacing w:before="240" w:after="240" w:line="240" w:lineRule="auto"/>
        <w:ind w:firstLine="709"/>
        <w:jc w:val="both"/>
        <w:rPr>
          <w:rFonts w:ascii="Arial" w:hAnsi="Arial" w:cs="Arial"/>
          <w:sz w:val="24"/>
          <w:szCs w:val="24"/>
        </w:rPr>
      </w:pPr>
      <w:r w:rsidRPr="006C5F82">
        <w:rPr>
          <w:rFonts w:ascii="Arial" w:hAnsi="Arial" w:cs="Arial"/>
          <w:sz w:val="24"/>
          <w:szCs w:val="24"/>
        </w:rPr>
        <w:t>O presente trabalho desenvolvido no projeto de residência pedagógica, do subprojeto de Licenciatura em Matemática, da Universidade de Pernambuco Campus Mata Norte,</w:t>
      </w:r>
      <w:r w:rsidRPr="006C5F82">
        <w:rPr>
          <w:rFonts w:ascii="Arial" w:hAnsi="Arial" w:cs="Arial"/>
          <w:sz w:val="20"/>
          <w:szCs w:val="24"/>
        </w:rPr>
        <w:t xml:space="preserve"> </w:t>
      </w:r>
      <w:r w:rsidRPr="006C5F82">
        <w:rPr>
          <w:rFonts w:ascii="Arial" w:hAnsi="Arial" w:cs="Arial"/>
          <w:sz w:val="24"/>
          <w:szCs w:val="24"/>
        </w:rPr>
        <w:t>tem por objetivo relatar as vivências das residentes durante a sequência didática embasada na Teoria das Situações Didáticas e o uso do material manipulativo com estudantes do 6 ° Ano na escola estadual em Carpina-PE.</w:t>
      </w:r>
    </w:p>
    <w:p w14:paraId="42607E9F" w14:textId="77777777" w:rsidR="009032D2" w:rsidRDefault="009032D2" w:rsidP="00425E23">
      <w:pPr>
        <w:spacing w:before="240" w:after="240" w:line="240" w:lineRule="auto"/>
        <w:ind w:firstLine="709"/>
        <w:jc w:val="both"/>
        <w:rPr>
          <w:rFonts w:ascii="Arial" w:hAnsi="Arial" w:cs="Arial"/>
          <w:sz w:val="24"/>
          <w:szCs w:val="24"/>
        </w:rPr>
      </w:pPr>
    </w:p>
    <w:p w14:paraId="0AE67FD1" w14:textId="77777777" w:rsidR="009032D2" w:rsidRDefault="009032D2" w:rsidP="00425E23">
      <w:pPr>
        <w:spacing w:before="240" w:after="240" w:line="240" w:lineRule="auto"/>
        <w:ind w:firstLine="709"/>
        <w:jc w:val="both"/>
        <w:rPr>
          <w:rFonts w:ascii="Arial" w:hAnsi="Arial" w:cs="Arial"/>
          <w:sz w:val="24"/>
          <w:szCs w:val="24"/>
        </w:rPr>
      </w:pPr>
    </w:p>
    <w:p w14:paraId="4E384263" w14:textId="295838F2" w:rsidR="00CB086A" w:rsidRPr="006C5F82" w:rsidRDefault="00CB086A" w:rsidP="00E43D3E">
      <w:pPr>
        <w:spacing w:before="240" w:after="240" w:line="240" w:lineRule="auto"/>
        <w:ind w:firstLine="709"/>
        <w:jc w:val="both"/>
        <w:rPr>
          <w:rFonts w:ascii="Arial" w:hAnsi="Arial" w:cs="Arial"/>
          <w:sz w:val="24"/>
          <w:szCs w:val="24"/>
        </w:rPr>
      </w:pPr>
      <w:r w:rsidRPr="006C5F82">
        <w:rPr>
          <w:rFonts w:ascii="Arial" w:hAnsi="Arial" w:cs="Arial"/>
          <w:sz w:val="24"/>
          <w:szCs w:val="24"/>
        </w:rPr>
        <w:t>Dessa forma, vale frisar a importância do projeto de residência pedagógica na formação dos graduandos em l</w:t>
      </w:r>
      <w:r w:rsidR="002E7CA9">
        <w:rPr>
          <w:rFonts w:ascii="Arial" w:hAnsi="Arial" w:cs="Arial"/>
          <w:sz w:val="24"/>
          <w:szCs w:val="24"/>
        </w:rPr>
        <w:t>icenciatura, pois através deste projeto os</w:t>
      </w:r>
      <w:r w:rsidRPr="006C5F82">
        <w:rPr>
          <w:rFonts w:ascii="Arial" w:hAnsi="Arial" w:cs="Arial"/>
          <w:sz w:val="24"/>
          <w:szCs w:val="24"/>
        </w:rPr>
        <w:t xml:space="preserve"> graduandos fo</w:t>
      </w:r>
      <w:r w:rsidR="002E7CA9">
        <w:rPr>
          <w:rFonts w:ascii="Arial" w:hAnsi="Arial" w:cs="Arial"/>
          <w:sz w:val="24"/>
          <w:szCs w:val="24"/>
        </w:rPr>
        <w:t xml:space="preserve">rtalecem o campo prático e guia </w:t>
      </w:r>
      <w:r w:rsidRPr="006C5F82">
        <w:rPr>
          <w:rFonts w:ascii="Arial" w:hAnsi="Arial" w:cs="Arial"/>
          <w:sz w:val="24"/>
          <w:szCs w:val="24"/>
        </w:rPr>
        <w:t>o licenciando a</w:t>
      </w:r>
      <w:r w:rsidR="00E43D3E">
        <w:rPr>
          <w:rFonts w:ascii="Arial" w:hAnsi="Arial" w:cs="Arial"/>
          <w:sz w:val="24"/>
          <w:szCs w:val="24"/>
        </w:rPr>
        <w:t xml:space="preserve"> execução das teorias aprendida </w:t>
      </w:r>
      <w:r w:rsidRPr="006C5F82">
        <w:rPr>
          <w:rFonts w:ascii="Arial" w:hAnsi="Arial" w:cs="Arial"/>
          <w:sz w:val="24"/>
          <w:szCs w:val="24"/>
        </w:rPr>
        <w:t>na universidade, como também, uma forma dos futuros docentes compreenderem a realidade da escola como educador.</w:t>
      </w:r>
    </w:p>
    <w:p w14:paraId="5F57BF15" w14:textId="77777777" w:rsidR="00CB086A" w:rsidRPr="006C5F82" w:rsidRDefault="00CB086A" w:rsidP="00CB086A">
      <w:pPr>
        <w:spacing w:before="240" w:after="240" w:line="240" w:lineRule="auto"/>
        <w:ind w:firstLine="708"/>
        <w:jc w:val="both"/>
        <w:rPr>
          <w:rFonts w:ascii="Arial" w:hAnsi="Arial" w:cs="Arial"/>
          <w:sz w:val="24"/>
          <w:szCs w:val="24"/>
        </w:rPr>
      </w:pPr>
      <w:r w:rsidRPr="006C5F82">
        <w:rPr>
          <w:rFonts w:ascii="Arial" w:hAnsi="Arial" w:cs="Arial"/>
          <w:sz w:val="24"/>
          <w:szCs w:val="24"/>
        </w:rPr>
        <w:t>Nesse caso, a residência pedagógica vinculado com o estágio supervisionado leva ao graduando a ter os primeiros contatos com o seu futuro campo de atuação, propiciando a identificar novas e variadas estratégias para área profissional.</w:t>
      </w:r>
    </w:p>
    <w:p w14:paraId="444A70C7" w14:textId="77777777" w:rsidR="00CB086A" w:rsidRPr="006C5F8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Diante das experiências vivenciadas na escola, como também, os encontros realizados na universidade, trouxeram grandes aprendizagens acerca das realidades da educação, elencando principalmente as diversas dificuldades que as instituições educacionais presenciam diariamente.</w:t>
      </w:r>
    </w:p>
    <w:p w14:paraId="76D56E90" w14:textId="64A6A53B" w:rsidR="00CB086A" w:rsidRPr="006C5F8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 xml:space="preserve">Portanto, esse trabalho tem característica de uma pesquisa de cunho qualitativo, com o objetivo de transcrever de forma sucinta, as experiências vivenciadas pelas residentes durante o desenvolvimento da atividade, elencando a importância do uso de recurso didático </w:t>
      </w:r>
      <w:r w:rsidR="002E7CA9">
        <w:rPr>
          <w:rFonts w:ascii="Arial" w:hAnsi="Arial" w:cs="Arial"/>
          <w:sz w:val="24"/>
          <w:szCs w:val="24"/>
        </w:rPr>
        <w:t>como auxiliador da aprendizagem embasado na teoria de situações didáticas de Brousseau.</w:t>
      </w:r>
    </w:p>
    <w:p w14:paraId="091369E7" w14:textId="77777777" w:rsidR="00CB086A" w:rsidRDefault="00CB086A" w:rsidP="00831D5A">
      <w:pPr>
        <w:spacing w:after="0" w:line="240" w:lineRule="auto"/>
        <w:ind w:firstLine="709"/>
        <w:jc w:val="both"/>
        <w:rPr>
          <w:rFonts w:ascii="Arial" w:eastAsia="Times New Roman" w:hAnsi="Arial" w:cs="Arial"/>
          <w:sz w:val="24"/>
          <w:szCs w:val="24"/>
          <w:lang w:eastAsia="pt-BR"/>
        </w:rPr>
      </w:pPr>
    </w:p>
    <w:p w14:paraId="4DB961DD" w14:textId="681DB4B4" w:rsidR="00A624CE" w:rsidRPr="002E7CA9" w:rsidRDefault="00CB086A" w:rsidP="00831D5A">
      <w:pPr>
        <w:spacing w:before="240" w:after="240" w:line="240" w:lineRule="auto"/>
        <w:jc w:val="both"/>
        <w:rPr>
          <w:rFonts w:ascii="Arial" w:hAnsi="Arial" w:cs="Arial"/>
          <w:b/>
          <w:sz w:val="24"/>
          <w:szCs w:val="24"/>
        </w:rPr>
      </w:pPr>
      <w:r w:rsidRPr="006C5F82">
        <w:rPr>
          <w:rFonts w:ascii="Arial" w:hAnsi="Arial" w:cs="Arial"/>
          <w:b/>
          <w:sz w:val="24"/>
          <w:szCs w:val="24"/>
        </w:rPr>
        <w:t>FUNDAMENTAÇÃO TEÓRICA</w:t>
      </w:r>
    </w:p>
    <w:p w14:paraId="424ED1FB" w14:textId="77777777" w:rsidR="00CB086A" w:rsidRPr="006C5F82" w:rsidRDefault="00CB086A" w:rsidP="00831D5A">
      <w:pPr>
        <w:spacing w:before="240" w:after="240" w:line="240" w:lineRule="auto"/>
        <w:jc w:val="both"/>
        <w:rPr>
          <w:rFonts w:ascii="Arial" w:hAnsi="Arial" w:cs="Arial"/>
          <w:b/>
          <w:sz w:val="24"/>
          <w:szCs w:val="24"/>
        </w:rPr>
      </w:pPr>
      <w:r w:rsidRPr="006C5F82">
        <w:rPr>
          <w:rFonts w:ascii="Arial" w:hAnsi="Arial" w:cs="Arial"/>
          <w:b/>
          <w:sz w:val="24"/>
          <w:szCs w:val="24"/>
        </w:rPr>
        <w:t>Educação Matemática na concepção da Base Nacional Comum Curricular</w:t>
      </w:r>
    </w:p>
    <w:p w14:paraId="64DA6AC4" w14:textId="71A65D88" w:rsidR="00CB086A" w:rsidRPr="009032D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A Base</w:t>
      </w:r>
      <w:r w:rsidR="00CF05EB">
        <w:rPr>
          <w:rFonts w:ascii="Arial" w:hAnsi="Arial" w:cs="Arial"/>
          <w:sz w:val="24"/>
          <w:szCs w:val="24"/>
        </w:rPr>
        <w:t xml:space="preserve"> Nacional Comum </w:t>
      </w:r>
      <w:r w:rsidR="00CF05EB" w:rsidRPr="009032D2">
        <w:rPr>
          <w:rFonts w:ascii="Arial" w:hAnsi="Arial" w:cs="Arial"/>
          <w:sz w:val="24"/>
          <w:szCs w:val="24"/>
        </w:rPr>
        <w:t>Curricular (2018</w:t>
      </w:r>
      <w:r w:rsidRPr="009032D2">
        <w:rPr>
          <w:rFonts w:ascii="Arial" w:hAnsi="Arial" w:cs="Arial"/>
          <w:sz w:val="24"/>
          <w:szCs w:val="24"/>
        </w:rPr>
        <w:t>) é uma documentação com caráter normativo, voltada para aprendizagem essencial para todos os alunos desenvolverem ao decorrer das modalidades da educação básica, confiados em seus</w:t>
      </w:r>
      <w:r w:rsidR="00CF05EB" w:rsidRPr="009032D2">
        <w:rPr>
          <w:rFonts w:ascii="Arial" w:hAnsi="Arial" w:cs="Arial"/>
          <w:sz w:val="24"/>
          <w:szCs w:val="24"/>
        </w:rPr>
        <w:t xml:space="preserve"> direitos de aprendizagem e</w:t>
      </w:r>
      <w:r w:rsidRPr="009032D2">
        <w:rPr>
          <w:rFonts w:ascii="Arial" w:hAnsi="Arial" w:cs="Arial"/>
          <w:sz w:val="24"/>
          <w:szCs w:val="24"/>
        </w:rPr>
        <w:t xml:space="preserve"> desenvolvimento, conforme o Plano nacional de Educação (PNE).</w:t>
      </w:r>
    </w:p>
    <w:p w14:paraId="2A3EC037" w14:textId="3082DEA9" w:rsidR="00CB086A" w:rsidRPr="006C5F82" w:rsidRDefault="00CB086A" w:rsidP="00831D5A">
      <w:pPr>
        <w:spacing w:before="240" w:after="240" w:line="240" w:lineRule="auto"/>
        <w:ind w:firstLine="708"/>
        <w:jc w:val="both"/>
        <w:rPr>
          <w:rFonts w:ascii="Arial" w:hAnsi="Arial" w:cs="Arial"/>
          <w:sz w:val="24"/>
          <w:szCs w:val="24"/>
        </w:rPr>
      </w:pPr>
      <w:r w:rsidRPr="009032D2">
        <w:rPr>
          <w:rFonts w:ascii="Arial" w:hAnsi="Arial" w:cs="Arial"/>
          <w:sz w:val="24"/>
          <w:szCs w:val="24"/>
        </w:rPr>
        <w:t>Dessa forma, a área da matemática busca desenvolver nos estudante</w:t>
      </w:r>
      <w:r w:rsidR="00831D5A" w:rsidRPr="009032D2">
        <w:rPr>
          <w:rFonts w:ascii="Arial" w:hAnsi="Arial" w:cs="Arial"/>
          <w:sz w:val="24"/>
          <w:szCs w:val="24"/>
        </w:rPr>
        <w:t xml:space="preserve">s os conhecimentos matemáticos </w:t>
      </w:r>
      <w:r w:rsidRPr="009032D2">
        <w:rPr>
          <w:rFonts w:ascii="Arial" w:hAnsi="Arial" w:cs="Arial"/>
          <w:sz w:val="24"/>
          <w:szCs w:val="24"/>
        </w:rPr>
        <w:t xml:space="preserve">necessários durante </w:t>
      </w:r>
      <w:r w:rsidRPr="006C5F82">
        <w:rPr>
          <w:rFonts w:ascii="Arial" w:hAnsi="Arial" w:cs="Arial"/>
          <w:sz w:val="24"/>
          <w:szCs w:val="24"/>
        </w:rPr>
        <w:t>as etapas da educação básica, seja pela sua aplicabilidade na sociedade atual, seja pela</w:t>
      </w:r>
      <w:r w:rsidR="00831D5A">
        <w:rPr>
          <w:rFonts w:ascii="Arial" w:hAnsi="Arial" w:cs="Arial"/>
          <w:sz w:val="24"/>
          <w:szCs w:val="24"/>
        </w:rPr>
        <w:t>s</w:t>
      </w:r>
      <w:r w:rsidRPr="006C5F82">
        <w:rPr>
          <w:rFonts w:ascii="Arial" w:hAnsi="Arial" w:cs="Arial"/>
          <w:sz w:val="24"/>
          <w:szCs w:val="24"/>
        </w:rPr>
        <w:t xml:space="preserve"> </w:t>
      </w:r>
      <w:r w:rsidR="00831D5A" w:rsidRPr="006C5F82">
        <w:rPr>
          <w:rFonts w:ascii="Arial" w:hAnsi="Arial" w:cs="Arial"/>
          <w:sz w:val="24"/>
          <w:szCs w:val="24"/>
        </w:rPr>
        <w:t>suas potencialidades</w:t>
      </w:r>
      <w:r w:rsidRPr="006C5F82">
        <w:rPr>
          <w:rFonts w:ascii="Arial" w:hAnsi="Arial" w:cs="Arial"/>
          <w:sz w:val="24"/>
          <w:szCs w:val="24"/>
        </w:rPr>
        <w:t xml:space="preserve"> na formação de cidadãos críticos, cientes de suas respon</w:t>
      </w:r>
      <w:r w:rsidR="009032D2">
        <w:rPr>
          <w:rFonts w:ascii="Arial" w:hAnsi="Arial" w:cs="Arial"/>
          <w:sz w:val="24"/>
          <w:szCs w:val="24"/>
        </w:rPr>
        <w:t>sabilidades sociais. (BNCC, 2018</w:t>
      </w:r>
      <w:r w:rsidRPr="006C5F82">
        <w:rPr>
          <w:rFonts w:ascii="Arial" w:hAnsi="Arial" w:cs="Arial"/>
          <w:sz w:val="24"/>
          <w:szCs w:val="24"/>
        </w:rPr>
        <w:t>)</w:t>
      </w:r>
    </w:p>
    <w:p w14:paraId="3D4C59A1" w14:textId="2133079D" w:rsidR="00831D5A" w:rsidRPr="00425E23" w:rsidRDefault="00CB086A" w:rsidP="00425E23">
      <w:pPr>
        <w:spacing w:before="240" w:after="240" w:line="240" w:lineRule="auto"/>
        <w:ind w:firstLine="708"/>
        <w:jc w:val="both"/>
        <w:rPr>
          <w:rFonts w:ascii="Arial" w:hAnsi="Arial" w:cs="Arial"/>
          <w:sz w:val="24"/>
          <w:szCs w:val="24"/>
        </w:rPr>
      </w:pPr>
      <w:r w:rsidRPr="006C5F82">
        <w:rPr>
          <w:rFonts w:ascii="Arial" w:hAnsi="Arial" w:cs="Arial"/>
          <w:sz w:val="24"/>
          <w:szCs w:val="24"/>
        </w:rPr>
        <w:t>Entretanto, a matemática não se centraliza apenas em contar, medir objetos, grandezas, como também, as técnicas de cálculo com os números e com as grandezas, pois também a matemática estuda as incertezas relacionadas a</w:t>
      </w:r>
      <w:r w:rsidR="009032D2">
        <w:rPr>
          <w:rFonts w:ascii="Arial" w:hAnsi="Arial" w:cs="Arial"/>
          <w:sz w:val="24"/>
          <w:szCs w:val="24"/>
        </w:rPr>
        <w:t>o caráter aleatório. (BNCC, 2018</w:t>
      </w:r>
      <w:r w:rsidRPr="006C5F82">
        <w:rPr>
          <w:rFonts w:ascii="Arial" w:hAnsi="Arial" w:cs="Arial"/>
          <w:sz w:val="24"/>
          <w:szCs w:val="24"/>
        </w:rPr>
        <w:t>)</w:t>
      </w:r>
    </w:p>
    <w:p w14:paraId="34389300" w14:textId="77777777" w:rsidR="004544BC" w:rsidRDefault="00CB086A" w:rsidP="00425E23">
      <w:pPr>
        <w:spacing w:before="240" w:after="240" w:line="240" w:lineRule="auto"/>
        <w:ind w:left="2832"/>
        <w:jc w:val="both"/>
        <w:rPr>
          <w:rFonts w:ascii="Arial" w:hAnsi="Arial" w:cs="Arial"/>
          <w:sz w:val="20"/>
        </w:rPr>
      </w:pPr>
      <w:r w:rsidRPr="006C5F82">
        <w:rPr>
          <w:rFonts w:ascii="Arial" w:hAnsi="Arial" w:cs="Arial"/>
          <w:sz w:val="20"/>
        </w:rPr>
        <w:t>A Matemática cria sistemas abstratos, que organizam e inter-relacionam fenômenos do espaço, do movimento, das formas e dos números, associados ou não a fenômenos do mundo físico. Esses sistemas contêm ideias e objetos que são fundamentais p</w:t>
      </w:r>
      <w:r w:rsidR="00831D5A">
        <w:rPr>
          <w:rFonts w:ascii="Arial" w:hAnsi="Arial" w:cs="Arial"/>
          <w:sz w:val="20"/>
        </w:rPr>
        <w:t xml:space="preserve">ara a compreensão de fenômenos, </w:t>
      </w:r>
      <w:r w:rsidRPr="006C5F82">
        <w:rPr>
          <w:rFonts w:ascii="Arial" w:hAnsi="Arial" w:cs="Arial"/>
          <w:sz w:val="20"/>
        </w:rPr>
        <w:t xml:space="preserve">a construção de representações </w:t>
      </w:r>
    </w:p>
    <w:p w14:paraId="494546AC" w14:textId="77777777" w:rsidR="004544BC" w:rsidRDefault="004544BC" w:rsidP="00425E23">
      <w:pPr>
        <w:spacing w:before="240" w:after="240" w:line="240" w:lineRule="auto"/>
        <w:ind w:left="2832"/>
        <w:jc w:val="both"/>
        <w:rPr>
          <w:rFonts w:ascii="Arial" w:hAnsi="Arial" w:cs="Arial"/>
          <w:sz w:val="20"/>
        </w:rPr>
      </w:pPr>
    </w:p>
    <w:p w14:paraId="6C694554" w14:textId="796C42A2" w:rsidR="00831D5A" w:rsidRDefault="00CB086A" w:rsidP="00425E23">
      <w:pPr>
        <w:spacing w:before="240" w:after="240" w:line="240" w:lineRule="auto"/>
        <w:ind w:left="2832"/>
        <w:jc w:val="both"/>
        <w:rPr>
          <w:rFonts w:ascii="Arial" w:hAnsi="Arial" w:cs="Arial"/>
          <w:sz w:val="20"/>
        </w:rPr>
      </w:pPr>
      <w:r w:rsidRPr="006C5F82">
        <w:rPr>
          <w:rFonts w:ascii="Arial" w:hAnsi="Arial" w:cs="Arial"/>
          <w:sz w:val="20"/>
        </w:rPr>
        <w:t>significativas e argumentações consistentes nos mais variado</w:t>
      </w:r>
      <w:r w:rsidR="009032D2">
        <w:rPr>
          <w:rFonts w:ascii="Arial" w:hAnsi="Arial" w:cs="Arial"/>
          <w:sz w:val="20"/>
        </w:rPr>
        <w:t>s contextos. (BNCC, 2018</w:t>
      </w:r>
      <w:r w:rsidRPr="006C5F82">
        <w:rPr>
          <w:rFonts w:ascii="Arial" w:hAnsi="Arial" w:cs="Arial"/>
          <w:sz w:val="20"/>
        </w:rPr>
        <w:t>,</w:t>
      </w:r>
      <w:r w:rsidR="0068284A">
        <w:rPr>
          <w:rFonts w:ascii="Arial" w:hAnsi="Arial" w:cs="Arial"/>
          <w:sz w:val="20"/>
        </w:rPr>
        <w:t xml:space="preserve"> </w:t>
      </w:r>
      <w:r w:rsidRPr="006C5F82">
        <w:rPr>
          <w:rFonts w:ascii="Arial" w:hAnsi="Arial" w:cs="Arial"/>
          <w:sz w:val="20"/>
        </w:rPr>
        <w:t>p.265)</w:t>
      </w:r>
    </w:p>
    <w:p w14:paraId="537C82DE" w14:textId="77777777" w:rsidR="00425E23" w:rsidRDefault="00425E23" w:rsidP="00831D5A">
      <w:pPr>
        <w:spacing w:before="240" w:after="240" w:line="240" w:lineRule="auto"/>
        <w:ind w:firstLine="708"/>
        <w:jc w:val="both"/>
        <w:rPr>
          <w:rFonts w:ascii="Arial" w:hAnsi="Arial" w:cs="Arial"/>
          <w:sz w:val="24"/>
          <w:szCs w:val="24"/>
        </w:rPr>
      </w:pPr>
    </w:p>
    <w:p w14:paraId="3D2A18CE" w14:textId="760301CE" w:rsidR="00CB086A" w:rsidRPr="006C5F8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Por</w:t>
      </w:r>
      <w:r w:rsidR="00831D5A">
        <w:rPr>
          <w:rFonts w:ascii="Arial" w:hAnsi="Arial" w:cs="Arial"/>
          <w:sz w:val="24"/>
          <w:szCs w:val="24"/>
        </w:rPr>
        <w:t xml:space="preserve">tanto, a matemática por estudar </w:t>
      </w:r>
      <w:r w:rsidRPr="006C5F82">
        <w:rPr>
          <w:rFonts w:ascii="Arial" w:hAnsi="Arial" w:cs="Arial"/>
          <w:sz w:val="24"/>
          <w:szCs w:val="24"/>
        </w:rPr>
        <w:t>esses sistemas abstratos, é necessária que durante as explanações dos conteúdos os professores estimulem a compreensão e o desenvolvimento de habilidades para execução de atividades envolvendo nas representações desses objetos temáticos.</w:t>
      </w:r>
    </w:p>
    <w:p w14:paraId="423F4163" w14:textId="16965BAF" w:rsidR="00DF04EB" w:rsidRPr="006C5F82" w:rsidRDefault="00CB086A" w:rsidP="00DF04EB">
      <w:pPr>
        <w:spacing w:before="240" w:after="240" w:line="240" w:lineRule="auto"/>
        <w:ind w:firstLine="708"/>
        <w:jc w:val="both"/>
        <w:rPr>
          <w:rFonts w:ascii="Arial" w:hAnsi="Arial" w:cs="Arial"/>
          <w:sz w:val="24"/>
          <w:szCs w:val="24"/>
        </w:rPr>
      </w:pPr>
      <w:r w:rsidRPr="006C5F82">
        <w:rPr>
          <w:rFonts w:ascii="Arial" w:hAnsi="Arial" w:cs="Arial"/>
          <w:sz w:val="24"/>
          <w:szCs w:val="24"/>
        </w:rPr>
        <w:t>Em relação no Ensino Fundamental, essa área proporciona diversos campos: Aritmética, Álgebra, Geometria, Estatística e Probabilidade, a qual precisa assegurar que os alunos relacionem observações empíricas do mundo real a representações, através de tabelas, figuras e esquemas, associando essas representações a uma atividade matemática que precisa ser feita por</w:t>
      </w:r>
      <w:r w:rsidR="009032D2">
        <w:rPr>
          <w:rFonts w:ascii="Arial" w:hAnsi="Arial" w:cs="Arial"/>
          <w:sz w:val="24"/>
          <w:szCs w:val="24"/>
        </w:rPr>
        <w:t xml:space="preserve"> induções e conjecturas. (BNCC, 2018</w:t>
      </w:r>
      <w:r w:rsidRPr="006C5F82">
        <w:rPr>
          <w:rFonts w:ascii="Arial" w:hAnsi="Arial" w:cs="Arial"/>
          <w:sz w:val="24"/>
          <w:szCs w:val="24"/>
        </w:rPr>
        <w:t>)</w:t>
      </w:r>
    </w:p>
    <w:p w14:paraId="7AD53ABB" w14:textId="5988DAEF" w:rsidR="00CB086A" w:rsidRPr="006C5F82" w:rsidRDefault="00CB086A" w:rsidP="00831D5A">
      <w:pPr>
        <w:spacing w:before="240" w:after="240" w:line="240" w:lineRule="auto"/>
        <w:ind w:left="2268"/>
        <w:jc w:val="both"/>
        <w:rPr>
          <w:rFonts w:ascii="Arial" w:hAnsi="Arial" w:cs="Arial"/>
          <w:sz w:val="20"/>
          <w:szCs w:val="20"/>
        </w:rPr>
      </w:pPr>
      <w:r w:rsidRPr="006C5F82">
        <w:rPr>
          <w:rFonts w:ascii="Arial" w:hAnsi="Arial" w:cs="Arial"/>
          <w:sz w:val="20"/>
          <w:szCs w:val="20"/>
        </w:rPr>
        <w:t>Assim espera-se que eles desenvolvam a capacidade de identificar oportunidades de utilização da matemática para resolver problemas, aplicando conceitos, procedimentos e resultados para obter soluções e interpretá-las segundo os contextos das situações. A dedução de algumas propriedades e a verificação de conjecturas, a partir de outras, podem ser estimuladas, sobretudo ao fina</w:t>
      </w:r>
      <w:r w:rsidR="009032D2">
        <w:rPr>
          <w:rFonts w:ascii="Arial" w:hAnsi="Arial" w:cs="Arial"/>
          <w:sz w:val="20"/>
          <w:szCs w:val="20"/>
        </w:rPr>
        <w:t>l do Ensino Fundamental. (BNCC, 2018</w:t>
      </w:r>
      <w:r w:rsidRPr="006C5F82">
        <w:rPr>
          <w:rFonts w:ascii="Arial" w:hAnsi="Arial" w:cs="Arial"/>
          <w:sz w:val="20"/>
          <w:szCs w:val="20"/>
        </w:rPr>
        <w:t>, p.265)</w:t>
      </w:r>
    </w:p>
    <w:p w14:paraId="5BEC489B" w14:textId="1C6D6C21" w:rsidR="00A624CE" w:rsidRPr="006C5F82" w:rsidRDefault="00CB086A" w:rsidP="002E7CA9">
      <w:pPr>
        <w:spacing w:before="240" w:after="240" w:line="240" w:lineRule="auto"/>
        <w:ind w:firstLine="708"/>
        <w:jc w:val="both"/>
        <w:rPr>
          <w:rFonts w:ascii="Arial" w:hAnsi="Arial" w:cs="Arial"/>
          <w:sz w:val="24"/>
          <w:szCs w:val="24"/>
        </w:rPr>
      </w:pPr>
      <w:r w:rsidRPr="006C5F82">
        <w:rPr>
          <w:rFonts w:ascii="Arial" w:hAnsi="Arial" w:cs="Arial"/>
          <w:sz w:val="24"/>
          <w:szCs w:val="24"/>
        </w:rPr>
        <w:t>Vale ress</w:t>
      </w:r>
      <w:r w:rsidR="00936063">
        <w:rPr>
          <w:rFonts w:ascii="Arial" w:hAnsi="Arial" w:cs="Arial"/>
          <w:sz w:val="24"/>
          <w:szCs w:val="24"/>
        </w:rPr>
        <w:t>altar que no ensino fundamental</w:t>
      </w:r>
      <w:r w:rsidRPr="006C5F82">
        <w:rPr>
          <w:rFonts w:ascii="Arial" w:hAnsi="Arial" w:cs="Arial"/>
          <w:sz w:val="24"/>
          <w:szCs w:val="24"/>
        </w:rPr>
        <w:t xml:space="preserve"> anos finais</w:t>
      </w:r>
      <w:r w:rsidR="00831D5A" w:rsidRPr="006C5F82">
        <w:rPr>
          <w:rFonts w:ascii="Arial" w:hAnsi="Arial" w:cs="Arial"/>
          <w:sz w:val="24"/>
          <w:szCs w:val="24"/>
        </w:rPr>
        <w:t xml:space="preserve"> tem</w:t>
      </w:r>
      <w:r w:rsidRPr="006C5F82">
        <w:rPr>
          <w:rFonts w:ascii="Arial" w:hAnsi="Arial" w:cs="Arial"/>
          <w:sz w:val="24"/>
          <w:szCs w:val="24"/>
        </w:rPr>
        <w:t xml:space="preserve"> a missão de desenvolver o letramento matemático, vistos nas habilidades e competências desenvolvidas pelos estudantes durante os conhecimentos matemáticos apresentados aos mesmos. </w:t>
      </w:r>
    </w:p>
    <w:p w14:paraId="05CFBA41" w14:textId="388F28D9" w:rsidR="00E86EE4" w:rsidRPr="006C5F82" w:rsidRDefault="00CB086A" w:rsidP="00831D5A">
      <w:pPr>
        <w:spacing w:before="240" w:after="240" w:line="240" w:lineRule="auto"/>
        <w:jc w:val="both"/>
        <w:rPr>
          <w:rFonts w:ascii="Arial" w:hAnsi="Arial" w:cs="Arial"/>
          <w:b/>
          <w:sz w:val="24"/>
          <w:szCs w:val="24"/>
        </w:rPr>
      </w:pPr>
      <w:r w:rsidRPr="006C5F82">
        <w:rPr>
          <w:rFonts w:ascii="Arial" w:hAnsi="Arial" w:cs="Arial"/>
          <w:b/>
          <w:sz w:val="24"/>
          <w:szCs w:val="24"/>
        </w:rPr>
        <w:t>O uso dos materiais manipulativos como recurso didático para ensino da matemática</w:t>
      </w:r>
    </w:p>
    <w:p w14:paraId="5A325E22" w14:textId="3733B4B7" w:rsidR="00CB086A" w:rsidRPr="006C5F8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A matemática é entendida como uma disciplina</w:t>
      </w:r>
      <w:r w:rsidR="002E7CA9">
        <w:rPr>
          <w:rFonts w:ascii="Arial" w:hAnsi="Arial" w:cs="Arial"/>
          <w:sz w:val="24"/>
          <w:szCs w:val="24"/>
        </w:rPr>
        <w:t xml:space="preserve"> </w:t>
      </w:r>
      <w:r w:rsidRPr="006C5F82">
        <w:rPr>
          <w:rFonts w:ascii="Arial" w:hAnsi="Arial" w:cs="Arial"/>
          <w:sz w:val="24"/>
          <w:szCs w:val="24"/>
        </w:rPr>
        <w:t>de difícil compreensão e sem utilidade na vida cotidiana, porém essa conceituação da matemática é erronia, pois essa área está presente nas diversas formas na vida cotidiana. Em virtude disso, a muitas pesquisas relacionadas às inovações nas metodologias aplicadas no ensino de matemática, como por exemplo, o uso de materiais manipulativos como ferramenta didática para auxiliar a compreensão dos conteúdos matemáticos.</w:t>
      </w:r>
    </w:p>
    <w:p w14:paraId="3F27906B" w14:textId="133DCB53" w:rsidR="00831D5A" w:rsidRDefault="00CB086A" w:rsidP="002E7CA9">
      <w:pPr>
        <w:spacing w:before="240" w:after="240" w:line="240" w:lineRule="auto"/>
        <w:ind w:firstLine="708"/>
        <w:jc w:val="both"/>
        <w:rPr>
          <w:rFonts w:ascii="Arial" w:hAnsi="Arial" w:cs="Arial"/>
          <w:sz w:val="24"/>
          <w:szCs w:val="24"/>
        </w:rPr>
      </w:pPr>
      <w:r w:rsidRPr="006C5F82">
        <w:rPr>
          <w:rFonts w:ascii="Arial" w:hAnsi="Arial" w:cs="Arial"/>
          <w:sz w:val="24"/>
          <w:szCs w:val="24"/>
        </w:rPr>
        <w:t>Os materiais manipulativos são recursos didáticos que pode auxiliar no processo de ensino e aprendizagem da matemática. Segundo Rodrigues e Gazire (2012) dizem que a utilização desses materiais podem tornar as aulas de matemática mais dinâmicas e compreensíveis, permitindo a aproximação da teoria e</w:t>
      </w:r>
      <w:r w:rsidR="002E7CA9">
        <w:rPr>
          <w:rFonts w:ascii="Arial" w:hAnsi="Arial" w:cs="Arial"/>
          <w:sz w:val="24"/>
          <w:szCs w:val="24"/>
        </w:rPr>
        <w:t xml:space="preserve"> a realidade </w:t>
      </w:r>
      <w:r w:rsidRPr="006C5F82">
        <w:rPr>
          <w:rFonts w:ascii="Arial" w:hAnsi="Arial" w:cs="Arial"/>
          <w:sz w:val="24"/>
          <w:szCs w:val="24"/>
        </w:rPr>
        <w:t>por meio desses materiais.</w:t>
      </w:r>
    </w:p>
    <w:p w14:paraId="3EE1112E" w14:textId="0EB9F601" w:rsidR="00CB086A" w:rsidRPr="006C5F82" w:rsidRDefault="00CB086A" w:rsidP="00A064DD">
      <w:pPr>
        <w:spacing w:before="240" w:after="240" w:line="240" w:lineRule="auto"/>
        <w:ind w:firstLine="708"/>
        <w:jc w:val="both"/>
        <w:rPr>
          <w:rFonts w:ascii="Arial" w:hAnsi="Arial" w:cs="Arial"/>
          <w:sz w:val="24"/>
          <w:szCs w:val="24"/>
        </w:rPr>
      </w:pPr>
      <w:r w:rsidRPr="006C5F82">
        <w:rPr>
          <w:rFonts w:ascii="Arial" w:hAnsi="Arial" w:cs="Arial"/>
          <w:sz w:val="24"/>
          <w:szCs w:val="24"/>
        </w:rPr>
        <w:t xml:space="preserve">Mas a falta de conhecimento do uso do material </w:t>
      </w:r>
      <w:r w:rsidRPr="009032D2">
        <w:rPr>
          <w:rFonts w:ascii="Arial" w:hAnsi="Arial" w:cs="Arial"/>
          <w:sz w:val="24"/>
          <w:szCs w:val="24"/>
        </w:rPr>
        <w:t xml:space="preserve">didático pelos docentes, </w:t>
      </w:r>
      <w:r w:rsidR="00152DBE" w:rsidRPr="009032D2">
        <w:rPr>
          <w:rFonts w:ascii="Arial" w:hAnsi="Arial" w:cs="Arial"/>
          <w:sz w:val="24"/>
          <w:szCs w:val="24"/>
        </w:rPr>
        <w:t xml:space="preserve">muita das vezes não permite a observação e estudo de </w:t>
      </w:r>
      <w:r w:rsidRPr="009032D2">
        <w:rPr>
          <w:rFonts w:ascii="Arial" w:hAnsi="Arial" w:cs="Arial"/>
          <w:sz w:val="24"/>
          <w:szCs w:val="24"/>
        </w:rPr>
        <w:t xml:space="preserve">que </w:t>
      </w:r>
      <w:r w:rsidR="00152DBE" w:rsidRPr="009032D2">
        <w:rPr>
          <w:rFonts w:ascii="Arial" w:hAnsi="Arial" w:cs="Arial"/>
          <w:sz w:val="24"/>
          <w:szCs w:val="24"/>
        </w:rPr>
        <w:t>existe</w:t>
      </w:r>
      <w:r w:rsidRPr="009032D2">
        <w:rPr>
          <w:rFonts w:ascii="Arial" w:hAnsi="Arial" w:cs="Arial"/>
          <w:sz w:val="24"/>
          <w:szCs w:val="24"/>
        </w:rPr>
        <w:t xml:space="preserve"> um universo </w:t>
      </w:r>
      <w:r w:rsidR="00831D5A">
        <w:rPr>
          <w:rFonts w:ascii="Arial" w:hAnsi="Arial" w:cs="Arial"/>
          <w:sz w:val="24"/>
          <w:szCs w:val="24"/>
        </w:rPr>
        <w:t>de conceitos e propriedades que</w:t>
      </w:r>
      <w:r w:rsidR="002E7CA9">
        <w:rPr>
          <w:rFonts w:ascii="Arial" w:hAnsi="Arial" w:cs="Arial"/>
          <w:sz w:val="24"/>
          <w:szCs w:val="24"/>
        </w:rPr>
        <w:t xml:space="preserve"> os docentes juntamente</w:t>
      </w:r>
      <w:r w:rsidR="00936063">
        <w:rPr>
          <w:rFonts w:ascii="Arial" w:hAnsi="Arial" w:cs="Arial"/>
          <w:sz w:val="24"/>
          <w:szCs w:val="24"/>
        </w:rPr>
        <w:t xml:space="preserve"> com os estudantes</w:t>
      </w:r>
      <w:r w:rsidRPr="006C5F82">
        <w:rPr>
          <w:rFonts w:ascii="Arial" w:hAnsi="Arial" w:cs="Arial"/>
          <w:sz w:val="24"/>
          <w:szCs w:val="24"/>
        </w:rPr>
        <w:t xml:space="preserve"> poderiam explorar</w:t>
      </w:r>
      <w:r w:rsidR="002E7CA9">
        <w:rPr>
          <w:rFonts w:ascii="Arial" w:hAnsi="Arial" w:cs="Arial"/>
          <w:sz w:val="24"/>
          <w:szCs w:val="24"/>
        </w:rPr>
        <w:t xml:space="preserve"> </w:t>
      </w:r>
      <w:r w:rsidRPr="006C5F82">
        <w:rPr>
          <w:rFonts w:ascii="Arial" w:hAnsi="Arial" w:cs="Arial"/>
          <w:sz w:val="24"/>
          <w:szCs w:val="24"/>
        </w:rPr>
        <w:t xml:space="preserve">aplicando os materiais manipuláveis. Por essa razão, é </w:t>
      </w:r>
      <w:r w:rsidRPr="009032D2">
        <w:rPr>
          <w:rFonts w:ascii="Arial" w:hAnsi="Arial" w:cs="Arial"/>
          <w:sz w:val="24"/>
          <w:szCs w:val="24"/>
        </w:rPr>
        <w:t>fun</w:t>
      </w:r>
      <w:r w:rsidR="00936063">
        <w:rPr>
          <w:rFonts w:ascii="Arial" w:hAnsi="Arial" w:cs="Arial"/>
          <w:sz w:val="24"/>
          <w:szCs w:val="24"/>
        </w:rPr>
        <w:t>damental que os</w:t>
      </w:r>
      <w:r w:rsidR="00A064DD">
        <w:rPr>
          <w:rFonts w:ascii="Arial" w:hAnsi="Arial" w:cs="Arial"/>
          <w:sz w:val="24"/>
          <w:szCs w:val="24"/>
        </w:rPr>
        <w:t xml:space="preserve"> </w:t>
      </w:r>
      <w:r w:rsidR="00936063">
        <w:rPr>
          <w:rFonts w:ascii="Arial" w:hAnsi="Arial" w:cs="Arial"/>
          <w:sz w:val="24"/>
          <w:szCs w:val="24"/>
        </w:rPr>
        <w:lastRenderedPageBreak/>
        <w:t>docentes reflit</w:t>
      </w:r>
      <w:r w:rsidRPr="009032D2">
        <w:rPr>
          <w:rFonts w:ascii="Arial" w:hAnsi="Arial" w:cs="Arial"/>
          <w:sz w:val="24"/>
          <w:szCs w:val="24"/>
        </w:rPr>
        <w:t>am e analisem a finalidade do uso desse</w:t>
      </w:r>
      <w:r w:rsidR="00152DBE" w:rsidRPr="009032D2">
        <w:rPr>
          <w:rFonts w:ascii="Arial" w:hAnsi="Arial" w:cs="Arial"/>
          <w:sz w:val="24"/>
          <w:szCs w:val="24"/>
        </w:rPr>
        <w:t>s</w:t>
      </w:r>
      <w:r w:rsidRPr="009032D2">
        <w:rPr>
          <w:rFonts w:ascii="Arial" w:hAnsi="Arial" w:cs="Arial"/>
          <w:sz w:val="24"/>
          <w:szCs w:val="24"/>
        </w:rPr>
        <w:t xml:space="preserve"> recurso</w:t>
      </w:r>
      <w:r w:rsidR="00152DBE" w:rsidRPr="009032D2">
        <w:rPr>
          <w:rFonts w:ascii="Arial" w:hAnsi="Arial" w:cs="Arial"/>
          <w:sz w:val="24"/>
          <w:szCs w:val="24"/>
        </w:rPr>
        <w:t>s</w:t>
      </w:r>
      <w:r w:rsidRPr="009032D2">
        <w:rPr>
          <w:rFonts w:ascii="Arial" w:hAnsi="Arial" w:cs="Arial"/>
          <w:sz w:val="24"/>
          <w:szCs w:val="24"/>
        </w:rPr>
        <w:t xml:space="preserve"> didático</w:t>
      </w:r>
      <w:r w:rsidR="00152DBE" w:rsidRPr="009032D2">
        <w:rPr>
          <w:rFonts w:ascii="Arial" w:hAnsi="Arial" w:cs="Arial"/>
          <w:sz w:val="24"/>
          <w:szCs w:val="24"/>
        </w:rPr>
        <w:t>s</w:t>
      </w:r>
      <w:r w:rsidRPr="009032D2">
        <w:rPr>
          <w:rFonts w:ascii="Arial" w:hAnsi="Arial" w:cs="Arial"/>
          <w:sz w:val="24"/>
          <w:szCs w:val="24"/>
        </w:rPr>
        <w:t xml:space="preserve">, aplicando assim de forma correta esses materiais manipulativos para que tenha </w:t>
      </w:r>
      <w:r w:rsidRPr="006C5F82">
        <w:rPr>
          <w:rFonts w:ascii="Arial" w:hAnsi="Arial" w:cs="Arial"/>
          <w:sz w:val="24"/>
          <w:szCs w:val="24"/>
        </w:rPr>
        <w:t>aproveitamento.</w:t>
      </w:r>
    </w:p>
    <w:p w14:paraId="2C150924" w14:textId="77777777" w:rsidR="00DA2083" w:rsidRDefault="00DA2083" w:rsidP="00E86EE4">
      <w:pPr>
        <w:spacing w:before="240" w:after="240" w:line="240" w:lineRule="auto"/>
        <w:ind w:firstLine="708"/>
        <w:jc w:val="both"/>
        <w:rPr>
          <w:rFonts w:ascii="Arial" w:hAnsi="Arial" w:cs="Arial"/>
          <w:sz w:val="24"/>
          <w:szCs w:val="24"/>
        </w:rPr>
      </w:pPr>
    </w:p>
    <w:p w14:paraId="1EEC482C" w14:textId="073D5523" w:rsidR="00DF04EB" w:rsidRPr="006C5F82" w:rsidRDefault="00CB086A" w:rsidP="00E86EE4">
      <w:pPr>
        <w:spacing w:before="240" w:after="240" w:line="240" w:lineRule="auto"/>
        <w:ind w:firstLine="708"/>
        <w:jc w:val="both"/>
        <w:rPr>
          <w:rFonts w:ascii="Arial" w:hAnsi="Arial" w:cs="Arial"/>
          <w:sz w:val="24"/>
          <w:szCs w:val="24"/>
        </w:rPr>
      </w:pPr>
      <w:r w:rsidRPr="006C5F82">
        <w:rPr>
          <w:rFonts w:ascii="Arial" w:hAnsi="Arial" w:cs="Arial"/>
          <w:sz w:val="24"/>
          <w:szCs w:val="24"/>
        </w:rPr>
        <w:t>Segundo Farias, Azered</w:t>
      </w:r>
      <w:r w:rsidR="00DF04EB">
        <w:rPr>
          <w:rFonts w:ascii="Arial" w:hAnsi="Arial" w:cs="Arial"/>
          <w:sz w:val="24"/>
          <w:szCs w:val="24"/>
        </w:rPr>
        <w:t>o e Regô (2016, p.83) dizem que</w:t>
      </w:r>
      <w:r w:rsidRPr="006C5F82">
        <w:rPr>
          <w:rFonts w:ascii="Arial" w:hAnsi="Arial" w:cs="Arial"/>
          <w:sz w:val="24"/>
          <w:szCs w:val="24"/>
        </w:rPr>
        <w:t>:</w:t>
      </w:r>
    </w:p>
    <w:p w14:paraId="69998990" w14:textId="479318B9" w:rsidR="00DF04EB" w:rsidRPr="006C5F82" w:rsidRDefault="00CB086A" w:rsidP="00DF04EB">
      <w:pPr>
        <w:spacing w:before="240" w:after="240" w:line="240" w:lineRule="auto"/>
        <w:ind w:left="2268"/>
        <w:jc w:val="both"/>
        <w:rPr>
          <w:rFonts w:ascii="Arial" w:hAnsi="Arial" w:cs="Arial"/>
          <w:sz w:val="20"/>
          <w:szCs w:val="20"/>
        </w:rPr>
      </w:pPr>
      <w:r w:rsidRPr="006C5F82">
        <w:rPr>
          <w:rFonts w:ascii="Arial" w:hAnsi="Arial" w:cs="Arial"/>
          <w:sz w:val="20"/>
          <w:szCs w:val="20"/>
        </w:rPr>
        <w:t xml:space="preserve">Com a ajuda desses materiais, podem ser desenvolvidas e discutidas atividades matemáticas que poderão </w:t>
      </w:r>
      <w:r w:rsidR="00831D5A">
        <w:rPr>
          <w:rFonts w:ascii="Arial" w:hAnsi="Arial" w:cs="Arial"/>
          <w:sz w:val="20"/>
          <w:szCs w:val="20"/>
        </w:rPr>
        <w:t>levar à construção de conceitos</w:t>
      </w:r>
      <w:r w:rsidRPr="006C5F82">
        <w:rPr>
          <w:rFonts w:ascii="Arial" w:hAnsi="Arial" w:cs="Arial"/>
          <w:sz w:val="20"/>
          <w:szCs w:val="20"/>
        </w:rPr>
        <w:t>, pelo significado que os estu</w:t>
      </w:r>
      <w:r w:rsidR="00831D5A">
        <w:rPr>
          <w:rFonts w:ascii="Arial" w:hAnsi="Arial" w:cs="Arial"/>
          <w:sz w:val="20"/>
          <w:szCs w:val="20"/>
        </w:rPr>
        <w:t>dantes atribuirão às suas ações</w:t>
      </w:r>
      <w:r w:rsidRPr="006C5F82">
        <w:rPr>
          <w:rFonts w:ascii="Arial" w:hAnsi="Arial" w:cs="Arial"/>
          <w:sz w:val="20"/>
          <w:szCs w:val="20"/>
        </w:rPr>
        <w:t>, refletindo sobre elas, por meio de formulações de hipóteses e verificações. (FARIAS, AZEREDO, REGO,2016, p.83)</w:t>
      </w:r>
    </w:p>
    <w:p w14:paraId="5CC34494" w14:textId="279ED5B8" w:rsidR="00CB086A" w:rsidRPr="002E7CA9" w:rsidRDefault="00831D5A" w:rsidP="002E7CA9">
      <w:pPr>
        <w:spacing w:before="240" w:after="240" w:line="240" w:lineRule="auto"/>
        <w:ind w:firstLine="708"/>
        <w:jc w:val="both"/>
        <w:rPr>
          <w:rFonts w:ascii="Arial" w:hAnsi="Arial" w:cs="Arial"/>
          <w:sz w:val="24"/>
          <w:szCs w:val="24"/>
        </w:rPr>
      </w:pPr>
      <w:r>
        <w:rPr>
          <w:rFonts w:ascii="Arial" w:hAnsi="Arial" w:cs="Arial"/>
          <w:sz w:val="24"/>
          <w:szCs w:val="24"/>
        </w:rPr>
        <w:t>Em virtude disso</w:t>
      </w:r>
      <w:r w:rsidR="00CB086A" w:rsidRPr="006C5F82">
        <w:rPr>
          <w:rFonts w:ascii="Arial" w:hAnsi="Arial" w:cs="Arial"/>
          <w:sz w:val="24"/>
          <w:szCs w:val="24"/>
        </w:rPr>
        <w:t xml:space="preserve"> </w:t>
      </w:r>
      <w:r>
        <w:rPr>
          <w:rFonts w:ascii="Arial" w:hAnsi="Arial" w:cs="Arial"/>
          <w:sz w:val="24"/>
          <w:szCs w:val="24"/>
        </w:rPr>
        <w:t>é</w:t>
      </w:r>
      <w:r w:rsidR="00CB086A" w:rsidRPr="006C5F82">
        <w:rPr>
          <w:rFonts w:ascii="Arial" w:hAnsi="Arial" w:cs="Arial"/>
          <w:sz w:val="24"/>
          <w:szCs w:val="24"/>
        </w:rPr>
        <w:t xml:space="preserve"> importante que os docentes deixem claro os objetivos da utilização desse material </w:t>
      </w:r>
      <w:r w:rsidR="00CB086A" w:rsidRPr="009032D2">
        <w:rPr>
          <w:rFonts w:ascii="Arial" w:hAnsi="Arial" w:cs="Arial"/>
          <w:sz w:val="24"/>
          <w:szCs w:val="24"/>
        </w:rPr>
        <w:t>manipulativo, explicando que at</w:t>
      </w:r>
      <w:r w:rsidR="00936063">
        <w:rPr>
          <w:rFonts w:ascii="Arial" w:hAnsi="Arial" w:cs="Arial"/>
          <w:sz w:val="24"/>
          <w:szCs w:val="24"/>
        </w:rPr>
        <w:t>ravés dos materiais os estudante</w:t>
      </w:r>
      <w:r w:rsidR="00CB086A" w:rsidRPr="009032D2">
        <w:rPr>
          <w:rFonts w:ascii="Arial" w:hAnsi="Arial" w:cs="Arial"/>
          <w:sz w:val="24"/>
          <w:szCs w:val="24"/>
        </w:rPr>
        <w:t xml:space="preserve">s têm a oportunidade de relacionar, levantar conjecturas, pensamentos matemático.  </w:t>
      </w:r>
      <w:r w:rsidR="00152DBE" w:rsidRPr="009032D2">
        <w:rPr>
          <w:rFonts w:ascii="Arial" w:hAnsi="Arial" w:cs="Arial"/>
          <w:sz w:val="24"/>
          <w:szCs w:val="24"/>
        </w:rPr>
        <w:t>Assim sendo</w:t>
      </w:r>
      <w:r w:rsidR="00CB086A" w:rsidRPr="009032D2">
        <w:rPr>
          <w:rFonts w:ascii="Arial" w:hAnsi="Arial" w:cs="Arial"/>
          <w:sz w:val="24"/>
          <w:szCs w:val="24"/>
        </w:rPr>
        <w:t>, as atividades com materiais manipulativos auxiliam na ampliação da linguagem matemática</w:t>
      </w:r>
      <w:r w:rsidR="00CB086A" w:rsidRPr="006C5F82">
        <w:rPr>
          <w:rFonts w:ascii="Arial" w:hAnsi="Arial" w:cs="Arial"/>
          <w:sz w:val="24"/>
          <w:szCs w:val="24"/>
        </w:rPr>
        <w:t>, de habilidades ao resolver problemas matemáticos, estimulo de cálculos mentais, raciocínio e a formação de conceitos.</w:t>
      </w:r>
    </w:p>
    <w:p w14:paraId="4A2AC87E" w14:textId="77777777" w:rsidR="00CB086A" w:rsidRPr="006C5F82" w:rsidRDefault="00CB086A" w:rsidP="00831D5A">
      <w:pPr>
        <w:spacing w:before="240" w:after="240" w:line="240" w:lineRule="auto"/>
        <w:jc w:val="both"/>
        <w:rPr>
          <w:rFonts w:ascii="Arial" w:hAnsi="Arial" w:cs="Arial"/>
          <w:b/>
          <w:sz w:val="24"/>
          <w:szCs w:val="24"/>
        </w:rPr>
      </w:pPr>
      <w:r w:rsidRPr="006C5F82">
        <w:rPr>
          <w:rFonts w:ascii="Arial" w:hAnsi="Arial" w:cs="Arial"/>
          <w:b/>
          <w:sz w:val="24"/>
          <w:szCs w:val="24"/>
        </w:rPr>
        <w:t>Teoria das Situações Didáticas</w:t>
      </w:r>
    </w:p>
    <w:p w14:paraId="665A64BC" w14:textId="77777777" w:rsidR="00CB086A" w:rsidRPr="006C5F8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Segundo Silva (2018, p.30) Didática da Matemática é uma tendência da Educação Matemática que busca manter tanto a prática pedagógica como a parte teórica da pesquisa acadêmica:</w:t>
      </w:r>
    </w:p>
    <w:p w14:paraId="34D76DC5" w14:textId="77777777" w:rsidR="00CB086A" w:rsidRPr="006C5F82" w:rsidRDefault="00CB086A" w:rsidP="00831D5A">
      <w:pPr>
        <w:spacing w:before="240" w:after="240" w:line="240" w:lineRule="auto"/>
        <w:ind w:left="2268"/>
        <w:jc w:val="both"/>
        <w:rPr>
          <w:rFonts w:ascii="Arial" w:hAnsi="Arial" w:cs="Arial"/>
          <w:sz w:val="20"/>
          <w:szCs w:val="20"/>
        </w:rPr>
      </w:pPr>
      <w:r w:rsidRPr="006C5F82">
        <w:rPr>
          <w:rFonts w:ascii="Arial" w:hAnsi="Arial" w:cs="Arial"/>
          <w:sz w:val="20"/>
          <w:szCs w:val="20"/>
        </w:rPr>
        <w:t>A didática da matemática é uma das tendências da grande área de educação matemática, cujo objeto de estudo é a elaboração de conceitos e teorias que sejam compatíveis com a especificidade educacional do saber escolar matemático, procurando manter fortes vínculos com a formação de conceitos matemáticos, tanto em nível experimental da prática pedagógica, como no território da pesquisa acadêmica (PAIS, 2001, p.11, apud. SILVA, 2018 p.30)</w:t>
      </w:r>
    </w:p>
    <w:p w14:paraId="7F3C8D65" w14:textId="0401D0D0" w:rsidR="00E86EE4" w:rsidRPr="00C92687" w:rsidRDefault="00CB086A" w:rsidP="00C92687">
      <w:pPr>
        <w:spacing w:before="240" w:after="240" w:line="240" w:lineRule="auto"/>
        <w:ind w:firstLine="708"/>
        <w:jc w:val="both"/>
        <w:rPr>
          <w:rFonts w:ascii="Arial" w:hAnsi="Arial" w:cs="Arial"/>
          <w:sz w:val="24"/>
          <w:szCs w:val="24"/>
        </w:rPr>
      </w:pPr>
      <w:r w:rsidRPr="006C5F82">
        <w:rPr>
          <w:rFonts w:ascii="Arial" w:hAnsi="Arial" w:cs="Arial"/>
          <w:sz w:val="24"/>
          <w:szCs w:val="24"/>
        </w:rPr>
        <w:t>Nesse aspecto, a Didática da Matemática tem a finalidade entender como acontece a relação entre a teoria e a prática, destacando os conceitos didáticos. A teoria das situações didáticas valoriza o e</w:t>
      </w:r>
      <w:r w:rsidR="00936063">
        <w:rPr>
          <w:rFonts w:ascii="Arial" w:hAnsi="Arial" w:cs="Arial"/>
          <w:sz w:val="24"/>
          <w:szCs w:val="24"/>
        </w:rPr>
        <w:t>nvolvimento do professor e estudante</w:t>
      </w:r>
      <w:r w:rsidRPr="006C5F82">
        <w:rPr>
          <w:rFonts w:ascii="Arial" w:hAnsi="Arial" w:cs="Arial"/>
          <w:sz w:val="24"/>
          <w:szCs w:val="24"/>
        </w:rPr>
        <w:t xml:space="preserve"> no processo de aprendizagem, como também, valorizando os conhecimentos adquiridos pelos alunos e a aquisição do conhecimento para sua aprendizagem. (SILVA, 2018)</w:t>
      </w:r>
    </w:p>
    <w:p w14:paraId="7C7C469A" w14:textId="52B225C0" w:rsidR="00831D5A" w:rsidRPr="00E86EE4" w:rsidRDefault="00CB086A" w:rsidP="00E86EE4">
      <w:pPr>
        <w:jc w:val="both"/>
        <w:rPr>
          <w:rFonts w:ascii="Arial" w:hAnsi="Arial" w:cs="Arial"/>
          <w:sz w:val="24"/>
        </w:rPr>
      </w:pPr>
      <w:r w:rsidRPr="00E86EE4">
        <w:rPr>
          <w:rFonts w:ascii="Arial" w:hAnsi="Arial" w:cs="Arial"/>
          <w:sz w:val="24"/>
        </w:rPr>
        <w:t>Seg</w:t>
      </w:r>
      <w:r w:rsidR="00E86EE4" w:rsidRPr="00E86EE4">
        <w:rPr>
          <w:rFonts w:ascii="Arial" w:hAnsi="Arial" w:cs="Arial"/>
          <w:sz w:val="24"/>
        </w:rPr>
        <w:t xml:space="preserve">undo Grecia Gálvez (1985, apud. </w:t>
      </w:r>
      <w:r w:rsidRPr="00E86EE4">
        <w:rPr>
          <w:rFonts w:ascii="Arial" w:hAnsi="Arial" w:cs="Arial"/>
          <w:sz w:val="24"/>
        </w:rPr>
        <w:t>PARRA, 1996</w:t>
      </w:r>
      <w:r w:rsidR="00E86EE4" w:rsidRPr="00E86EE4">
        <w:rPr>
          <w:rFonts w:ascii="Arial" w:hAnsi="Arial" w:cs="Arial"/>
          <w:sz w:val="24"/>
        </w:rPr>
        <w:t>,</w:t>
      </w:r>
      <w:r w:rsidR="00E86EE4">
        <w:rPr>
          <w:rFonts w:ascii="Arial" w:hAnsi="Arial" w:cs="Arial"/>
          <w:sz w:val="24"/>
        </w:rPr>
        <w:t xml:space="preserve"> </w:t>
      </w:r>
      <w:r w:rsidRPr="00E86EE4">
        <w:rPr>
          <w:rFonts w:ascii="Arial" w:hAnsi="Arial" w:cs="Arial"/>
          <w:sz w:val="24"/>
        </w:rPr>
        <w:t xml:space="preserve">p.26) o objetivo fundamental da didática da matemática é averiguar como funcionam as situações didáticas, quer dizer, quais das características de cada situação são </w:t>
      </w:r>
      <w:r w:rsidR="00831D5A" w:rsidRPr="00E86EE4">
        <w:rPr>
          <w:rFonts w:ascii="Arial" w:hAnsi="Arial" w:cs="Arial"/>
          <w:sz w:val="24"/>
        </w:rPr>
        <w:t>determinantes</w:t>
      </w:r>
      <w:r w:rsidR="00A624CE" w:rsidRPr="00E86EE4">
        <w:rPr>
          <w:rFonts w:ascii="Arial" w:hAnsi="Arial" w:cs="Arial"/>
          <w:sz w:val="24"/>
        </w:rPr>
        <w:t xml:space="preserve"> </w:t>
      </w:r>
      <w:r w:rsidRPr="00E86EE4">
        <w:rPr>
          <w:rFonts w:ascii="Arial" w:hAnsi="Arial" w:cs="Arial"/>
          <w:sz w:val="24"/>
        </w:rPr>
        <w:t>para a evo</w:t>
      </w:r>
      <w:r w:rsidR="00936063">
        <w:rPr>
          <w:rFonts w:ascii="Arial" w:hAnsi="Arial" w:cs="Arial"/>
          <w:sz w:val="24"/>
        </w:rPr>
        <w:t>lução do comportamento dos estudante</w:t>
      </w:r>
      <w:r w:rsidRPr="00E86EE4">
        <w:rPr>
          <w:rFonts w:ascii="Arial" w:hAnsi="Arial" w:cs="Arial"/>
          <w:sz w:val="24"/>
        </w:rPr>
        <w:t xml:space="preserve">s e, consequentemente, de seus conhecimentos. </w:t>
      </w:r>
    </w:p>
    <w:p w14:paraId="2F915238" w14:textId="31113267" w:rsidR="00C92687" w:rsidRDefault="00CB086A" w:rsidP="00425E23">
      <w:pPr>
        <w:spacing w:before="240" w:after="240" w:line="240" w:lineRule="auto"/>
        <w:ind w:firstLine="708"/>
        <w:jc w:val="both"/>
        <w:rPr>
          <w:rFonts w:ascii="Arial" w:hAnsi="Arial" w:cs="Arial"/>
          <w:sz w:val="24"/>
          <w:szCs w:val="24"/>
        </w:rPr>
      </w:pPr>
      <w:r w:rsidRPr="006C5F82">
        <w:rPr>
          <w:rFonts w:ascii="Arial" w:hAnsi="Arial" w:cs="Arial"/>
          <w:sz w:val="24"/>
          <w:szCs w:val="24"/>
        </w:rPr>
        <w:t xml:space="preserve">A teoria das situações didáticas que tem </w:t>
      </w:r>
      <w:r w:rsidR="00936063">
        <w:rPr>
          <w:rFonts w:ascii="Arial" w:hAnsi="Arial" w:cs="Arial"/>
          <w:sz w:val="24"/>
          <w:szCs w:val="24"/>
        </w:rPr>
        <w:t>a relação entre professor, estudante</w:t>
      </w:r>
      <w:r w:rsidRPr="006C5F82">
        <w:rPr>
          <w:rFonts w:ascii="Arial" w:hAnsi="Arial" w:cs="Arial"/>
          <w:sz w:val="24"/>
          <w:szCs w:val="24"/>
        </w:rPr>
        <w:t xml:space="preserve"> e conhecimento matemático é dividida por Brousseau em três topologias, pois ele compreende que o aluno pode ter uma relação com o meio de diferentes formas, e também valoriza todo o trabalho feito pelo professor. (SILVA, 2018, p.31) </w:t>
      </w:r>
    </w:p>
    <w:p w14:paraId="281AE872" w14:textId="0A60B5AE" w:rsidR="00425E23" w:rsidRDefault="00CB086A" w:rsidP="00A53E96">
      <w:pPr>
        <w:spacing w:before="240" w:after="240" w:line="240" w:lineRule="auto"/>
        <w:ind w:firstLine="708"/>
        <w:jc w:val="both"/>
        <w:rPr>
          <w:rFonts w:ascii="Arial" w:hAnsi="Arial" w:cs="Arial"/>
          <w:sz w:val="24"/>
          <w:szCs w:val="24"/>
        </w:rPr>
      </w:pPr>
      <w:r w:rsidRPr="006C5F82">
        <w:rPr>
          <w:rFonts w:ascii="Arial" w:hAnsi="Arial" w:cs="Arial"/>
          <w:sz w:val="24"/>
          <w:szCs w:val="24"/>
        </w:rPr>
        <w:lastRenderedPageBreak/>
        <w:t xml:space="preserve">Para </w:t>
      </w:r>
      <w:r w:rsidRPr="00A064DD">
        <w:rPr>
          <w:rFonts w:ascii="Arial" w:hAnsi="Arial" w:cs="Arial"/>
          <w:sz w:val="24"/>
          <w:szCs w:val="24"/>
        </w:rPr>
        <w:t>Brousseau (</w:t>
      </w:r>
      <w:r w:rsidR="00627EF2" w:rsidRPr="00A064DD">
        <w:rPr>
          <w:rFonts w:ascii="Arial" w:hAnsi="Arial" w:cs="Arial"/>
          <w:sz w:val="24"/>
          <w:szCs w:val="24"/>
        </w:rPr>
        <w:t xml:space="preserve">apud </w:t>
      </w:r>
      <w:r w:rsidRPr="00A064DD">
        <w:rPr>
          <w:rFonts w:ascii="Arial" w:hAnsi="Arial" w:cs="Arial"/>
          <w:sz w:val="24"/>
          <w:szCs w:val="24"/>
        </w:rPr>
        <w:t>PARR</w:t>
      </w:r>
      <w:r w:rsidR="00A064DD" w:rsidRPr="00A064DD">
        <w:rPr>
          <w:rFonts w:ascii="Arial" w:hAnsi="Arial" w:cs="Arial"/>
          <w:sz w:val="24"/>
          <w:szCs w:val="24"/>
        </w:rPr>
        <w:t>A</w:t>
      </w:r>
      <w:r w:rsidRPr="00A064DD">
        <w:rPr>
          <w:rFonts w:ascii="Arial" w:hAnsi="Arial" w:cs="Arial"/>
          <w:sz w:val="24"/>
          <w:szCs w:val="24"/>
        </w:rPr>
        <w:t xml:space="preserve"> 1996)</w:t>
      </w:r>
      <w:r w:rsidRPr="006C5F82">
        <w:rPr>
          <w:rFonts w:ascii="Arial" w:hAnsi="Arial" w:cs="Arial"/>
          <w:sz w:val="24"/>
          <w:szCs w:val="24"/>
        </w:rPr>
        <w:t xml:space="preserve"> o momento principal da investigação é analisar inicialmente a situação, ou seja, antes da aplicação da situação, o professor deve prever os resultados antes mesmo de colocá-lo em prática, e posteriormente, fazer uma comparação das suas previsões e os resultados obtidos nas situações postas na sua prática pedagógica.</w:t>
      </w:r>
    </w:p>
    <w:p w14:paraId="2E5E94F9" w14:textId="77777777" w:rsidR="00CB086A" w:rsidRPr="006C5F8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Outro aspecto que facilita a análise das situações didáticas é sua classificação. Brousseau distingue, entre as situações que produz para seu estudo experimental, quatro tipos, cuja sequência, nos processos didáticos que organiza. (GÁLVEZ,1985, apud. PARRA, 1996, p.28)</w:t>
      </w:r>
    </w:p>
    <w:p w14:paraId="7D85CE00" w14:textId="079DB20B" w:rsidR="00CB086A" w:rsidRPr="006C5F82" w:rsidRDefault="00CB086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Os quatros tipos</w:t>
      </w:r>
      <w:r w:rsidR="00831D5A" w:rsidRPr="006C5F82">
        <w:rPr>
          <w:rFonts w:ascii="Arial" w:hAnsi="Arial" w:cs="Arial"/>
          <w:sz w:val="24"/>
          <w:szCs w:val="24"/>
        </w:rPr>
        <w:t xml:space="preserve"> são</w:t>
      </w:r>
      <w:r w:rsidRPr="006C5F82">
        <w:rPr>
          <w:rFonts w:ascii="Arial" w:hAnsi="Arial" w:cs="Arial"/>
          <w:sz w:val="24"/>
          <w:szCs w:val="24"/>
        </w:rPr>
        <w:t xml:space="preserve"> os seguintes: (GÁLVEZ,1985, apud. PARRA, 1996)</w:t>
      </w:r>
    </w:p>
    <w:p w14:paraId="113CC306" w14:textId="73A2C4C5" w:rsidR="00CB086A" w:rsidRPr="006C5F82" w:rsidRDefault="00CB086A" w:rsidP="00831D5A">
      <w:pPr>
        <w:pStyle w:val="PargrafodaLista"/>
        <w:numPr>
          <w:ilvl w:val="0"/>
          <w:numId w:val="1"/>
        </w:numPr>
        <w:spacing w:before="240" w:after="240" w:line="240" w:lineRule="auto"/>
        <w:ind w:left="0" w:firstLine="708"/>
        <w:jc w:val="both"/>
        <w:rPr>
          <w:sz w:val="24"/>
          <w:szCs w:val="24"/>
        </w:rPr>
      </w:pPr>
      <w:r w:rsidRPr="006C5F82">
        <w:rPr>
          <w:sz w:val="24"/>
          <w:szCs w:val="24"/>
        </w:rPr>
        <w:t xml:space="preserve">As </w:t>
      </w:r>
      <w:r w:rsidRPr="006C5F82">
        <w:rPr>
          <w:b/>
          <w:sz w:val="24"/>
          <w:szCs w:val="24"/>
        </w:rPr>
        <w:t>situações de ação</w:t>
      </w:r>
      <w:r w:rsidR="00936063">
        <w:rPr>
          <w:sz w:val="24"/>
          <w:szCs w:val="24"/>
        </w:rPr>
        <w:t>: onde a interação do estudante</w:t>
      </w:r>
      <w:r w:rsidRPr="006C5F82">
        <w:rPr>
          <w:sz w:val="24"/>
          <w:szCs w:val="24"/>
        </w:rPr>
        <w:t xml:space="preserve"> e o meio f</w:t>
      </w:r>
      <w:r w:rsidR="00936063">
        <w:rPr>
          <w:sz w:val="24"/>
          <w:szCs w:val="24"/>
        </w:rPr>
        <w:t>ísico. O momento em que os estudante</w:t>
      </w:r>
      <w:r w:rsidRPr="006C5F82">
        <w:rPr>
          <w:sz w:val="24"/>
          <w:szCs w:val="24"/>
        </w:rPr>
        <w:t xml:space="preserve">s tomam as decisões que faltam para organizar sua resolução do problema formulado. </w:t>
      </w:r>
    </w:p>
    <w:p w14:paraId="63127BBE" w14:textId="205AE9A4" w:rsidR="00CB086A" w:rsidRPr="006C5F82" w:rsidRDefault="00CB086A" w:rsidP="00831D5A">
      <w:pPr>
        <w:pStyle w:val="PargrafodaLista"/>
        <w:numPr>
          <w:ilvl w:val="0"/>
          <w:numId w:val="1"/>
        </w:numPr>
        <w:spacing w:before="240" w:after="240" w:line="240" w:lineRule="auto"/>
        <w:ind w:left="0" w:firstLine="708"/>
        <w:jc w:val="both"/>
        <w:rPr>
          <w:sz w:val="24"/>
          <w:szCs w:val="24"/>
        </w:rPr>
      </w:pPr>
      <w:r w:rsidRPr="006C5F82">
        <w:rPr>
          <w:sz w:val="24"/>
          <w:szCs w:val="24"/>
        </w:rPr>
        <w:t xml:space="preserve">As </w:t>
      </w:r>
      <w:r w:rsidRPr="006C5F82">
        <w:rPr>
          <w:b/>
          <w:sz w:val="24"/>
          <w:szCs w:val="24"/>
        </w:rPr>
        <w:t>situações de formulação</w:t>
      </w:r>
      <w:r w:rsidRPr="006C5F82">
        <w:rPr>
          <w:sz w:val="24"/>
          <w:szCs w:val="24"/>
        </w:rPr>
        <w:t>: a finalidade é a tro</w:t>
      </w:r>
      <w:r w:rsidR="00936063">
        <w:rPr>
          <w:sz w:val="24"/>
          <w:szCs w:val="24"/>
        </w:rPr>
        <w:t>ca de comunicação entre os estudante</w:t>
      </w:r>
      <w:r w:rsidRPr="006C5F82">
        <w:rPr>
          <w:sz w:val="24"/>
          <w:szCs w:val="24"/>
        </w:rPr>
        <w:t>s. Nesse momento, devem modificar a linguagem usada normalmente, adequando-a as informações que devem comunicar entre si.</w:t>
      </w:r>
    </w:p>
    <w:p w14:paraId="57221B90" w14:textId="3A7B573D" w:rsidR="00CB086A" w:rsidRPr="006C5F82" w:rsidRDefault="00CB086A" w:rsidP="00831D5A">
      <w:pPr>
        <w:pStyle w:val="PargrafodaLista"/>
        <w:numPr>
          <w:ilvl w:val="0"/>
          <w:numId w:val="1"/>
        </w:numPr>
        <w:spacing w:before="240" w:after="240" w:line="240" w:lineRule="auto"/>
        <w:ind w:left="0" w:firstLine="708"/>
        <w:jc w:val="both"/>
        <w:rPr>
          <w:sz w:val="24"/>
          <w:szCs w:val="24"/>
        </w:rPr>
      </w:pPr>
      <w:r w:rsidRPr="006C5F82">
        <w:rPr>
          <w:sz w:val="24"/>
          <w:szCs w:val="24"/>
        </w:rPr>
        <w:t xml:space="preserve">As </w:t>
      </w:r>
      <w:r w:rsidRPr="006C5F82">
        <w:rPr>
          <w:b/>
          <w:sz w:val="24"/>
          <w:szCs w:val="24"/>
        </w:rPr>
        <w:t>situações de validação</w:t>
      </w:r>
      <w:r w:rsidRPr="006C5F82">
        <w:rPr>
          <w:sz w:val="24"/>
          <w:szCs w:val="24"/>
        </w:rPr>
        <w:t>: tentar convencer uns aos outros sobre a validação das afirmações</w:t>
      </w:r>
      <w:r w:rsidR="00936063">
        <w:rPr>
          <w:sz w:val="24"/>
          <w:szCs w:val="24"/>
        </w:rPr>
        <w:t xml:space="preserve"> feitas. Nesse momento, os estudante</w:t>
      </w:r>
      <w:r w:rsidRPr="006C5F82">
        <w:rPr>
          <w:sz w:val="24"/>
          <w:szCs w:val="24"/>
        </w:rPr>
        <w:t>s devem provar,</w:t>
      </w:r>
      <w:r w:rsidR="00936063">
        <w:rPr>
          <w:sz w:val="24"/>
          <w:szCs w:val="24"/>
        </w:rPr>
        <w:t xml:space="preserve"> </w:t>
      </w:r>
      <w:r w:rsidRPr="006C5F82">
        <w:rPr>
          <w:sz w:val="24"/>
          <w:szCs w:val="24"/>
        </w:rPr>
        <w:t>ou seja, demonstrar que sua afirmação está válida.</w:t>
      </w:r>
    </w:p>
    <w:p w14:paraId="52884099" w14:textId="36C1BF95" w:rsidR="00CB086A" w:rsidRPr="006C5F82" w:rsidRDefault="00CB086A" w:rsidP="00831D5A">
      <w:pPr>
        <w:pStyle w:val="PargrafodaLista"/>
        <w:numPr>
          <w:ilvl w:val="0"/>
          <w:numId w:val="1"/>
        </w:numPr>
        <w:spacing w:before="240" w:after="240" w:line="240" w:lineRule="auto"/>
        <w:ind w:left="0" w:firstLine="708"/>
        <w:jc w:val="both"/>
        <w:rPr>
          <w:sz w:val="24"/>
          <w:szCs w:val="24"/>
        </w:rPr>
      </w:pPr>
      <w:r w:rsidRPr="006C5F82">
        <w:rPr>
          <w:sz w:val="24"/>
          <w:szCs w:val="24"/>
        </w:rPr>
        <w:t xml:space="preserve">As </w:t>
      </w:r>
      <w:r w:rsidRPr="006C5F82">
        <w:rPr>
          <w:b/>
          <w:sz w:val="24"/>
          <w:szCs w:val="24"/>
        </w:rPr>
        <w:t>situações de institucionalização</w:t>
      </w:r>
      <w:r w:rsidRPr="006C5F82">
        <w:rPr>
          <w:sz w:val="24"/>
          <w:szCs w:val="24"/>
        </w:rPr>
        <w:t>: estabelecer convenções sociais. Nesse mom</w:t>
      </w:r>
      <w:r w:rsidR="00936063">
        <w:rPr>
          <w:sz w:val="24"/>
          <w:szCs w:val="24"/>
        </w:rPr>
        <w:t>ento, busca que o grupo de estudante</w:t>
      </w:r>
      <w:r w:rsidRPr="006C5F82">
        <w:rPr>
          <w:sz w:val="24"/>
          <w:szCs w:val="24"/>
        </w:rPr>
        <w:t>s mostre os significados sociais que as situações elaboradas por eles trouxeram para os mesmos.</w:t>
      </w:r>
    </w:p>
    <w:p w14:paraId="50230CE4" w14:textId="77777777" w:rsidR="00CB086A" w:rsidRPr="006C5F82" w:rsidRDefault="00CB086A" w:rsidP="00831D5A">
      <w:pPr>
        <w:spacing w:before="240" w:after="240" w:line="240" w:lineRule="auto"/>
        <w:ind w:left="2268"/>
        <w:jc w:val="both"/>
        <w:rPr>
          <w:rFonts w:ascii="Arial" w:hAnsi="Arial" w:cs="Arial"/>
          <w:sz w:val="20"/>
          <w:szCs w:val="20"/>
        </w:rPr>
      </w:pPr>
      <w:r w:rsidRPr="006C5F82">
        <w:rPr>
          <w:rFonts w:ascii="Arial" w:hAnsi="Arial" w:cs="Arial"/>
          <w:sz w:val="20"/>
          <w:szCs w:val="20"/>
        </w:rPr>
        <w:t>Quando o aluno erra, não quer dizer que ele não saiba ou que não tenha certeza do que está fazendo. Brousseau afirma que os erros são manifestações dos obstáculos que o aluno traz para a sala de aula. Esses obstáculos levam o aluno a cometer erros que precisam ser revistos e trabalhados de maneira correta, para que, assim, ocorra a aprendizagem e esta seja satisfatória tanto para o professor como para o aluno. (SILVA, 2018,p.33).</w:t>
      </w:r>
    </w:p>
    <w:p w14:paraId="5F5B4B03" w14:textId="5AB6B210" w:rsidR="00CD75E1" w:rsidRDefault="00CB086A" w:rsidP="00C92687">
      <w:pPr>
        <w:spacing w:before="240" w:after="240" w:line="240" w:lineRule="auto"/>
        <w:ind w:firstLine="708"/>
        <w:jc w:val="both"/>
        <w:rPr>
          <w:rFonts w:ascii="Arial" w:hAnsi="Arial" w:cs="Arial"/>
          <w:sz w:val="24"/>
          <w:szCs w:val="24"/>
        </w:rPr>
      </w:pPr>
      <w:r w:rsidRPr="006C5F82">
        <w:rPr>
          <w:rFonts w:ascii="Arial" w:hAnsi="Arial" w:cs="Arial"/>
          <w:sz w:val="24"/>
          <w:szCs w:val="24"/>
        </w:rPr>
        <w:t xml:space="preserve">Portanto, </w:t>
      </w:r>
      <w:r w:rsidR="00CD75E1">
        <w:rPr>
          <w:rFonts w:ascii="Arial" w:hAnsi="Arial" w:cs="Arial"/>
          <w:sz w:val="24"/>
          <w:szCs w:val="24"/>
        </w:rPr>
        <w:t>s</w:t>
      </w:r>
      <w:r w:rsidRPr="004A74AC">
        <w:rPr>
          <w:rFonts w:ascii="Arial" w:hAnsi="Arial" w:cs="Arial"/>
          <w:sz w:val="24"/>
          <w:szCs w:val="24"/>
        </w:rPr>
        <w:t>itu</w:t>
      </w:r>
      <w:r w:rsidRPr="00CD75E1">
        <w:rPr>
          <w:rFonts w:ascii="Arial" w:hAnsi="Arial" w:cs="Arial"/>
          <w:sz w:val="24"/>
          <w:szCs w:val="24"/>
        </w:rPr>
        <w:t xml:space="preserve">ações </w:t>
      </w:r>
      <w:r w:rsidR="00CD75E1" w:rsidRPr="009032D2">
        <w:rPr>
          <w:rFonts w:ascii="Arial" w:hAnsi="Arial" w:cs="Arial"/>
          <w:sz w:val="24"/>
          <w:szCs w:val="24"/>
        </w:rPr>
        <w:t>d</w:t>
      </w:r>
      <w:r w:rsidRPr="009032D2">
        <w:rPr>
          <w:rFonts w:ascii="Arial" w:hAnsi="Arial" w:cs="Arial"/>
          <w:sz w:val="24"/>
          <w:szCs w:val="24"/>
        </w:rPr>
        <w:t xml:space="preserve">idáticas, </w:t>
      </w:r>
      <w:r w:rsidR="00CD75E1" w:rsidRPr="009032D2">
        <w:rPr>
          <w:rFonts w:ascii="Arial" w:hAnsi="Arial" w:cs="Arial"/>
          <w:sz w:val="24"/>
          <w:szCs w:val="24"/>
        </w:rPr>
        <w:t xml:space="preserve">vivenciadas </w:t>
      </w:r>
      <w:r w:rsidRPr="009032D2">
        <w:rPr>
          <w:rFonts w:ascii="Arial" w:hAnsi="Arial" w:cs="Arial"/>
          <w:sz w:val="24"/>
          <w:szCs w:val="24"/>
        </w:rPr>
        <w:t>e</w:t>
      </w:r>
      <w:r w:rsidRPr="00CD75E1">
        <w:rPr>
          <w:rFonts w:ascii="Arial" w:hAnsi="Arial" w:cs="Arial"/>
          <w:sz w:val="24"/>
          <w:szCs w:val="24"/>
        </w:rPr>
        <w:t>m sala de a</w:t>
      </w:r>
      <w:r w:rsidR="00C92687" w:rsidRPr="00CD75E1">
        <w:rPr>
          <w:rFonts w:ascii="Arial" w:hAnsi="Arial" w:cs="Arial"/>
          <w:sz w:val="24"/>
          <w:szCs w:val="24"/>
        </w:rPr>
        <w:t>ul</w:t>
      </w:r>
      <w:r w:rsidR="00E43D3E">
        <w:rPr>
          <w:rFonts w:ascii="Arial" w:hAnsi="Arial" w:cs="Arial"/>
          <w:sz w:val="24"/>
          <w:szCs w:val="24"/>
        </w:rPr>
        <w:t>a,</w:t>
      </w:r>
      <w:r w:rsidR="00C92687">
        <w:rPr>
          <w:rFonts w:ascii="Arial" w:hAnsi="Arial" w:cs="Arial"/>
          <w:sz w:val="24"/>
          <w:szCs w:val="24"/>
        </w:rPr>
        <w:t xml:space="preserve"> a qual esteja bem definida</w:t>
      </w:r>
      <w:r w:rsidRPr="006C5F82">
        <w:rPr>
          <w:rFonts w:ascii="Arial" w:hAnsi="Arial" w:cs="Arial"/>
          <w:sz w:val="24"/>
          <w:szCs w:val="24"/>
        </w:rPr>
        <w:t xml:space="preserve"> utilizando situações e jogos </w:t>
      </w:r>
      <w:r w:rsidRPr="009032D2">
        <w:rPr>
          <w:rFonts w:ascii="Arial" w:hAnsi="Arial" w:cs="Arial"/>
          <w:sz w:val="24"/>
          <w:szCs w:val="24"/>
        </w:rPr>
        <w:t xml:space="preserve">podem </w:t>
      </w:r>
      <w:r w:rsidR="00CD75E1" w:rsidRPr="009032D2">
        <w:rPr>
          <w:rFonts w:ascii="Arial" w:hAnsi="Arial" w:cs="Arial"/>
          <w:sz w:val="24"/>
          <w:szCs w:val="24"/>
        </w:rPr>
        <w:t xml:space="preserve">vir a </w:t>
      </w:r>
      <w:r w:rsidRPr="009032D2">
        <w:rPr>
          <w:rFonts w:ascii="Arial" w:hAnsi="Arial" w:cs="Arial"/>
          <w:sz w:val="24"/>
          <w:szCs w:val="24"/>
        </w:rPr>
        <w:t xml:space="preserve">propiciar </w:t>
      </w:r>
      <w:r w:rsidRPr="006C5F82">
        <w:rPr>
          <w:rFonts w:ascii="Arial" w:hAnsi="Arial" w:cs="Arial"/>
          <w:sz w:val="24"/>
          <w:szCs w:val="24"/>
        </w:rPr>
        <w:t>significado a um objeto matemático, ocasiona</w:t>
      </w:r>
      <w:r w:rsidR="00CD75E1">
        <w:rPr>
          <w:rFonts w:ascii="Arial" w:hAnsi="Arial" w:cs="Arial"/>
          <w:sz w:val="24"/>
          <w:szCs w:val="24"/>
        </w:rPr>
        <w:t xml:space="preserve">ndo aprendizagem. </w:t>
      </w:r>
    </w:p>
    <w:p w14:paraId="666A0604" w14:textId="40EE5084" w:rsidR="00A624CE" w:rsidRPr="006C5F82" w:rsidRDefault="00CD75E1" w:rsidP="00C92687">
      <w:pPr>
        <w:spacing w:before="240" w:after="240" w:line="240" w:lineRule="auto"/>
        <w:ind w:firstLine="708"/>
        <w:jc w:val="both"/>
        <w:rPr>
          <w:rFonts w:ascii="Arial" w:hAnsi="Arial" w:cs="Arial"/>
          <w:sz w:val="24"/>
          <w:szCs w:val="24"/>
        </w:rPr>
      </w:pPr>
      <w:r>
        <w:rPr>
          <w:rFonts w:ascii="Arial" w:hAnsi="Arial" w:cs="Arial"/>
          <w:sz w:val="24"/>
          <w:szCs w:val="24"/>
        </w:rPr>
        <w:t>D</w:t>
      </w:r>
      <w:r w:rsidR="00CB086A" w:rsidRPr="006C5F82">
        <w:rPr>
          <w:rFonts w:ascii="Arial" w:hAnsi="Arial" w:cs="Arial"/>
          <w:sz w:val="24"/>
          <w:szCs w:val="24"/>
        </w:rPr>
        <w:t xml:space="preserve">esse modo, o professor deve propiciar situações, que o </w:t>
      </w:r>
      <w:r w:rsidR="00936063">
        <w:rPr>
          <w:rFonts w:ascii="Arial" w:hAnsi="Arial" w:cs="Arial"/>
          <w:sz w:val="24"/>
          <w:szCs w:val="24"/>
        </w:rPr>
        <w:t>estudante</w:t>
      </w:r>
      <w:r w:rsidR="00CB086A" w:rsidRPr="006C5F82">
        <w:rPr>
          <w:rFonts w:ascii="Arial" w:hAnsi="Arial" w:cs="Arial"/>
          <w:sz w:val="24"/>
          <w:szCs w:val="24"/>
        </w:rPr>
        <w:t xml:space="preserve"> </w:t>
      </w:r>
      <w:r>
        <w:rPr>
          <w:rFonts w:ascii="Arial" w:hAnsi="Arial" w:cs="Arial"/>
          <w:sz w:val="24"/>
          <w:szCs w:val="24"/>
        </w:rPr>
        <w:t xml:space="preserve">mobilize e </w:t>
      </w:r>
      <w:r w:rsidR="00CB086A" w:rsidRPr="006C5F82">
        <w:rPr>
          <w:rFonts w:ascii="Arial" w:hAnsi="Arial" w:cs="Arial"/>
          <w:sz w:val="24"/>
          <w:szCs w:val="24"/>
        </w:rPr>
        <w:t xml:space="preserve">integre </w:t>
      </w:r>
      <w:r>
        <w:rPr>
          <w:rFonts w:ascii="Arial" w:hAnsi="Arial" w:cs="Arial"/>
          <w:sz w:val="24"/>
          <w:szCs w:val="24"/>
        </w:rPr>
        <w:t xml:space="preserve">conceitos </w:t>
      </w:r>
      <w:r w:rsidR="00CB086A" w:rsidRPr="006C5F82">
        <w:rPr>
          <w:rFonts w:ascii="Arial" w:hAnsi="Arial" w:cs="Arial"/>
          <w:sz w:val="24"/>
          <w:szCs w:val="24"/>
        </w:rPr>
        <w:t>na situação posta diante dele, transformando-o</w:t>
      </w:r>
      <w:r>
        <w:rPr>
          <w:rFonts w:ascii="Arial" w:hAnsi="Arial" w:cs="Arial"/>
          <w:sz w:val="24"/>
          <w:szCs w:val="24"/>
        </w:rPr>
        <w:t>s</w:t>
      </w:r>
      <w:r w:rsidR="00CB086A" w:rsidRPr="006C5F82">
        <w:rPr>
          <w:rFonts w:ascii="Arial" w:hAnsi="Arial" w:cs="Arial"/>
          <w:sz w:val="24"/>
          <w:szCs w:val="24"/>
        </w:rPr>
        <w:t xml:space="preserve"> em conhecimento.</w:t>
      </w:r>
    </w:p>
    <w:p w14:paraId="0C75BB25" w14:textId="1B04AEF4" w:rsidR="00A624CE" w:rsidRDefault="00831D5A" w:rsidP="0068284A">
      <w:pPr>
        <w:spacing w:after="0" w:line="240" w:lineRule="auto"/>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METODOLOGIA</w:t>
      </w:r>
    </w:p>
    <w:p w14:paraId="17241744" w14:textId="6BB3CD11" w:rsidR="00C641C2" w:rsidRDefault="00831D5A" w:rsidP="00A064DD">
      <w:pPr>
        <w:spacing w:before="240" w:after="240" w:line="240" w:lineRule="auto"/>
        <w:ind w:firstLine="708"/>
        <w:jc w:val="both"/>
        <w:rPr>
          <w:rFonts w:ascii="Arial" w:hAnsi="Arial" w:cs="Arial"/>
          <w:sz w:val="24"/>
          <w:szCs w:val="24"/>
        </w:rPr>
      </w:pPr>
      <w:r w:rsidRPr="006C5F82">
        <w:rPr>
          <w:rFonts w:ascii="Arial" w:hAnsi="Arial" w:cs="Arial"/>
          <w:sz w:val="24"/>
          <w:szCs w:val="24"/>
        </w:rPr>
        <w:t xml:space="preserve">O desenvolvimento da atividade de </w:t>
      </w:r>
      <w:r w:rsidR="004A74AC">
        <w:rPr>
          <w:rFonts w:ascii="Arial" w:hAnsi="Arial" w:cs="Arial"/>
          <w:sz w:val="24"/>
          <w:szCs w:val="24"/>
        </w:rPr>
        <w:t xml:space="preserve">uma </w:t>
      </w:r>
      <w:r w:rsidRPr="006C5F82">
        <w:rPr>
          <w:rFonts w:ascii="Arial" w:hAnsi="Arial" w:cs="Arial"/>
          <w:sz w:val="24"/>
          <w:szCs w:val="24"/>
        </w:rPr>
        <w:t xml:space="preserve">situação </w:t>
      </w:r>
      <w:r w:rsidRPr="009032D2">
        <w:rPr>
          <w:rFonts w:ascii="Arial" w:hAnsi="Arial" w:cs="Arial"/>
          <w:sz w:val="24"/>
          <w:szCs w:val="24"/>
        </w:rPr>
        <w:t>didática</w:t>
      </w:r>
      <w:r w:rsidR="004A74AC" w:rsidRPr="009032D2">
        <w:rPr>
          <w:rFonts w:ascii="Arial" w:hAnsi="Arial" w:cs="Arial"/>
          <w:sz w:val="24"/>
          <w:szCs w:val="24"/>
        </w:rPr>
        <w:t xml:space="preserve">, implícita numa sequência didática </w:t>
      </w:r>
      <w:r w:rsidRPr="009032D2">
        <w:rPr>
          <w:rFonts w:ascii="Arial" w:hAnsi="Arial" w:cs="Arial"/>
          <w:sz w:val="24"/>
          <w:szCs w:val="24"/>
        </w:rPr>
        <w:t>é de abordagem qualitativa, pois basead</w:t>
      </w:r>
      <w:r w:rsidRPr="006C5F82">
        <w:rPr>
          <w:rFonts w:ascii="Arial" w:hAnsi="Arial" w:cs="Arial"/>
          <w:sz w:val="24"/>
          <w:szCs w:val="24"/>
        </w:rPr>
        <w:t xml:space="preserve">o em Prodanov e Freitas </w:t>
      </w:r>
      <w:r w:rsidR="004737EC">
        <w:rPr>
          <w:rFonts w:ascii="Arial" w:hAnsi="Arial" w:cs="Arial"/>
          <w:sz w:val="24"/>
          <w:szCs w:val="24"/>
        </w:rPr>
        <w:t xml:space="preserve">(2013, p.70) que considera uma </w:t>
      </w:r>
      <w:r w:rsidRPr="006C5F82">
        <w:rPr>
          <w:rFonts w:ascii="Arial" w:hAnsi="Arial" w:cs="Arial"/>
          <w:sz w:val="24"/>
          <w:szCs w:val="24"/>
        </w:rPr>
        <w:t>pes</w:t>
      </w:r>
      <w:r w:rsidR="004737EC">
        <w:rPr>
          <w:rFonts w:ascii="Arial" w:hAnsi="Arial" w:cs="Arial"/>
          <w:sz w:val="24"/>
          <w:szCs w:val="24"/>
        </w:rPr>
        <w:t>quisa qualitativa aquela que “a</w:t>
      </w:r>
      <w:r w:rsidRPr="006C5F82">
        <w:rPr>
          <w:rFonts w:ascii="Arial" w:hAnsi="Arial" w:cs="Arial"/>
          <w:sz w:val="24"/>
          <w:szCs w:val="24"/>
        </w:rPr>
        <w:t xml:space="preserve"> uma relação dinâmica entre o mundo real e o sujeito, isto é, u</w:t>
      </w:r>
      <w:r w:rsidR="00A064DD">
        <w:rPr>
          <w:rFonts w:ascii="Arial" w:hAnsi="Arial" w:cs="Arial"/>
          <w:sz w:val="24"/>
          <w:szCs w:val="24"/>
        </w:rPr>
        <w:t xml:space="preserve">m vínculo indissociável entre o </w:t>
      </w:r>
      <w:r w:rsidRPr="006C5F82">
        <w:rPr>
          <w:rFonts w:ascii="Arial" w:hAnsi="Arial" w:cs="Arial"/>
          <w:sz w:val="24"/>
          <w:szCs w:val="24"/>
        </w:rPr>
        <w:t xml:space="preserve">mundo objetivo e a subjetividade do sujeito que não pode ser traduzido em números”. </w:t>
      </w:r>
    </w:p>
    <w:p w14:paraId="648798C4" w14:textId="21A636B4" w:rsidR="002C513D" w:rsidRPr="003B4203" w:rsidRDefault="00831D5A" w:rsidP="002C513D">
      <w:pPr>
        <w:shd w:val="clear" w:color="auto" w:fill="FFFFFF"/>
        <w:spacing w:after="0" w:line="235" w:lineRule="atLeast"/>
        <w:jc w:val="both"/>
        <w:rPr>
          <w:rFonts w:ascii="Arial" w:eastAsia="Times New Roman" w:hAnsi="Arial" w:cs="Arial"/>
          <w:sz w:val="24"/>
          <w:szCs w:val="24"/>
          <w:lang w:val="pt-PT" w:eastAsia="pt-BR"/>
        </w:rPr>
      </w:pPr>
      <w:r w:rsidRPr="003B4203">
        <w:rPr>
          <w:rFonts w:ascii="Arial" w:hAnsi="Arial" w:cs="Arial"/>
          <w:sz w:val="24"/>
          <w:szCs w:val="24"/>
        </w:rPr>
        <w:lastRenderedPageBreak/>
        <w:t>O</w:t>
      </w:r>
      <w:r w:rsidR="009032D2" w:rsidRPr="003B4203">
        <w:rPr>
          <w:rFonts w:ascii="Arial" w:hAnsi="Arial" w:cs="Arial"/>
          <w:sz w:val="24"/>
          <w:szCs w:val="24"/>
        </w:rPr>
        <w:t>s</w:t>
      </w:r>
      <w:r w:rsidRPr="003B4203">
        <w:rPr>
          <w:rFonts w:ascii="Arial" w:hAnsi="Arial" w:cs="Arial"/>
          <w:sz w:val="24"/>
          <w:szCs w:val="24"/>
        </w:rPr>
        <w:t xml:space="preserve"> sujeito</w:t>
      </w:r>
      <w:r w:rsidR="009032D2" w:rsidRPr="003B4203">
        <w:rPr>
          <w:rFonts w:ascii="Arial" w:hAnsi="Arial" w:cs="Arial"/>
          <w:sz w:val="24"/>
          <w:szCs w:val="24"/>
        </w:rPr>
        <w:t>s</w:t>
      </w:r>
      <w:r w:rsidR="00936063" w:rsidRPr="003B4203">
        <w:rPr>
          <w:rFonts w:ascii="Arial" w:hAnsi="Arial" w:cs="Arial"/>
          <w:sz w:val="24"/>
          <w:szCs w:val="24"/>
        </w:rPr>
        <w:t xml:space="preserve"> da pesquisa foram 36 </w:t>
      </w:r>
      <w:r w:rsidR="00936063">
        <w:rPr>
          <w:rFonts w:ascii="Arial" w:hAnsi="Arial" w:cs="Arial"/>
          <w:sz w:val="24"/>
          <w:szCs w:val="24"/>
        </w:rPr>
        <w:t>estudante</w:t>
      </w:r>
      <w:r w:rsidRPr="006C5F82">
        <w:rPr>
          <w:rFonts w:ascii="Arial" w:hAnsi="Arial" w:cs="Arial"/>
          <w:sz w:val="24"/>
          <w:szCs w:val="24"/>
        </w:rPr>
        <w:t xml:space="preserve">s de uma turma de </w:t>
      </w:r>
      <w:r w:rsidR="00A624CE">
        <w:rPr>
          <w:rFonts w:ascii="Arial" w:hAnsi="Arial" w:cs="Arial"/>
          <w:sz w:val="24"/>
          <w:szCs w:val="24"/>
        </w:rPr>
        <w:t xml:space="preserve">6° </w:t>
      </w:r>
      <w:r w:rsidR="00A624CE" w:rsidRPr="003B4203">
        <w:rPr>
          <w:rFonts w:ascii="Arial" w:hAnsi="Arial" w:cs="Arial"/>
          <w:sz w:val="24"/>
          <w:szCs w:val="24"/>
        </w:rPr>
        <w:t>ano</w:t>
      </w:r>
      <w:r w:rsidRPr="003B4203">
        <w:rPr>
          <w:rFonts w:ascii="Arial" w:hAnsi="Arial" w:cs="Arial"/>
          <w:sz w:val="24"/>
          <w:szCs w:val="24"/>
        </w:rPr>
        <w:t xml:space="preserve">, em </w:t>
      </w:r>
      <w:r w:rsidR="004737EC" w:rsidRPr="003B4203">
        <w:rPr>
          <w:rFonts w:ascii="Arial" w:hAnsi="Arial" w:cs="Arial"/>
          <w:sz w:val="24"/>
          <w:szCs w:val="24"/>
        </w:rPr>
        <w:t>uma escola estadual</w:t>
      </w:r>
      <w:r w:rsidRPr="003B4203">
        <w:rPr>
          <w:rFonts w:ascii="Arial" w:hAnsi="Arial" w:cs="Arial"/>
          <w:sz w:val="24"/>
          <w:szCs w:val="24"/>
        </w:rPr>
        <w:t xml:space="preserve"> loc</w:t>
      </w:r>
      <w:r w:rsidR="00627EF2" w:rsidRPr="003B4203">
        <w:rPr>
          <w:rFonts w:ascii="Arial" w:hAnsi="Arial" w:cs="Arial"/>
          <w:sz w:val="24"/>
          <w:szCs w:val="24"/>
        </w:rPr>
        <w:t>alizada na cidade de Carpina-PE, onde a sequência didática procedeu em 3 aulas, as quais foram baseadas em apenas uma habilidade presente na BNCC</w:t>
      </w:r>
      <w:r w:rsidR="00A064DD" w:rsidRPr="003B4203">
        <w:rPr>
          <w:rFonts w:ascii="Arial" w:hAnsi="Arial" w:cs="Arial"/>
          <w:sz w:val="24"/>
          <w:szCs w:val="24"/>
        </w:rPr>
        <w:t xml:space="preserve"> (</w:t>
      </w:r>
      <w:r w:rsidR="00627EF2" w:rsidRPr="003B4203">
        <w:rPr>
          <w:rFonts w:ascii="Arial" w:hAnsi="Arial" w:cs="Arial"/>
          <w:sz w:val="24"/>
          <w:szCs w:val="24"/>
        </w:rPr>
        <w:t xml:space="preserve">Base Nacional Comum Curricular) </w:t>
      </w:r>
      <w:r w:rsidR="002C513D" w:rsidRPr="003B4203">
        <w:rPr>
          <w:rFonts w:ascii="Arial" w:hAnsi="Arial" w:cs="Arial"/>
          <w:sz w:val="24"/>
          <w:szCs w:val="24"/>
        </w:rPr>
        <w:t>que é a seguinte :</w:t>
      </w:r>
      <w:r w:rsidR="002C513D" w:rsidRPr="003B4203">
        <w:rPr>
          <w:rFonts w:ascii="Arial" w:eastAsia="Times New Roman" w:hAnsi="Arial" w:cs="Arial"/>
          <w:sz w:val="24"/>
          <w:szCs w:val="24"/>
          <w:lang w:val="pt-PT" w:eastAsia="pt-BR"/>
        </w:rPr>
        <w:t xml:space="preserve"> </w:t>
      </w:r>
    </w:p>
    <w:p w14:paraId="0033A4FC" w14:textId="4462755F" w:rsidR="002C513D" w:rsidRPr="003B4203" w:rsidRDefault="002C513D" w:rsidP="003B4203">
      <w:pPr>
        <w:shd w:val="clear" w:color="auto" w:fill="FFFFFF"/>
        <w:spacing w:before="240" w:after="0" w:line="240" w:lineRule="auto"/>
        <w:ind w:left="2268"/>
        <w:jc w:val="both"/>
        <w:rPr>
          <w:rFonts w:eastAsia="Times New Roman"/>
          <w:sz w:val="20"/>
          <w:szCs w:val="24"/>
          <w:lang w:eastAsia="pt-BR"/>
        </w:rPr>
      </w:pPr>
      <w:r w:rsidRPr="003B4203">
        <w:rPr>
          <w:rFonts w:ascii="Arial" w:eastAsia="Times New Roman" w:hAnsi="Arial" w:cs="Arial"/>
          <w:sz w:val="20"/>
          <w:szCs w:val="24"/>
          <w:lang w:val="pt-PT" w:eastAsia="pt-BR"/>
        </w:rPr>
        <w:t>(EF06MA03) Resolver e elaborar problemas que envolvam cálculos (mentais ou escritos, exatos ou aproximados) com números naturais, por meio de estratégias variadas, com compreensão dos processos neles envolvidos com e sem uso de calculadora. (BNCC, 2019, p.299)</w:t>
      </w:r>
    </w:p>
    <w:p w14:paraId="5B49D19D" w14:textId="6E190490" w:rsidR="00FB6BB3" w:rsidRPr="003B4203" w:rsidRDefault="001B09DA" w:rsidP="00A064DD">
      <w:pPr>
        <w:spacing w:before="240" w:after="240" w:line="240" w:lineRule="auto"/>
        <w:ind w:firstLine="708"/>
        <w:jc w:val="both"/>
        <w:rPr>
          <w:rFonts w:ascii="Arial" w:hAnsi="Arial" w:cs="Arial"/>
          <w:sz w:val="24"/>
          <w:szCs w:val="24"/>
        </w:rPr>
      </w:pPr>
      <w:r w:rsidRPr="003B4203">
        <w:rPr>
          <w:rFonts w:ascii="Arial" w:hAnsi="Arial" w:cs="Arial"/>
          <w:sz w:val="24"/>
          <w:szCs w:val="24"/>
        </w:rPr>
        <w:t>Portanto, a finali</w:t>
      </w:r>
      <w:r w:rsidR="00DC3FFA" w:rsidRPr="003B4203">
        <w:rPr>
          <w:rFonts w:ascii="Arial" w:hAnsi="Arial" w:cs="Arial"/>
          <w:sz w:val="24"/>
          <w:szCs w:val="24"/>
        </w:rPr>
        <w:t xml:space="preserve">dade dessa sequência didática é justamente </w:t>
      </w:r>
      <w:r w:rsidRPr="003B4203">
        <w:rPr>
          <w:rFonts w:ascii="Arial" w:hAnsi="Arial" w:cs="Arial"/>
          <w:sz w:val="24"/>
          <w:szCs w:val="24"/>
        </w:rPr>
        <w:t>compreender o de</w:t>
      </w:r>
      <w:r w:rsidR="00DC3FFA" w:rsidRPr="003B4203">
        <w:rPr>
          <w:rFonts w:ascii="Arial" w:hAnsi="Arial" w:cs="Arial"/>
          <w:sz w:val="24"/>
          <w:szCs w:val="24"/>
        </w:rPr>
        <w:t>senvolvimento dos estudantes acerca</w:t>
      </w:r>
      <w:r w:rsidRPr="003B4203">
        <w:rPr>
          <w:rFonts w:ascii="Arial" w:hAnsi="Arial" w:cs="Arial"/>
          <w:sz w:val="24"/>
          <w:szCs w:val="24"/>
        </w:rPr>
        <w:t xml:space="preserve"> dos conceitos matemáticos de multiplicação e divisão </w:t>
      </w:r>
      <w:r w:rsidR="00474327" w:rsidRPr="003B4203">
        <w:rPr>
          <w:rFonts w:ascii="Arial" w:hAnsi="Arial" w:cs="Arial"/>
          <w:sz w:val="24"/>
          <w:szCs w:val="24"/>
        </w:rPr>
        <w:t xml:space="preserve">com a aplicação de situações problemas no questionário, como também, analisar as habilidades dos alunos em </w:t>
      </w:r>
      <w:r w:rsidR="003B4203" w:rsidRPr="003B4203">
        <w:rPr>
          <w:rFonts w:ascii="Arial" w:hAnsi="Arial" w:cs="Arial"/>
          <w:sz w:val="24"/>
          <w:szCs w:val="24"/>
        </w:rPr>
        <w:t>relação a</w:t>
      </w:r>
      <w:r w:rsidR="004544BC" w:rsidRPr="003B4203">
        <w:rPr>
          <w:rFonts w:ascii="Arial" w:hAnsi="Arial" w:cs="Arial"/>
          <w:sz w:val="24"/>
          <w:szCs w:val="24"/>
        </w:rPr>
        <w:t>s</w:t>
      </w:r>
      <w:r w:rsidR="00474327" w:rsidRPr="003B4203">
        <w:rPr>
          <w:rFonts w:ascii="Arial" w:hAnsi="Arial" w:cs="Arial"/>
          <w:sz w:val="24"/>
          <w:szCs w:val="24"/>
        </w:rPr>
        <w:t xml:space="preserve"> operações presentes na trilha do resto através do</w:t>
      </w:r>
      <w:r w:rsidR="004544BC" w:rsidRPr="003B4203">
        <w:rPr>
          <w:rFonts w:ascii="Arial" w:hAnsi="Arial" w:cs="Arial"/>
          <w:sz w:val="24"/>
          <w:szCs w:val="24"/>
        </w:rPr>
        <w:t>s</w:t>
      </w:r>
      <w:r w:rsidR="00474327" w:rsidRPr="003B4203">
        <w:rPr>
          <w:rFonts w:ascii="Arial" w:hAnsi="Arial" w:cs="Arial"/>
          <w:sz w:val="24"/>
          <w:szCs w:val="24"/>
        </w:rPr>
        <w:t xml:space="preserve"> cálculo</w:t>
      </w:r>
      <w:r w:rsidR="004544BC" w:rsidRPr="003B4203">
        <w:rPr>
          <w:rFonts w:ascii="Arial" w:hAnsi="Arial" w:cs="Arial"/>
          <w:sz w:val="24"/>
          <w:szCs w:val="24"/>
        </w:rPr>
        <w:t>s</w:t>
      </w:r>
      <w:r w:rsidR="00474327" w:rsidRPr="003B4203">
        <w:rPr>
          <w:rFonts w:ascii="Arial" w:hAnsi="Arial" w:cs="Arial"/>
          <w:sz w:val="24"/>
          <w:szCs w:val="24"/>
        </w:rPr>
        <w:t xml:space="preserve"> sem o uso de calculadora.</w:t>
      </w:r>
    </w:p>
    <w:p w14:paraId="1ACA0AFF" w14:textId="5FBED424" w:rsidR="003C5AF4" w:rsidRPr="003C5AF4" w:rsidRDefault="003C5AF4" w:rsidP="00E85829">
      <w:pPr>
        <w:spacing w:before="240" w:after="240" w:line="240" w:lineRule="auto"/>
        <w:ind w:firstLine="708"/>
        <w:jc w:val="both"/>
        <w:rPr>
          <w:rFonts w:ascii="Arial" w:hAnsi="Arial" w:cs="Arial"/>
          <w:sz w:val="24"/>
          <w:szCs w:val="24"/>
        </w:rPr>
      </w:pPr>
      <w:r w:rsidRPr="003C5AF4">
        <w:rPr>
          <w:rFonts w:ascii="Arial" w:hAnsi="Arial" w:cs="Arial"/>
          <w:sz w:val="24"/>
          <w:szCs w:val="24"/>
        </w:rPr>
        <w:t>Em nossas atuações em sala de aula utilizamos o mé</w:t>
      </w:r>
      <w:r w:rsidR="009755F9">
        <w:rPr>
          <w:rFonts w:ascii="Arial" w:hAnsi="Arial" w:cs="Arial"/>
          <w:sz w:val="24"/>
          <w:szCs w:val="24"/>
        </w:rPr>
        <w:t>todo de sequência didática e segundo ARAÚJO (2013, p. 01</w:t>
      </w:r>
      <w:r>
        <w:rPr>
          <w:rFonts w:ascii="Arial" w:hAnsi="Arial" w:cs="Arial"/>
          <w:sz w:val="24"/>
          <w:szCs w:val="24"/>
        </w:rPr>
        <w:t>)</w:t>
      </w:r>
      <w:r w:rsidRPr="003C5AF4">
        <w:rPr>
          <w:rFonts w:ascii="Arial" w:hAnsi="Arial" w:cs="Arial"/>
          <w:sz w:val="24"/>
          <w:szCs w:val="24"/>
        </w:rPr>
        <w:t xml:space="preserve"> “</w:t>
      </w:r>
      <w:r w:rsidR="009755F9">
        <w:rPr>
          <w:rFonts w:ascii="Arial" w:hAnsi="Arial" w:cs="Arial"/>
          <w:sz w:val="24"/>
          <w:szCs w:val="24"/>
        </w:rPr>
        <w:t xml:space="preserve">(...) </w:t>
      </w:r>
      <w:r w:rsidRPr="003C5AF4">
        <w:rPr>
          <w:rFonts w:ascii="Arial" w:hAnsi="Arial" w:cs="Arial"/>
          <w:sz w:val="24"/>
          <w:szCs w:val="24"/>
        </w:rPr>
        <w:t>sequência didática (doravante SD) é um modo de o professor organizar as atividades de ensino em função de núcleos temáticos e procedimentais.”</w:t>
      </w:r>
      <w:r w:rsidR="009755F9">
        <w:rPr>
          <w:rFonts w:ascii="Arial" w:hAnsi="Arial" w:cs="Arial"/>
          <w:sz w:val="24"/>
          <w:szCs w:val="24"/>
        </w:rPr>
        <w:t xml:space="preserve"> ou de acordo com um conceito </w:t>
      </w:r>
      <w:r w:rsidR="009755F9" w:rsidRPr="009755F9">
        <w:rPr>
          <w:rFonts w:ascii="Arial" w:hAnsi="Arial" w:cs="Arial"/>
          <w:sz w:val="24"/>
          <w:szCs w:val="24"/>
        </w:rPr>
        <w:t>mais c</w:t>
      </w:r>
      <w:r w:rsidR="009755F9">
        <w:rPr>
          <w:rFonts w:ascii="Arial" w:hAnsi="Arial" w:cs="Arial"/>
          <w:sz w:val="24"/>
          <w:szCs w:val="24"/>
        </w:rPr>
        <w:t xml:space="preserve">onhecido do </w:t>
      </w:r>
      <w:r w:rsidR="009755F9" w:rsidRPr="009755F9">
        <w:rPr>
          <w:rFonts w:ascii="Arial" w:hAnsi="Arial" w:cs="Arial"/>
          <w:sz w:val="24"/>
          <w:szCs w:val="24"/>
        </w:rPr>
        <w:t>que vem a ser uma</w:t>
      </w:r>
      <w:r w:rsidR="009755F9">
        <w:rPr>
          <w:rFonts w:ascii="Arial" w:hAnsi="Arial" w:cs="Arial"/>
          <w:sz w:val="24"/>
          <w:szCs w:val="24"/>
        </w:rPr>
        <w:t xml:space="preserve"> sequência didática definida</w:t>
      </w:r>
      <w:r w:rsidR="009755F9" w:rsidRPr="009755F9">
        <w:rPr>
          <w:rFonts w:ascii="Arial" w:hAnsi="Arial" w:cs="Arial"/>
          <w:sz w:val="24"/>
          <w:szCs w:val="24"/>
        </w:rPr>
        <w:t xml:space="preserve"> por Dolz, Noverraz e Schneuwly (2004, p. 97) “sequência didática é um conjunto de atividades escolares organizadas, de maneira sistemática, em torno de um gênero textual oral ou escrito.</w:t>
      </w:r>
      <w:r w:rsidR="009755F9">
        <w:rPr>
          <w:rFonts w:ascii="Arial" w:hAnsi="Arial" w:cs="Arial"/>
          <w:sz w:val="24"/>
          <w:szCs w:val="24"/>
        </w:rPr>
        <w:t>” (apud ARAÚJO, 2013, p. 02).</w:t>
      </w:r>
      <w:r w:rsidR="00E85829">
        <w:rPr>
          <w:rFonts w:ascii="Arial" w:hAnsi="Arial" w:cs="Arial"/>
          <w:sz w:val="24"/>
          <w:szCs w:val="24"/>
        </w:rPr>
        <w:t xml:space="preserve"> </w:t>
      </w:r>
      <w:r>
        <w:rPr>
          <w:rFonts w:ascii="Arial" w:hAnsi="Arial" w:cs="Arial"/>
          <w:sz w:val="24"/>
          <w:szCs w:val="24"/>
        </w:rPr>
        <w:t>Logo, o papel do professor no desenvolvimento da sequência didática é muito importante, sendo ele o mediador da aprendizagem.</w:t>
      </w:r>
    </w:p>
    <w:p w14:paraId="42D1056D" w14:textId="02698131" w:rsidR="00831D5A" w:rsidRPr="009032D2" w:rsidRDefault="00831D5A" w:rsidP="00831D5A">
      <w:pPr>
        <w:spacing w:before="240" w:after="240" w:line="240" w:lineRule="auto"/>
        <w:ind w:firstLine="708"/>
        <w:jc w:val="both"/>
        <w:rPr>
          <w:rFonts w:ascii="Arial" w:hAnsi="Arial" w:cs="Arial"/>
          <w:sz w:val="24"/>
          <w:szCs w:val="24"/>
        </w:rPr>
      </w:pPr>
      <w:r w:rsidRPr="006C5F82">
        <w:rPr>
          <w:rFonts w:ascii="Arial" w:hAnsi="Arial" w:cs="Arial"/>
          <w:sz w:val="24"/>
          <w:szCs w:val="24"/>
        </w:rPr>
        <w:t xml:space="preserve">O desenvolvimento da atividade foi </w:t>
      </w:r>
      <w:r w:rsidRPr="009032D2">
        <w:rPr>
          <w:rFonts w:ascii="Arial" w:hAnsi="Arial" w:cs="Arial"/>
          <w:sz w:val="24"/>
          <w:szCs w:val="24"/>
        </w:rPr>
        <w:t xml:space="preserve">realizado em </w:t>
      </w:r>
      <w:r w:rsidR="00C641C2" w:rsidRPr="009032D2">
        <w:rPr>
          <w:rFonts w:ascii="Arial" w:hAnsi="Arial" w:cs="Arial"/>
          <w:sz w:val="24"/>
          <w:szCs w:val="24"/>
        </w:rPr>
        <w:t xml:space="preserve">três </w:t>
      </w:r>
      <w:r w:rsidRPr="009032D2">
        <w:rPr>
          <w:rFonts w:ascii="Arial" w:hAnsi="Arial" w:cs="Arial"/>
          <w:sz w:val="24"/>
          <w:szCs w:val="24"/>
        </w:rPr>
        <w:t>momentos</w:t>
      </w:r>
      <w:r w:rsidR="004A74AC" w:rsidRPr="009032D2">
        <w:rPr>
          <w:rFonts w:ascii="Arial" w:hAnsi="Arial" w:cs="Arial"/>
          <w:sz w:val="24"/>
          <w:szCs w:val="24"/>
        </w:rPr>
        <w:t xml:space="preserve"> que compuseram a sequência didática</w:t>
      </w:r>
      <w:r w:rsidRPr="009032D2">
        <w:rPr>
          <w:rFonts w:ascii="Arial" w:hAnsi="Arial" w:cs="Arial"/>
          <w:sz w:val="24"/>
          <w:szCs w:val="24"/>
        </w:rPr>
        <w:t xml:space="preserve">, </w:t>
      </w:r>
      <w:r w:rsidR="00C641C2" w:rsidRPr="009032D2">
        <w:rPr>
          <w:rFonts w:ascii="Arial" w:hAnsi="Arial" w:cs="Arial"/>
          <w:sz w:val="24"/>
          <w:szCs w:val="24"/>
        </w:rPr>
        <w:t xml:space="preserve">explicitados </w:t>
      </w:r>
      <w:r w:rsidRPr="009032D2">
        <w:rPr>
          <w:rFonts w:ascii="Arial" w:hAnsi="Arial" w:cs="Arial"/>
          <w:sz w:val="24"/>
          <w:szCs w:val="24"/>
        </w:rPr>
        <w:t>a seguir:</w:t>
      </w:r>
    </w:p>
    <w:p w14:paraId="4C62B024" w14:textId="3307C86F" w:rsidR="00831D5A" w:rsidRPr="009032D2" w:rsidRDefault="00831D5A" w:rsidP="004A74AC">
      <w:pPr>
        <w:pStyle w:val="PargrafodaLista"/>
        <w:numPr>
          <w:ilvl w:val="0"/>
          <w:numId w:val="2"/>
        </w:numPr>
        <w:spacing w:before="240" w:after="240" w:line="240" w:lineRule="auto"/>
        <w:ind w:left="0" w:firstLine="708"/>
        <w:jc w:val="both"/>
        <w:rPr>
          <w:color w:val="auto"/>
          <w:sz w:val="24"/>
          <w:szCs w:val="24"/>
        </w:rPr>
      </w:pPr>
      <w:r w:rsidRPr="009032D2">
        <w:rPr>
          <w:color w:val="auto"/>
          <w:sz w:val="24"/>
          <w:szCs w:val="24"/>
        </w:rPr>
        <w:t>No primeiro momento, realizamos um questionário diagnóstico com situações problemas envolvendo multiplicação e divisão, avaliamos os</w:t>
      </w:r>
      <w:r w:rsidR="0046375A">
        <w:rPr>
          <w:color w:val="auto"/>
          <w:sz w:val="24"/>
          <w:szCs w:val="24"/>
        </w:rPr>
        <w:t xml:space="preserve"> conhecemos prévios desses estudante</w:t>
      </w:r>
      <w:r w:rsidRPr="009032D2">
        <w:rPr>
          <w:color w:val="auto"/>
          <w:sz w:val="24"/>
          <w:szCs w:val="24"/>
        </w:rPr>
        <w:t xml:space="preserve">s, </w:t>
      </w:r>
      <w:r w:rsidR="004500AF" w:rsidRPr="009032D2">
        <w:rPr>
          <w:color w:val="auto"/>
          <w:sz w:val="24"/>
          <w:szCs w:val="24"/>
        </w:rPr>
        <w:t>conforme exemplificado na figura 1</w:t>
      </w:r>
      <w:r w:rsidR="004A74AC" w:rsidRPr="009032D2">
        <w:rPr>
          <w:color w:val="auto"/>
          <w:sz w:val="24"/>
          <w:szCs w:val="24"/>
        </w:rPr>
        <w:t>.</w:t>
      </w:r>
    </w:p>
    <w:p w14:paraId="752B6569" w14:textId="77777777" w:rsidR="004A74AC" w:rsidRPr="006C5F82" w:rsidRDefault="004A74AC" w:rsidP="004A74AC">
      <w:pPr>
        <w:pStyle w:val="PargrafodaLista"/>
        <w:spacing w:before="240" w:after="240" w:line="240" w:lineRule="auto"/>
        <w:ind w:left="708"/>
        <w:jc w:val="both"/>
        <w:rPr>
          <w:sz w:val="24"/>
          <w:szCs w:val="24"/>
        </w:rPr>
      </w:pPr>
    </w:p>
    <w:p w14:paraId="4E537DCE" w14:textId="77777777" w:rsidR="00831D5A" w:rsidRPr="006C5F82" w:rsidRDefault="00831D5A" w:rsidP="0068284A">
      <w:pPr>
        <w:pStyle w:val="PargrafodaLista"/>
        <w:spacing w:before="240" w:after="240" w:line="240" w:lineRule="auto"/>
        <w:ind w:left="0"/>
        <w:rPr>
          <w:b/>
          <w:sz w:val="24"/>
          <w:szCs w:val="24"/>
        </w:rPr>
      </w:pPr>
      <w:r w:rsidRPr="006C5F82">
        <w:rPr>
          <w:noProof/>
        </w:rPr>
        <w:drawing>
          <wp:inline distT="0" distB="0" distL="0" distR="0" wp14:anchorId="72E4C723" wp14:editId="3F51ADA9">
            <wp:extent cx="4782854" cy="2630311"/>
            <wp:effectExtent l="0" t="0" r="0" b="0"/>
            <wp:docPr id="220" name="Image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87426" cy="2632825"/>
                    </a:xfrm>
                    <a:prstGeom prst="rect">
                      <a:avLst/>
                    </a:prstGeom>
                  </pic:spPr>
                </pic:pic>
              </a:graphicData>
            </a:graphic>
          </wp:inline>
        </w:drawing>
      </w:r>
    </w:p>
    <w:p w14:paraId="7F59D475" w14:textId="77777777" w:rsidR="004544BC" w:rsidRDefault="004544BC" w:rsidP="004500AF">
      <w:pPr>
        <w:pStyle w:val="PargrafodaLista"/>
        <w:spacing w:before="240" w:after="240" w:line="240" w:lineRule="auto"/>
        <w:ind w:left="0"/>
        <w:jc w:val="center"/>
        <w:rPr>
          <w:sz w:val="20"/>
          <w:szCs w:val="20"/>
        </w:rPr>
      </w:pPr>
    </w:p>
    <w:p w14:paraId="2898F660" w14:textId="366DCB0F" w:rsidR="003B01F1" w:rsidRDefault="004500AF" w:rsidP="004500AF">
      <w:pPr>
        <w:pStyle w:val="PargrafodaLista"/>
        <w:spacing w:before="240" w:after="240" w:line="240" w:lineRule="auto"/>
        <w:ind w:left="0"/>
        <w:jc w:val="center"/>
        <w:rPr>
          <w:sz w:val="20"/>
          <w:szCs w:val="20"/>
        </w:rPr>
      </w:pPr>
      <w:r w:rsidRPr="004500AF">
        <w:rPr>
          <w:sz w:val="20"/>
          <w:szCs w:val="20"/>
        </w:rPr>
        <w:lastRenderedPageBreak/>
        <w:t>Figura 1: Questionário diagnóstico</w:t>
      </w:r>
    </w:p>
    <w:p w14:paraId="3CFB0C8D" w14:textId="77777777" w:rsidR="0046375A" w:rsidRDefault="0046375A" w:rsidP="00BA1D2C">
      <w:pPr>
        <w:pStyle w:val="PargrafodaLista"/>
        <w:spacing w:before="240" w:after="240" w:line="240" w:lineRule="auto"/>
        <w:ind w:left="0"/>
        <w:rPr>
          <w:color w:val="FF0000"/>
          <w:sz w:val="24"/>
          <w:szCs w:val="24"/>
        </w:rPr>
      </w:pPr>
    </w:p>
    <w:p w14:paraId="3BDB80CB" w14:textId="114BE5F1" w:rsidR="00BA1D2C" w:rsidRPr="00E43D3E" w:rsidRDefault="00BA1D2C" w:rsidP="00BA1D2C">
      <w:pPr>
        <w:pStyle w:val="PargrafodaLista"/>
        <w:spacing w:before="240" w:after="240" w:line="240" w:lineRule="auto"/>
        <w:ind w:left="0"/>
        <w:rPr>
          <w:color w:val="auto"/>
          <w:sz w:val="24"/>
          <w:szCs w:val="24"/>
        </w:rPr>
      </w:pPr>
      <w:r w:rsidRPr="00E43D3E">
        <w:rPr>
          <w:color w:val="auto"/>
          <w:sz w:val="24"/>
          <w:szCs w:val="24"/>
        </w:rPr>
        <w:t xml:space="preserve">Esse primeiro momento da sequência didática é fundamental para a continuidade de todo o trabalho por </w:t>
      </w:r>
      <w:r w:rsidR="00CD4B2D" w:rsidRPr="00E43D3E">
        <w:rPr>
          <w:color w:val="auto"/>
          <w:sz w:val="24"/>
          <w:szCs w:val="24"/>
        </w:rPr>
        <w:t>t</w:t>
      </w:r>
      <w:r w:rsidRPr="00E43D3E">
        <w:rPr>
          <w:color w:val="auto"/>
          <w:sz w:val="24"/>
          <w:szCs w:val="24"/>
        </w:rPr>
        <w:t xml:space="preserve">er </w:t>
      </w:r>
      <w:r w:rsidR="00CD4B2D" w:rsidRPr="00E43D3E">
        <w:rPr>
          <w:color w:val="auto"/>
          <w:sz w:val="24"/>
          <w:szCs w:val="24"/>
        </w:rPr>
        <w:t xml:space="preserve">sido </w:t>
      </w:r>
      <w:r w:rsidRPr="00E43D3E">
        <w:rPr>
          <w:color w:val="auto"/>
          <w:sz w:val="24"/>
          <w:szCs w:val="24"/>
        </w:rPr>
        <w:t>levantado os conhecimentos que os estudantes possuem diante do conteúdo a ser vivenciado</w:t>
      </w:r>
      <w:r w:rsidR="00E43D3E" w:rsidRPr="00E43D3E">
        <w:rPr>
          <w:color w:val="auto"/>
          <w:sz w:val="24"/>
          <w:szCs w:val="24"/>
        </w:rPr>
        <w:t>.</w:t>
      </w:r>
    </w:p>
    <w:p w14:paraId="3B7FF6CD" w14:textId="77777777" w:rsidR="00BA1D2C" w:rsidRPr="00BA1D2C" w:rsidRDefault="00BA1D2C" w:rsidP="00BA1D2C">
      <w:pPr>
        <w:pStyle w:val="PargrafodaLista"/>
        <w:spacing w:before="240" w:after="240" w:line="240" w:lineRule="auto"/>
        <w:ind w:left="0"/>
        <w:rPr>
          <w:color w:val="FF0000"/>
          <w:sz w:val="24"/>
          <w:szCs w:val="24"/>
        </w:rPr>
      </w:pPr>
    </w:p>
    <w:p w14:paraId="1CFE9DC6" w14:textId="27AB5B2E" w:rsidR="009416A8" w:rsidRDefault="00831D5A" w:rsidP="003B01F1">
      <w:pPr>
        <w:pStyle w:val="PargrafodaLista"/>
        <w:numPr>
          <w:ilvl w:val="0"/>
          <w:numId w:val="2"/>
        </w:numPr>
        <w:spacing w:before="240" w:after="240" w:line="240" w:lineRule="auto"/>
        <w:ind w:left="0" w:firstLine="0"/>
        <w:jc w:val="both"/>
        <w:rPr>
          <w:sz w:val="24"/>
          <w:szCs w:val="24"/>
        </w:rPr>
      </w:pPr>
      <w:r w:rsidRPr="0068284A">
        <w:rPr>
          <w:sz w:val="24"/>
          <w:szCs w:val="24"/>
        </w:rPr>
        <w:t>No segundo momento, realizamos uma</w:t>
      </w:r>
      <w:r w:rsidR="00B74A45">
        <w:rPr>
          <w:sz w:val="24"/>
          <w:szCs w:val="24"/>
        </w:rPr>
        <w:t xml:space="preserve"> aula expositiva, elencamos </w:t>
      </w:r>
      <w:r w:rsidRPr="0068284A">
        <w:rPr>
          <w:sz w:val="24"/>
          <w:szCs w:val="24"/>
        </w:rPr>
        <w:t>as propriedades que constituem os conceitos de multiplicação e divisão, como também,</w:t>
      </w:r>
      <w:r w:rsidR="00B74A45">
        <w:rPr>
          <w:sz w:val="24"/>
          <w:szCs w:val="24"/>
        </w:rPr>
        <w:t xml:space="preserve"> avaliamos </w:t>
      </w:r>
      <w:r w:rsidRPr="0068284A">
        <w:rPr>
          <w:sz w:val="24"/>
          <w:szCs w:val="24"/>
        </w:rPr>
        <w:t xml:space="preserve">a participação ativa dos estudantes durante a aula. </w:t>
      </w:r>
    </w:p>
    <w:p w14:paraId="73D5CBF9" w14:textId="77777777" w:rsidR="00B74A45" w:rsidRDefault="00B74A45" w:rsidP="00B74A45">
      <w:pPr>
        <w:pStyle w:val="PargrafodaLista"/>
        <w:spacing w:before="240" w:after="240" w:line="240" w:lineRule="auto"/>
        <w:ind w:left="0"/>
        <w:jc w:val="both"/>
        <w:rPr>
          <w:sz w:val="24"/>
          <w:szCs w:val="24"/>
        </w:rPr>
      </w:pPr>
    </w:p>
    <w:p w14:paraId="107BAE07" w14:textId="5202426C" w:rsidR="00B74A45" w:rsidRDefault="00984C50" w:rsidP="00B74A45">
      <w:pPr>
        <w:pStyle w:val="PargrafodaLista"/>
        <w:spacing w:before="240" w:after="240" w:line="240" w:lineRule="auto"/>
        <w:ind w:left="0"/>
        <w:jc w:val="both"/>
        <w:rPr>
          <w:sz w:val="24"/>
          <w:szCs w:val="24"/>
        </w:rPr>
      </w:pPr>
      <w:r>
        <w:rPr>
          <w:noProof/>
          <w:sz w:val="24"/>
          <w:szCs w:val="24"/>
        </w:rPr>
        <w:drawing>
          <wp:inline distT="0" distB="0" distL="0" distR="0" wp14:anchorId="0CCD2D5C" wp14:editId="7B06E168">
            <wp:extent cx="5328285" cy="2268855"/>
            <wp:effectExtent l="0" t="0" r="571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8285" cy="2268855"/>
                    </a:xfrm>
                    <a:prstGeom prst="rect">
                      <a:avLst/>
                    </a:prstGeom>
                    <a:noFill/>
                    <a:ln>
                      <a:noFill/>
                    </a:ln>
                  </pic:spPr>
                </pic:pic>
              </a:graphicData>
            </a:graphic>
          </wp:inline>
        </w:drawing>
      </w:r>
    </w:p>
    <w:p w14:paraId="35F246AF" w14:textId="64AE21B7" w:rsidR="00037235" w:rsidRPr="007754A1" w:rsidRDefault="00037235" w:rsidP="00037235">
      <w:pPr>
        <w:pStyle w:val="PargrafodaLista"/>
        <w:spacing w:before="240" w:after="240" w:line="240" w:lineRule="auto"/>
        <w:ind w:left="0"/>
        <w:rPr>
          <w:b/>
          <w:sz w:val="24"/>
          <w:szCs w:val="24"/>
        </w:rPr>
      </w:pPr>
      <w:r>
        <w:rPr>
          <w:b/>
          <w:sz w:val="24"/>
          <w:szCs w:val="24"/>
        </w:rPr>
        <w:t xml:space="preserve">         </w:t>
      </w:r>
    </w:p>
    <w:p w14:paraId="07092BCE" w14:textId="3E53969E" w:rsidR="007754A1" w:rsidRPr="004500AF" w:rsidRDefault="004500AF" w:rsidP="004500AF">
      <w:pPr>
        <w:pStyle w:val="PargrafodaLista"/>
        <w:spacing w:before="240" w:after="240" w:line="240" w:lineRule="auto"/>
        <w:ind w:left="0"/>
        <w:jc w:val="center"/>
        <w:rPr>
          <w:sz w:val="20"/>
          <w:szCs w:val="20"/>
        </w:rPr>
      </w:pPr>
      <w:r w:rsidRPr="004500AF">
        <w:rPr>
          <w:sz w:val="20"/>
          <w:szCs w:val="20"/>
        </w:rPr>
        <w:t>Figura 2: momentos das aulas</w:t>
      </w:r>
    </w:p>
    <w:p w14:paraId="1F07BDCD" w14:textId="77777777" w:rsidR="007754A1" w:rsidRDefault="007754A1" w:rsidP="00B74A45">
      <w:pPr>
        <w:pStyle w:val="PargrafodaLista"/>
        <w:spacing w:before="240" w:after="240" w:line="240" w:lineRule="auto"/>
        <w:ind w:left="0"/>
        <w:jc w:val="both"/>
        <w:rPr>
          <w:sz w:val="24"/>
          <w:szCs w:val="24"/>
        </w:rPr>
      </w:pPr>
    </w:p>
    <w:p w14:paraId="5137FDF5" w14:textId="77777777" w:rsidR="00037235" w:rsidRPr="0068284A" w:rsidRDefault="00037235" w:rsidP="00B74A45">
      <w:pPr>
        <w:pStyle w:val="PargrafodaLista"/>
        <w:spacing w:before="240" w:after="240" w:line="240" w:lineRule="auto"/>
        <w:ind w:left="0"/>
        <w:jc w:val="both"/>
        <w:rPr>
          <w:sz w:val="24"/>
          <w:szCs w:val="24"/>
        </w:rPr>
      </w:pPr>
    </w:p>
    <w:p w14:paraId="594D3DB4" w14:textId="3C263972" w:rsidR="00624246" w:rsidRPr="0046375A" w:rsidRDefault="00831D5A" w:rsidP="001B6748">
      <w:pPr>
        <w:pStyle w:val="PargrafodaLista"/>
        <w:numPr>
          <w:ilvl w:val="0"/>
          <w:numId w:val="2"/>
        </w:numPr>
        <w:spacing w:before="240" w:after="240" w:line="240" w:lineRule="auto"/>
        <w:ind w:left="0" w:firstLine="0"/>
        <w:jc w:val="both"/>
        <w:rPr>
          <w:color w:val="auto"/>
          <w:sz w:val="24"/>
          <w:szCs w:val="24"/>
        </w:rPr>
      </w:pPr>
      <w:r w:rsidRPr="009416A8">
        <w:rPr>
          <w:sz w:val="24"/>
          <w:szCs w:val="24"/>
        </w:rPr>
        <w:t xml:space="preserve">No último momento da sequência didática, aplicamos com os 36 </w:t>
      </w:r>
      <w:r w:rsidR="0046375A">
        <w:rPr>
          <w:sz w:val="24"/>
          <w:szCs w:val="24"/>
        </w:rPr>
        <w:t xml:space="preserve">estudantes </w:t>
      </w:r>
      <w:r w:rsidRPr="009416A8">
        <w:rPr>
          <w:sz w:val="24"/>
          <w:szCs w:val="24"/>
        </w:rPr>
        <w:t>uma atividade lúdica com o recurso did</w:t>
      </w:r>
      <w:r w:rsidR="001B6748">
        <w:rPr>
          <w:sz w:val="24"/>
          <w:szCs w:val="24"/>
        </w:rPr>
        <w:t xml:space="preserve">ático a trilha do resto, </w:t>
      </w:r>
      <w:r w:rsidRPr="009416A8">
        <w:rPr>
          <w:sz w:val="24"/>
          <w:szCs w:val="24"/>
        </w:rPr>
        <w:t>pe</w:t>
      </w:r>
      <w:r w:rsidR="004737EC">
        <w:rPr>
          <w:sz w:val="24"/>
          <w:szCs w:val="24"/>
        </w:rPr>
        <w:t xml:space="preserve">dimos para </w:t>
      </w:r>
      <w:r w:rsidR="004737EC" w:rsidRPr="001B6748">
        <w:rPr>
          <w:sz w:val="24"/>
          <w:szCs w:val="24"/>
        </w:rPr>
        <w:t xml:space="preserve">formarem </w:t>
      </w:r>
      <w:r w:rsidR="0046375A">
        <w:rPr>
          <w:sz w:val="24"/>
          <w:szCs w:val="24"/>
        </w:rPr>
        <w:t>9 grupos com</w:t>
      </w:r>
      <w:r w:rsidRPr="0046375A">
        <w:rPr>
          <w:sz w:val="24"/>
          <w:szCs w:val="24"/>
        </w:rPr>
        <w:t xml:space="preserve"> 4 estudantes para a realiza</w:t>
      </w:r>
      <w:r w:rsidR="009416A8" w:rsidRPr="0046375A">
        <w:rPr>
          <w:sz w:val="24"/>
          <w:szCs w:val="24"/>
        </w:rPr>
        <w:t xml:space="preserve">ção da atividade, com os grupos </w:t>
      </w:r>
      <w:r w:rsidRPr="0046375A">
        <w:rPr>
          <w:sz w:val="24"/>
          <w:szCs w:val="24"/>
        </w:rPr>
        <w:t>formados, esclarecemos as regras do</w:t>
      </w:r>
      <w:r w:rsidR="00037235" w:rsidRPr="0046375A">
        <w:rPr>
          <w:sz w:val="24"/>
          <w:szCs w:val="24"/>
        </w:rPr>
        <w:t xml:space="preserve"> jogo, e de</w:t>
      </w:r>
      <w:r w:rsidRPr="0046375A">
        <w:rPr>
          <w:sz w:val="24"/>
          <w:szCs w:val="24"/>
        </w:rPr>
        <w:t xml:space="preserve">ixamos os </w:t>
      </w:r>
      <w:r w:rsidR="00037235" w:rsidRPr="0046375A">
        <w:rPr>
          <w:sz w:val="24"/>
          <w:szCs w:val="24"/>
        </w:rPr>
        <w:t xml:space="preserve">estudantes jogarem, </w:t>
      </w:r>
      <w:r w:rsidRPr="0046375A">
        <w:rPr>
          <w:sz w:val="24"/>
          <w:szCs w:val="24"/>
        </w:rPr>
        <w:t xml:space="preserve"> enquanto isso estávamos analisando as estrat</w:t>
      </w:r>
      <w:r w:rsidRPr="0046375A">
        <w:rPr>
          <w:color w:val="auto"/>
          <w:sz w:val="24"/>
          <w:szCs w:val="24"/>
        </w:rPr>
        <w:t>égias de jogada de cada grupo durante a atividade</w:t>
      </w:r>
      <w:r w:rsidR="003D092F" w:rsidRPr="0046375A">
        <w:rPr>
          <w:color w:val="auto"/>
          <w:sz w:val="24"/>
          <w:szCs w:val="24"/>
        </w:rPr>
        <w:t xml:space="preserve"> nessa análise das estratégias percebíamos a aprendizagem dos estudantes com re</w:t>
      </w:r>
      <w:r w:rsidR="0046375A" w:rsidRPr="0046375A">
        <w:rPr>
          <w:color w:val="auto"/>
          <w:sz w:val="24"/>
          <w:szCs w:val="24"/>
        </w:rPr>
        <w:t>lação ao conteúdo em discussão.</w:t>
      </w:r>
      <w:r w:rsidR="00C224CC" w:rsidRPr="0046375A">
        <w:rPr>
          <w:color w:val="auto"/>
          <w:sz w:val="24"/>
          <w:szCs w:val="24"/>
        </w:rPr>
        <w:t xml:space="preserve"> </w:t>
      </w:r>
    </w:p>
    <w:p w14:paraId="079E9FD8" w14:textId="77777777" w:rsidR="00624246" w:rsidRPr="0046375A" w:rsidRDefault="00624246" w:rsidP="001B6748">
      <w:pPr>
        <w:pStyle w:val="PargrafodaLista"/>
        <w:spacing w:before="240" w:after="240" w:line="240" w:lineRule="auto"/>
        <w:ind w:left="0"/>
        <w:jc w:val="both"/>
        <w:rPr>
          <w:color w:val="auto"/>
          <w:sz w:val="24"/>
          <w:szCs w:val="24"/>
        </w:rPr>
      </w:pPr>
    </w:p>
    <w:p w14:paraId="56FB78E1" w14:textId="77777777" w:rsidR="004544BC" w:rsidRDefault="004544BC" w:rsidP="001B6748">
      <w:pPr>
        <w:pStyle w:val="PargrafodaLista"/>
        <w:spacing w:before="240" w:after="240" w:line="240" w:lineRule="auto"/>
        <w:ind w:left="0"/>
        <w:jc w:val="both"/>
        <w:rPr>
          <w:color w:val="auto"/>
          <w:sz w:val="24"/>
          <w:szCs w:val="24"/>
        </w:rPr>
      </w:pPr>
    </w:p>
    <w:p w14:paraId="7FC1B5B5" w14:textId="3A0F7A0E" w:rsidR="009416A8" w:rsidRPr="0046375A" w:rsidRDefault="00C224CC" w:rsidP="001B6748">
      <w:pPr>
        <w:pStyle w:val="PargrafodaLista"/>
        <w:spacing w:before="240" w:after="240" w:line="240" w:lineRule="auto"/>
        <w:ind w:left="0"/>
        <w:jc w:val="both"/>
        <w:rPr>
          <w:color w:val="auto"/>
          <w:sz w:val="24"/>
          <w:szCs w:val="24"/>
        </w:rPr>
      </w:pPr>
      <w:r w:rsidRPr="0046375A">
        <w:rPr>
          <w:color w:val="auto"/>
          <w:sz w:val="24"/>
          <w:szCs w:val="24"/>
        </w:rPr>
        <w:t xml:space="preserve">Nesse </w:t>
      </w:r>
      <w:r w:rsidR="00624246" w:rsidRPr="0046375A">
        <w:rPr>
          <w:color w:val="auto"/>
          <w:sz w:val="24"/>
          <w:szCs w:val="24"/>
        </w:rPr>
        <w:t xml:space="preserve">terceiro </w:t>
      </w:r>
      <w:r w:rsidRPr="0046375A">
        <w:rPr>
          <w:color w:val="auto"/>
          <w:sz w:val="24"/>
          <w:szCs w:val="24"/>
        </w:rPr>
        <w:t xml:space="preserve">momento a proposta era </w:t>
      </w:r>
      <w:r w:rsidR="00624246" w:rsidRPr="0046375A">
        <w:rPr>
          <w:color w:val="auto"/>
          <w:sz w:val="24"/>
          <w:szCs w:val="24"/>
        </w:rPr>
        <w:t xml:space="preserve">diante da sequência didática </w:t>
      </w:r>
      <w:r w:rsidR="00CD4B2D" w:rsidRPr="0046375A">
        <w:rPr>
          <w:color w:val="auto"/>
          <w:sz w:val="24"/>
          <w:szCs w:val="24"/>
        </w:rPr>
        <w:t>construída vivenciar</w:t>
      </w:r>
      <w:r w:rsidRPr="0046375A">
        <w:rPr>
          <w:color w:val="auto"/>
          <w:sz w:val="24"/>
          <w:szCs w:val="24"/>
        </w:rPr>
        <w:t xml:space="preserve"> </w:t>
      </w:r>
      <w:r w:rsidR="00624246" w:rsidRPr="0046375A">
        <w:rPr>
          <w:color w:val="auto"/>
          <w:sz w:val="24"/>
          <w:szCs w:val="24"/>
        </w:rPr>
        <w:t xml:space="preserve">através da trilha do resto </w:t>
      </w:r>
      <w:r w:rsidRPr="0046375A">
        <w:rPr>
          <w:color w:val="auto"/>
          <w:sz w:val="24"/>
          <w:szCs w:val="24"/>
        </w:rPr>
        <w:t>aspectos da</w:t>
      </w:r>
      <w:r w:rsidR="00624246" w:rsidRPr="0046375A">
        <w:rPr>
          <w:color w:val="auto"/>
          <w:sz w:val="24"/>
          <w:szCs w:val="24"/>
        </w:rPr>
        <w:t xml:space="preserve"> Teoria das Situações Didáticas: </w:t>
      </w:r>
      <w:r w:rsidRPr="0046375A">
        <w:rPr>
          <w:color w:val="auto"/>
          <w:sz w:val="24"/>
          <w:szCs w:val="24"/>
        </w:rPr>
        <w:t xml:space="preserve">promoção de ação, formulação e validação do conteúdo em tela pelos alunos e posterior institucionalização por nós residentes. </w:t>
      </w:r>
    </w:p>
    <w:p w14:paraId="0CA3C092" w14:textId="77777777" w:rsidR="009416A8" w:rsidRPr="009416A8" w:rsidRDefault="009416A8" w:rsidP="009416A8">
      <w:pPr>
        <w:pStyle w:val="PargrafodaLista"/>
        <w:spacing w:before="240" w:after="240" w:line="240" w:lineRule="auto"/>
        <w:ind w:left="709"/>
        <w:jc w:val="both"/>
        <w:rPr>
          <w:sz w:val="24"/>
          <w:szCs w:val="24"/>
        </w:rPr>
      </w:pPr>
    </w:p>
    <w:p w14:paraId="0267D2F1" w14:textId="77777777" w:rsidR="00831D5A" w:rsidRPr="006C5F82" w:rsidRDefault="00831D5A" w:rsidP="0068284A">
      <w:pPr>
        <w:pStyle w:val="PargrafodaLista"/>
        <w:spacing w:before="240" w:after="240" w:line="240" w:lineRule="auto"/>
        <w:ind w:left="0"/>
        <w:jc w:val="center"/>
        <w:rPr>
          <w:sz w:val="24"/>
          <w:szCs w:val="24"/>
        </w:rPr>
      </w:pPr>
      <w:r w:rsidRPr="006C5F82">
        <w:rPr>
          <w:noProof/>
        </w:rPr>
        <w:lastRenderedPageBreak/>
        <w:drawing>
          <wp:inline distT="0" distB="0" distL="0" distR="0" wp14:anchorId="38E96CA4" wp14:editId="073F015E">
            <wp:extent cx="5106505" cy="4605866"/>
            <wp:effectExtent l="0" t="0" r="0" b="4445"/>
            <wp:docPr id="217" name="Image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57" b="13865"/>
                    <a:stretch/>
                  </pic:blipFill>
                  <pic:spPr bwMode="auto">
                    <a:xfrm>
                      <a:off x="0" y="0"/>
                      <a:ext cx="5139877" cy="4635966"/>
                    </a:xfrm>
                    <a:prstGeom prst="rect">
                      <a:avLst/>
                    </a:prstGeom>
                    <a:ln>
                      <a:noFill/>
                    </a:ln>
                    <a:extLst>
                      <a:ext uri="{53640926-AAD7-44D8-BBD7-CCE9431645EC}">
                        <a14:shadowObscured xmlns:a14="http://schemas.microsoft.com/office/drawing/2010/main"/>
                      </a:ext>
                    </a:extLst>
                  </pic:spPr>
                </pic:pic>
              </a:graphicData>
            </a:graphic>
          </wp:inline>
        </w:drawing>
      </w:r>
    </w:p>
    <w:p w14:paraId="64141E8C" w14:textId="0E7DD748" w:rsidR="00831D5A" w:rsidRPr="004A74AC" w:rsidRDefault="004A74AC" w:rsidP="0068284A">
      <w:pPr>
        <w:pStyle w:val="PargrafodaLista"/>
        <w:spacing w:before="240" w:after="240" w:line="240" w:lineRule="auto"/>
        <w:ind w:left="0"/>
        <w:jc w:val="center"/>
        <w:rPr>
          <w:color w:val="auto"/>
          <w:sz w:val="20"/>
          <w:szCs w:val="20"/>
        </w:rPr>
      </w:pPr>
      <w:r w:rsidRPr="004A74AC">
        <w:rPr>
          <w:sz w:val="20"/>
          <w:szCs w:val="20"/>
        </w:rPr>
        <w:t>Figura 2: Trilha do resto (</w:t>
      </w:r>
      <w:r w:rsidR="00831D5A" w:rsidRPr="004A74AC">
        <w:rPr>
          <w:sz w:val="20"/>
          <w:szCs w:val="20"/>
        </w:rPr>
        <w:t xml:space="preserve">Fonte: </w:t>
      </w:r>
      <w:hyperlink r:id="rId11" w:history="1">
        <w:r w:rsidR="00831D5A" w:rsidRPr="004A74AC">
          <w:rPr>
            <w:rStyle w:val="Hyperlink"/>
            <w:color w:val="auto"/>
            <w:sz w:val="20"/>
            <w:szCs w:val="20"/>
          </w:rPr>
          <w:t>https://www.youtube.com/watch?v=CuQF_wLdgNU</w:t>
        </w:r>
      </w:hyperlink>
      <w:r w:rsidRPr="004A74AC">
        <w:rPr>
          <w:rStyle w:val="Hyperlink"/>
          <w:color w:val="auto"/>
          <w:sz w:val="20"/>
          <w:szCs w:val="20"/>
        </w:rPr>
        <w:t>)</w:t>
      </w:r>
    </w:p>
    <w:p w14:paraId="005E457A" w14:textId="6CC35E5C" w:rsidR="00831D5A" w:rsidRDefault="00831D5A" w:rsidP="00831D5A">
      <w:pPr>
        <w:spacing w:after="0" w:line="240" w:lineRule="auto"/>
        <w:ind w:firstLine="709"/>
        <w:rPr>
          <w:rFonts w:ascii="Arial" w:eastAsia="Times New Roman" w:hAnsi="Arial" w:cs="Arial"/>
          <w:b/>
          <w:smallCaps/>
          <w:sz w:val="24"/>
          <w:szCs w:val="24"/>
          <w:lang w:eastAsia="pt-BR"/>
        </w:rPr>
      </w:pPr>
    </w:p>
    <w:p w14:paraId="1C8E658C" w14:textId="4D8C4B2B" w:rsidR="00A624CE" w:rsidRPr="00037235" w:rsidRDefault="00E9609A" w:rsidP="00037235">
      <w:pPr>
        <w:spacing w:after="0" w:line="240" w:lineRule="auto"/>
        <w:jc w:val="both"/>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RESULTADOS E DISCUSSÃ</w:t>
      </w:r>
      <w:r w:rsidR="00A624CE">
        <w:rPr>
          <w:rFonts w:ascii="Arial" w:eastAsia="Times New Roman" w:hAnsi="Arial" w:cs="Arial"/>
          <w:b/>
          <w:smallCaps/>
          <w:sz w:val="24"/>
          <w:szCs w:val="24"/>
          <w:lang w:eastAsia="pt-BR"/>
        </w:rPr>
        <w:t>O</w:t>
      </w:r>
    </w:p>
    <w:p w14:paraId="7F5F7C83" w14:textId="038D8F9D" w:rsidR="00A624CE" w:rsidRPr="0046375A" w:rsidRDefault="00A624CE" w:rsidP="00A624CE">
      <w:pPr>
        <w:spacing w:before="240" w:line="240" w:lineRule="auto"/>
        <w:ind w:firstLine="708"/>
        <w:jc w:val="both"/>
        <w:rPr>
          <w:rFonts w:ascii="Arial" w:hAnsi="Arial" w:cs="Arial"/>
          <w:sz w:val="24"/>
          <w:szCs w:val="24"/>
        </w:rPr>
      </w:pPr>
      <w:r w:rsidRPr="006C5F82">
        <w:rPr>
          <w:rFonts w:ascii="Arial" w:hAnsi="Arial" w:cs="Arial"/>
          <w:sz w:val="24"/>
          <w:szCs w:val="24"/>
        </w:rPr>
        <w:t xml:space="preserve">As atividades </w:t>
      </w:r>
      <w:r w:rsidRPr="0046375A">
        <w:rPr>
          <w:rFonts w:ascii="Arial" w:hAnsi="Arial" w:cs="Arial"/>
          <w:sz w:val="24"/>
          <w:szCs w:val="24"/>
        </w:rPr>
        <w:t>desenvolvidas</w:t>
      </w:r>
      <w:r w:rsidR="00FB6BB3" w:rsidRPr="0046375A">
        <w:rPr>
          <w:rFonts w:ascii="Arial" w:hAnsi="Arial" w:cs="Arial"/>
          <w:sz w:val="24"/>
          <w:szCs w:val="24"/>
        </w:rPr>
        <w:t xml:space="preserve"> no transcorrer da sequência didática proposta </w:t>
      </w:r>
      <w:r w:rsidRPr="0046375A">
        <w:rPr>
          <w:rFonts w:ascii="Arial" w:hAnsi="Arial" w:cs="Arial"/>
          <w:sz w:val="24"/>
          <w:szCs w:val="24"/>
        </w:rPr>
        <w:t xml:space="preserve"> com os estudantes do 6º ano nos trouxe</w:t>
      </w:r>
      <w:r w:rsidR="00037235" w:rsidRPr="0046375A">
        <w:rPr>
          <w:rFonts w:ascii="Arial" w:hAnsi="Arial" w:cs="Arial"/>
          <w:sz w:val="24"/>
          <w:szCs w:val="24"/>
        </w:rPr>
        <w:t xml:space="preserve">ram </w:t>
      </w:r>
      <w:r w:rsidR="00FB6BB3" w:rsidRPr="0046375A">
        <w:rPr>
          <w:rFonts w:ascii="Arial" w:hAnsi="Arial" w:cs="Arial"/>
          <w:sz w:val="24"/>
          <w:szCs w:val="24"/>
        </w:rPr>
        <w:t xml:space="preserve">reflexões acerca dos principais aspectos da Teoria da situações Didáticas </w:t>
      </w:r>
      <w:r w:rsidRPr="0046375A">
        <w:rPr>
          <w:rFonts w:ascii="Arial" w:hAnsi="Arial" w:cs="Arial"/>
          <w:sz w:val="24"/>
          <w:szCs w:val="24"/>
        </w:rPr>
        <w:t>pois no âmbito educacional os docente</w:t>
      </w:r>
      <w:r w:rsidR="00FB6BB3" w:rsidRPr="0046375A">
        <w:rPr>
          <w:rFonts w:ascii="Arial" w:hAnsi="Arial" w:cs="Arial"/>
          <w:sz w:val="24"/>
          <w:szCs w:val="24"/>
        </w:rPr>
        <w:t>s enfrentam desafios constantes para a organização do processo de ensino-aprendizagem.</w:t>
      </w:r>
    </w:p>
    <w:p w14:paraId="3E8545F2" w14:textId="57BC9616" w:rsidR="003D092F" w:rsidRPr="0046375A" w:rsidRDefault="00FB6BB3" w:rsidP="00425E23">
      <w:pPr>
        <w:spacing w:before="240" w:line="240" w:lineRule="auto"/>
        <w:jc w:val="both"/>
        <w:rPr>
          <w:rFonts w:ascii="Arial" w:hAnsi="Arial" w:cs="Arial"/>
          <w:sz w:val="24"/>
        </w:rPr>
      </w:pPr>
      <w:r w:rsidRPr="0046375A">
        <w:rPr>
          <w:rFonts w:ascii="Arial" w:hAnsi="Arial" w:cs="Arial"/>
          <w:sz w:val="24"/>
          <w:szCs w:val="24"/>
        </w:rPr>
        <w:t>Podemos destacar também que as</w:t>
      </w:r>
      <w:r w:rsidR="00037235" w:rsidRPr="0046375A">
        <w:rPr>
          <w:rFonts w:ascii="Arial" w:hAnsi="Arial" w:cs="Arial"/>
          <w:sz w:val="24"/>
          <w:szCs w:val="24"/>
        </w:rPr>
        <w:t xml:space="preserve"> análise</w:t>
      </w:r>
      <w:r w:rsidRPr="0046375A">
        <w:rPr>
          <w:rFonts w:ascii="Arial" w:hAnsi="Arial" w:cs="Arial"/>
          <w:sz w:val="24"/>
          <w:szCs w:val="24"/>
        </w:rPr>
        <w:t>s</w:t>
      </w:r>
      <w:r w:rsidR="00037235" w:rsidRPr="0046375A">
        <w:rPr>
          <w:rFonts w:ascii="Arial" w:hAnsi="Arial" w:cs="Arial"/>
          <w:sz w:val="24"/>
          <w:szCs w:val="24"/>
        </w:rPr>
        <w:t xml:space="preserve"> das</w:t>
      </w:r>
      <w:r w:rsidR="00A624CE" w:rsidRPr="0046375A">
        <w:rPr>
          <w:rFonts w:ascii="Arial" w:hAnsi="Arial" w:cs="Arial"/>
          <w:sz w:val="24"/>
          <w:szCs w:val="24"/>
        </w:rPr>
        <w:t xml:space="preserve"> atividades </w:t>
      </w:r>
      <w:r w:rsidR="00037235" w:rsidRPr="0046375A">
        <w:rPr>
          <w:rFonts w:ascii="Arial" w:hAnsi="Arial" w:cs="Arial"/>
          <w:sz w:val="24"/>
          <w:szCs w:val="24"/>
        </w:rPr>
        <w:t>com a turma</w:t>
      </w:r>
      <w:r w:rsidR="00A624CE" w:rsidRPr="0046375A">
        <w:rPr>
          <w:rFonts w:ascii="Arial" w:hAnsi="Arial" w:cs="Arial"/>
          <w:sz w:val="24"/>
          <w:szCs w:val="24"/>
        </w:rPr>
        <w:t xml:space="preserve"> foram bastante proveitosas, </w:t>
      </w:r>
      <w:r w:rsidR="0046375A" w:rsidRPr="0046375A">
        <w:rPr>
          <w:rFonts w:ascii="Arial" w:hAnsi="Arial" w:cs="Arial"/>
          <w:sz w:val="24"/>
          <w:szCs w:val="24"/>
        </w:rPr>
        <w:t>observando que os estudantes</w:t>
      </w:r>
      <w:r w:rsidRPr="0046375A">
        <w:rPr>
          <w:rFonts w:ascii="Arial" w:hAnsi="Arial" w:cs="Arial"/>
          <w:sz w:val="24"/>
          <w:szCs w:val="24"/>
        </w:rPr>
        <w:t xml:space="preserve"> do 6º ano da escola </w:t>
      </w:r>
      <w:r w:rsidR="003D092F" w:rsidRPr="0046375A">
        <w:rPr>
          <w:rFonts w:ascii="Arial" w:hAnsi="Arial" w:cs="Arial"/>
          <w:sz w:val="24"/>
          <w:szCs w:val="24"/>
        </w:rPr>
        <w:t>que participaram são</w:t>
      </w:r>
      <w:r w:rsidR="00A624CE" w:rsidRPr="0046375A">
        <w:rPr>
          <w:rFonts w:ascii="Arial" w:hAnsi="Arial" w:cs="Arial"/>
          <w:sz w:val="24"/>
          <w:szCs w:val="24"/>
        </w:rPr>
        <w:t xml:space="preserve"> muito curiosos e dispostos a </w:t>
      </w:r>
      <w:r w:rsidR="00A624CE" w:rsidRPr="0046375A">
        <w:rPr>
          <w:rFonts w:ascii="Arial" w:hAnsi="Arial" w:cs="Arial"/>
          <w:sz w:val="24"/>
        </w:rPr>
        <w:t>aprender</w:t>
      </w:r>
      <w:r w:rsidR="0046375A" w:rsidRPr="0046375A">
        <w:rPr>
          <w:rFonts w:ascii="Arial" w:hAnsi="Arial" w:cs="Arial"/>
          <w:sz w:val="24"/>
        </w:rPr>
        <w:t>, eles enfatizaram</w:t>
      </w:r>
      <w:r w:rsidR="003D092F" w:rsidRPr="0046375A">
        <w:rPr>
          <w:rFonts w:ascii="Arial" w:hAnsi="Arial" w:cs="Arial"/>
          <w:sz w:val="24"/>
        </w:rPr>
        <w:t xml:space="preserve"> que gostaram bastante do que foi aplicado</w:t>
      </w:r>
      <w:r w:rsidR="00A624CE" w:rsidRPr="0046375A">
        <w:rPr>
          <w:rFonts w:ascii="Arial" w:hAnsi="Arial" w:cs="Arial"/>
          <w:sz w:val="24"/>
        </w:rPr>
        <w:t>.</w:t>
      </w:r>
    </w:p>
    <w:p w14:paraId="08593771" w14:textId="77777777" w:rsidR="004544BC" w:rsidRDefault="004544BC" w:rsidP="00425E23">
      <w:pPr>
        <w:spacing w:before="240" w:line="240" w:lineRule="auto"/>
        <w:jc w:val="both"/>
        <w:rPr>
          <w:rFonts w:ascii="Arial" w:hAnsi="Arial" w:cs="Arial"/>
          <w:sz w:val="24"/>
        </w:rPr>
      </w:pPr>
    </w:p>
    <w:p w14:paraId="69B6C731" w14:textId="1E845470" w:rsidR="003D092F" w:rsidRPr="0046375A" w:rsidRDefault="003D092F" w:rsidP="004544BC">
      <w:pPr>
        <w:spacing w:before="240" w:line="240" w:lineRule="auto"/>
        <w:ind w:firstLine="709"/>
        <w:jc w:val="both"/>
        <w:rPr>
          <w:rFonts w:ascii="Arial" w:hAnsi="Arial" w:cs="Arial"/>
          <w:sz w:val="24"/>
        </w:rPr>
      </w:pPr>
      <w:r w:rsidRPr="0046375A">
        <w:rPr>
          <w:rFonts w:ascii="Arial" w:hAnsi="Arial" w:cs="Arial"/>
          <w:sz w:val="24"/>
        </w:rPr>
        <w:t>Dessa forma n</w:t>
      </w:r>
      <w:r w:rsidR="0046375A" w:rsidRPr="0046375A">
        <w:rPr>
          <w:rFonts w:ascii="Arial" w:hAnsi="Arial" w:cs="Arial"/>
          <w:sz w:val="24"/>
        </w:rPr>
        <w:t>o</w:t>
      </w:r>
      <w:r w:rsidR="0046375A">
        <w:rPr>
          <w:rFonts w:ascii="Arial" w:hAnsi="Arial" w:cs="Arial"/>
          <w:sz w:val="24"/>
        </w:rPr>
        <w:t>tamos o interesse dos estudante</w:t>
      </w:r>
      <w:r w:rsidR="00A624CE" w:rsidRPr="0046375A">
        <w:rPr>
          <w:rFonts w:ascii="Arial" w:hAnsi="Arial" w:cs="Arial"/>
          <w:sz w:val="24"/>
        </w:rPr>
        <w:t xml:space="preserve">s pelos jogos didáticos e sabemos que a escola em questão sempre tem usado métodos diferentes </w:t>
      </w:r>
      <w:r w:rsidR="0046375A" w:rsidRPr="0046375A">
        <w:rPr>
          <w:rFonts w:ascii="Arial" w:hAnsi="Arial" w:cs="Arial"/>
          <w:sz w:val="24"/>
        </w:rPr>
        <w:t>para chamar a atenção dos estudantes</w:t>
      </w:r>
      <w:r w:rsidR="00A624CE" w:rsidRPr="0046375A">
        <w:rPr>
          <w:rFonts w:ascii="Arial" w:hAnsi="Arial" w:cs="Arial"/>
          <w:sz w:val="24"/>
        </w:rPr>
        <w:t xml:space="preserve"> para a aprendizagem</w:t>
      </w:r>
      <w:r w:rsidRPr="0046375A">
        <w:rPr>
          <w:rFonts w:ascii="Arial" w:hAnsi="Arial" w:cs="Arial"/>
          <w:sz w:val="24"/>
        </w:rPr>
        <w:t>.</w:t>
      </w:r>
    </w:p>
    <w:p w14:paraId="2A77B2F4" w14:textId="61B0AC83" w:rsidR="0005421E" w:rsidRDefault="003D092F" w:rsidP="004544BC">
      <w:pPr>
        <w:spacing w:before="240" w:line="240" w:lineRule="auto"/>
        <w:ind w:firstLine="709"/>
        <w:jc w:val="both"/>
        <w:rPr>
          <w:rFonts w:ascii="Arial" w:hAnsi="Arial" w:cs="Arial"/>
          <w:sz w:val="24"/>
        </w:rPr>
      </w:pPr>
      <w:r w:rsidRPr="0046375A">
        <w:rPr>
          <w:rFonts w:ascii="Arial" w:hAnsi="Arial" w:cs="Arial"/>
          <w:sz w:val="24"/>
        </w:rPr>
        <w:lastRenderedPageBreak/>
        <w:t>Ao</w:t>
      </w:r>
      <w:r w:rsidR="00A624CE" w:rsidRPr="0046375A">
        <w:rPr>
          <w:rFonts w:ascii="Arial" w:hAnsi="Arial" w:cs="Arial"/>
          <w:sz w:val="24"/>
        </w:rPr>
        <w:t xml:space="preserve"> utilizamos a trilha do resto no 6º ano</w:t>
      </w:r>
      <w:r w:rsidR="0068284A" w:rsidRPr="0046375A">
        <w:rPr>
          <w:rFonts w:ascii="Arial" w:hAnsi="Arial" w:cs="Arial"/>
          <w:sz w:val="24"/>
        </w:rPr>
        <w:t xml:space="preserve">, </w:t>
      </w:r>
      <w:r w:rsidR="00037235" w:rsidRPr="0046375A">
        <w:rPr>
          <w:rFonts w:ascii="Arial" w:hAnsi="Arial" w:cs="Arial"/>
          <w:sz w:val="24"/>
        </w:rPr>
        <w:t xml:space="preserve">além de </w:t>
      </w:r>
      <w:r w:rsidRPr="0046375A">
        <w:rPr>
          <w:rFonts w:ascii="Arial" w:hAnsi="Arial" w:cs="Arial"/>
          <w:sz w:val="24"/>
        </w:rPr>
        <w:t>promovermos a rapidez no cálculo mental também propiciamos a</w:t>
      </w:r>
      <w:r w:rsidR="00A624CE" w:rsidRPr="0046375A">
        <w:rPr>
          <w:rFonts w:ascii="Arial" w:hAnsi="Arial" w:cs="Arial"/>
          <w:sz w:val="24"/>
        </w:rPr>
        <w:t xml:space="preserve"> noção</w:t>
      </w:r>
      <w:r w:rsidRPr="0046375A">
        <w:rPr>
          <w:rFonts w:ascii="Arial" w:hAnsi="Arial" w:cs="Arial"/>
          <w:sz w:val="24"/>
        </w:rPr>
        <w:t xml:space="preserve"> (percepção) pelos estudantes </w:t>
      </w:r>
      <w:r w:rsidR="00A624CE" w:rsidRPr="0046375A">
        <w:rPr>
          <w:rFonts w:ascii="Arial" w:hAnsi="Arial" w:cs="Arial"/>
          <w:sz w:val="24"/>
        </w:rPr>
        <w:t xml:space="preserve">de que existem diversas formas de se chegar a um resultado. </w:t>
      </w:r>
    </w:p>
    <w:p w14:paraId="53B7C7C0" w14:textId="184BE75F" w:rsidR="00A624CE" w:rsidRDefault="00A624CE" w:rsidP="009416A8">
      <w:pPr>
        <w:spacing w:before="240" w:line="240" w:lineRule="auto"/>
        <w:ind w:firstLine="708"/>
        <w:jc w:val="both"/>
        <w:rPr>
          <w:rFonts w:ascii="Arial" w:hAnsi="Arial" w:cs="Arial"/>
          <w:noProof/>
          <w:sz w:val="24"/>
          <w:lang w:eastAsia="pt-BR"/>
        </w:rPr>
      </w:pPr>
      <w:r w:rsidRPr="006C5F82">
        <w:rPr>
          <w:rFonts w:ascii="Arial" w:hAnsi="Arial" w:cs="Arial"/>
          <w:sz w:val="24"/>
        </w:rPr>
        <w:t>Percebemos que fazer grupos para utilização do jogo foi enriquecedor, pois os próprios integrantes iam explicando seu raciocínio para os demais, levando assim todos do grupo a um nível mais alto, sabemos que a escola sofre muito em questão de infraestrutura, as salas são muito apertadas, por exemplo, as carteiras não podem ser organizadas em f</w:t>
      </w:r>
      <w:r w:rsidR="0046375A">
        <w:rPr>
          <w:rFonts w:ascii="Arial" w:hAnsi="Arial" w:cs="Arial"/>
          <w:sz w:val="24"/>
        </w:rPr>
        <w:t>ileiras únicas, ficando os estudante</w:t>
      </w:r>
      <w:r w:rsidRPr="006C5F82">
        <w:rPr>
          <w:rFonts w:ascii="Arial" w:hAnsi="Arial" w:cs="Arial"/>
          <w:sz w:val="24"/>
        </w:rPr>
        <w:t xml:space="preserve">s divididos em duplas ou trios, isso atrapalha um pouco em questão de se fazer grupos etc., mas não é impossível e ao final todo esforço é </w:t>
      </w:r>
      <w:r w:rsidRPr="006C5F82">
        <w:rPr>
          <w:rFonts w:ascii="Arial" w:hAnsi="Arial" w:cs="Arial"/>
          <w:sz w:val="24"/>
          <w:szCs w:val="24"/>
        </w:rPr>
        <w:t xml:space="preserve">recompensado pelos resultados obtidos, como é bem expresso em uma das frases de </w:t>
      </w:r>
      <w:r w:rsidRPr="00E43D3E">
        <w:rPr>
          <w:rFonts w:ascii="Arial" w:hAnsi="Arial" w:cs="Arial"/>
          <w:sz w:val="24"/>
          <w:szCs w:val="24"/>
        </w:rPr>
        <w:t>Paulo Freire que diz “Ensinar não é transferir conhecimento, mas criar as possibilidades para a sua própria produção ou a sua construção.”</w:t>
      </w:r>
      <w:r w:rsidR="000008C7" w:rsidRPr="00E43D3E">
        <w:rPr>
          <w:rFonts w:ascii="Arial" w:hAnsi="Arial" w:cs="Arial"/>
          <w:sz w:val="24"/>
          <w:szCs w:val="24"/>
        </w:rPr>
        <w:t xml:space="preserve"> </w:t>
      </w:r>
      <w:r w:rsidR="00E43D3E" w:rsidRPr="00E43D3E">
        <w:rPr>
          <w:rFonts w:ascii="Arial" w:hAnsi="Arial" w:cs="Arial"/>
          <w:sz w:val="24"/>
          <w:szCs w:val="24"/>
        </w:rPr>
        <w:t>(FREIRE, 2002</w:t>
      </w:r>
      <w:r w:rsidR="000008C7" w:rsidRPr="00E43D3E">
        <w:rPr>
          <w:rFonts w:ascii="Arial" w:hAnsi="Arial" w:cs="Arial"/>
          <w:sz w:val="24"/>
          <w:szCs w:val="24"/>
        </w:rPr>
        <w:t>, p.</w:t>
      </w:r>
      <w:r w:rsidR="00E43D3E" w:rsidRPr="00E43D3E">
        <w:rPr>
          <w:rFonts w:ascii="Arial" w:hAnsi="Arial" w:cs="Arial"/>
          <w:sz w:val="24"/>
          <w:szCs w:val="24"/>
        </w:rPr>
        <w:t>21</w:t>
      </w:r>
      <w:r w:rsidR="000008C7" w:rsidRPr="00E43D3E">
        <w:rPr>
          <w:rFonts w:ascii="Arial" w:hAnsi="Arial" w:cs="Arial"/>
          <w:sz w:val="24"/>
          <w:szCs w:val="24"/>
        </w:rPr>
        <w:t>).</w:t>
      </w:r>
      <w:r w:rsidR="000008C7" w:rsidRPr="00E43D3E">
        <w:rPr>
          <w:rFonts w:ascii="Arial" w:hAnsi="Arial" w:cs="Arial"/>
          <w:noProof/>
          <w:sz w:val="24"/>
          <w:lang w:eastAsia="pt-BR"/>
        </w:rPr>
        <w:t xml:space="preserve"> </w:t>
      </w:r>
    </w:p>
    <w:p w14:paraId="3D64C6E9" w14:textId="5FB4864B" w:rsidR="000008C7" w:rsidRDefault="000008C7" w:rsidP="00DA2083">
      <w:pPr>
        <w:spacing w:before="240" w:line="240" w:lineRule="auto"/>
        <w:ind w:firstLine="708"/>
        <w:jc w:val="center"/>
        <w:rPr>
          <w:rFonts w:ascii="Arial" w:hAnsi="Arial" w:cs="Arial"/>
          <w:color w:val="FF0000"/>
          <w:sz w:val="24"/>
          <w:szCs w:val="24"/>
        </w:rPr>
      </w:pPr>
      <w:r>
        <w:rPr>
          <w:rFonts w:ascii="Arial" w:hAnsi="Arial" w:cs="Arial"/>
          <w:noProof/>
          <w:color w:val="FF0000"/>
          <w:sz w:val="24"/>
          <w:szCs w:val="24"/>
          <w:lang w:eastAsia="pt-BR"/>
        </w:rPr>
        <w:drawing>
          <wp:inline distT="0" distB="0" distL="0" distR="0" wp14:anchorId="7EB173AB" wp14:editId="114D5B4E">
            <wp:extent cx="4165600" cy="1760855"/>
            <wp:effectExtent l="0" t="0" r="635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5600" cy="1760855"/>
                    </a:xfrm>
                    <a:prstGeom prst="rect">
                      <a:avLst/>
                    </a:prstGeom>
                    <a:noFill/>
                    <a:ln>
                      <a:noFill/>
                    </a:ln>
                  </pic:spPr>
                </pic:pic>
              </a:graphicData>
            </a:graphic>
          </wp:inline>
        </w:drawing>
      </w:r>
    </w:p>
    <w:p w14:paraId="0612EE75" w14:textId="337017DE" w:rsidR="00DA2083" w:rsidRPr="0046375A" w:rsidRDefault="00DA2083" w:rsidP="00DA2083">
      <w:pPr>
        <w:spacing w:before="240" w:line="240" w:lineRule="auto"/>
        <w:ind w:firstLine="708"/>
        <w:jc w:val="center"/>
        <w:rPr>
          <w:rFonts w:ascii="Arial" w:hAnsi="Arial" w:cs="Arial"/>
          <w:sz w:val="20"/>
          <w:szCs w:val="20"/>
        </w:rPr>
      </w:pPr>
      <w:r w:rsidRPr="0046375A">
        <w:rPr>
          <w:rFonts w:ascii="Arial" w:hAnsi="Arial" w:cs="Arial"/>
          <w:sz w:val="20"/>
          <w:szCs w:val="20"/>
        </w:rPr>
        <w:t>Figura 3: Momentos da vivência com o jogo</w:t>
      </w:r>
    </w:p>
    <w:p w14:paraId="7DFD2302" w14:textId="77777777" w:rsidR="00DA2083" w:rsidRDefault="00A624CE" w:rsidP="003B01F1">
      <w:pPr>
        <w:spacing w:before="240" w:after="240" w:line="240" w:lineRule="auto"/>
        <w:ind w:firstLine="708"/>
        <w:jc w:val="both"/>
        <w:rPr>
          <w:rFonts w:ascii="Arial" w:hAnsi="Arial" w:cs="Arial"/>
          <w:sz w:val="24"/>
        </w:rPr>
      </w:pPr>
      <w:r w:rsidRPr="006C5F82">
        <w:rPr>
          <w:rFonts w:ascii="Arial" w:hAnsi="Arial" w:cs="Arial"/>
          <w:sz w:val="24"/>
        </w:rPr>
        <w:t xml:space="preserve">Portanto, a </w:t>
      </w:r>
      <w:r w:rsidR="00DA2083">
        <w:rPr>
          <w:rFonts w:ascii="Arial" w:hAnsi="Arial" w:cs="Arial"/>
          <w:sz w:val="24"/>
        </w:rPr>
        <w:t>ativida</w:t>
      </w:r>
      <w:r w:rsidRPr="006C5F82">
        <w:rPr>
          <w:rFonts w:ascii="Arial" w:hAnsi="Arial" w:cs="Arial"/>
          <w:sz w:val="24"/>
        </w:rPr>
        <w:t>de realizada com a turma do 6</w:t>
      </w:r>
      <w:r>
        <w:rPr>
          <w:rFonts w:ascii="Arial" w:hAnsi="Arial" w:cs="Arial"/>
          <w:sz w:val="24"/>
        </w:rPr>
        <w:t xml:space="preserve">º ano, </w:t>
      </w:r>
      <w:r w:rsidRPr="006C5F82">
        <w:rPr>
          <w:rFonts w:ascii="Arial" w:hAnsi="Arial" w:cs="Arial"/>
          <w:sz w:val="24"/>
        </w:rPr>
        <w:t>nos proporcionou grandes reflexões em relação a aplicação a teoria</w:t>
      </w:r>
      <w:r w:rsidR="004737EC">
        <w:rPr>
          <w:rFonts w:ascii="Arial" w:hAnsi="Arial" w:cs="Arial"/>
          <w:sz w:val="24"/>
        </w:rPr>
        <w:t xml:space="preserve"> aprendida na universidade e a </w:t>
      </w:r>
      <w:r w:rsidRPr="006C5F82">
        <w:rPr>
          <w:rFonts w:ascii="Arial" w:hAnsi="Arial" w:cs="Arial"/>
          <w:sz w:val="24"/>
        </w:rPr>
        <w:t xml:space="preserve">prática pedagógica, pois ensinar vai além de transmitir o conhecimento, é necessário construir uma situação didática antes de aplica-se, levando assim a uma comparação entre a situação didática prevista e ação dessas atividades realizadas pelos estudantes. </w:t>
      </w:r>
    </w:p>
    <w:p w14:paraId="58104AAF" w14:textId="54EF12A4" w:rsidR="0068284A" w:rsidRDefault="00A624CE" w:rsidP="003B01F1">
      <w:pPr>
        <w:spacing w:before="240" w:after="240" w:line="240" w:lineRule="auto"/>
        <w:ind w:firstLine="708"/>
        <w:jc w:val="both"/>
        <w:rPr>
          <w:rFonts w:ascii="Arial" w:hAnsi="Arial" w:cs="Arial"/>
          <w:sz w:val="24"/>
        </w:rPr>
      </w:pPr>
      <w:r w:rsidRPr="006C5F82">
        <w:rPr>
          <w:rFonts w:ascii="Arial" w:hAnsi="Arial" w:cs="Arial"/>
          <w:sz w:val="24"/>
        </w:rPr>
        <w:t>Desse modo, os resultados obtidos com essa turma foi de grande</w:t>
      </w:r>
      <w:r w:rsidR="0046375A">
        <w:rPr>
          <w:rFonts w:ascii="Arial" w:hAnsi="Arial" w:cs="Arial"/>
          <w:sz w:val="24"/>
        </w:rPr>
        <w:t>s</w:t>
      </w:r>
      <w:r w:rsidRPr="006C5F82">
        <w:rPr>
          <w:rFonts w:ascii="Arial" w:hAnsi="Arial" w:cs="Arial"/>
          <w:sz w:val="24"/>
        </w:rPr>
        <w:t xml:space="preserve"> contribuiçõe</w:t>
      </w:r>
      <w:r w:rsidR="00DA2083">
        <w:rPr>
          <w:rFonts w:ascii="Arial" w:hAnsi="Arial" w:cs="Arial"/>
          <w:sz w:val="24"/>
        </w:rPr>
        <w:t xml:space="preserve">s para nossa formação acadêmica, o que explicitaremos nas nossas considerações finais a seguir. </w:t>
      </w:r>
    </w:p>
    <w:p w14:paraId="5295CCF5" w14:textId="77777777" w:rsidR="00425E23" w:rsidRDefault="00425E23" w:rsidP="00A624CE">
      <w:pPr>
        <w:spacing w:after="0" w:line="240" w:lineRule="auto"/>
        <w:rPr>
          <w:rFonts w:ascii="Arial" w:eastAsia="Times New Roman" w:hAnsi="Arial" w:cs="Arial"/>
          <w:b/>
          <w:smallCaps/>
          <w:sz w:val="24"/>
          <w:szCs w:val="24"/>
          <w:lang w:eastAsia="pt-BR"/>
        </w:rPr>
      </w:pPr>
    </w:p>
    <w:p w14:paraId="0F5BFE9F" w14:textId="692AC98A" w:rsidR="00A624CE" w:rsidRDefault="0068284A" w:rsidP="00A624CE">
      <w:pPr>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CONSIDERAÇÕES FINAIS</w:t>
      </w:r>
    </w:p>
    <w:p w14:paraId="60F9F9C0" w14:textId="77777777" w:rsidR="00A624CE" w:rsidRDefault="00A624CE" w:rsidP="00A624CE">
      <w:pPr>
        <w:spacing w:after="0" w:line="240" w:lineRule="auto"/>
        <w:rPr>
          <w:rFonts w:ascii="Arial" w:eastAsia="Times New Roman" w:hAnsi="Arial" w:cs="Arial"/>
          <w:b/>
          <w:smallCaps/>
          <w:sz w:val="24"/>
          <w:szCs w:val="24"/>
          <w:lang w:eastAsia="pt-BR"/>
        </w:rPr>
      </w:pPr>
    </w:p>
    <w:p w14:paraId="094C3816" w14:textId="0E1D0045" w:rsidR="009416A8" w:rsidRPr="0046375A" w:rsidRDefault="00A624CE" w:rsidP="003B4203">
      <w:pPr>
        <w:spacing w:after="0" w:line="240" w:lineRule="auto"/>
        <w:ind w:firstLine="708"/>
        <w:jc w:val="both"/>
        <w:rPr>
          <w:rFonts w:ascii="Arial" w:hAnsi="Arial" w:cs="Arial"/>
          <w:sz w:val="24"/>
          <w:szCs w:val="24"/>
        </w:rPr>
      </w:pPr>
      <w:r w:rsidRPr="006C5F82">
        <w:rPr>
          <w:rFonts w:ascii="Arial" w:hAnsi="Arial" w:cs="Arial"/>
          <w:sz w:val="24"/>
        </w:rPr>
        <w:t xml:space="preserve">O programa de Residência Pedagógica por </w:t>
      </w:r>
      <w:r w:rsidR="0068284A">
        <w:rPr>
          <w:rFonts w:ascii="Arial" w:hAnsi="Arial" w:cs="Arial"/>
          <w:sz w:val="24"/>
          <w:szCs w:val="24"/>
        </w:rPr>
        <w:t>ter o objetivo</w:t>
      </w:r>
      <w:r w:rsidRPr="006C5F82">
        <w:rPr>
          <w:rFonts w:ascii="Arial" w:hAnsi="Arial" w:cs="Arial"/>
          <w:sz w:val="24"/>
          <w:szCs w:val="24"/>
        </w:rPr>
        <w:t xml:space="preserve"> no aperfeiçoamento da formação prática nos cursos de licenciatu</w:t>
      </w:r>
      <w:r w:rsidR="003B4203">
        <w:rPr>
          <w:rFonts w:ascii="Arial" w:hAnsi="Arial" w:cs="Arial"/>
          <w:sz w:val="24"/>
          <w:szCs w:val="24"/>
        </w:rPr>
        <w:t xml:space="preserve">ra, a qual promove a imersão do </w:t>
      </w:r>
      <w:bookmarkStart w:id="0" w:name="_GoBack"/>
      <w:bookmarkEnd w:id="0"/>
      <w:r w:rsidRPr="006C5F82">
        <w:rPr>
          <w:rFonts w:ascii="Arial" w:hAnsi="Arial" w:cs="Arial"/>
          <w:sz w:val="24"/>
          <w:szCs w:val="24"/>
        </w:rPr>
        <w:t>licenciando na escola de educação básica. Esse pr</w:t>
      </w:r>
      <w:r w:rsidR="0046375A">
        <w:rPr>
          <w:rFonts w:ascii="Arial" w:hAnsi="Arial" w:cs="Arial"/>
          <w:sz w:val="24"/>
          <w:szCs w:val="24"/>
        </w:rPr>
        <w:t xml:space="preserve">ojeto tem sido muito importante </w:t>
      </w:r>
      <w:r w:rsidRPr="006C5F82">
        <w:rPr>
          <w:rFonts w:ascii="Arial" w:hAnsi="Arial" w:cs="Arial"/>
          <w:sz w:val="24"/>
          <w:szCs w:val="24"/>
        </w:rPr>
        <w:t>para</w:t>
      </w:r>
      <w:r w:rsidR="00BE6CE9">
        <w:rPr>
          <w:rFonts w:ascii="Arial" w:hAnsi="Arial" w:cs="Arial"/>
          <w:sz w:val="24"/>
          <w:szCs w:val="24"/>
        </w:rPr>
        <w:t xml:space="preserve"> nossa formação acadêmi</w:t>
      </w:r>
      <w:r w:rsidR="00BE6CE9" w:rsidRPr="0046375A">
        <w:rPr>
          <w:rFonts w:ascii="Arial" w:hAnsi="Arial" w:cs="Arial"/>
          <w:sz w:val="24"/>
          <w:szCs w:val="24"/>
        </w:rPr>
        <w:t xml:space="preserve">ca, pois </w:t>
      </w:r>
      <w:r w:rsidRPr="0046375A">
        <w:rPr>
          <w:rFonts w:ascii="Arial" w:hAnsi="Arial" w:cs="Arial"/>
          <w:sz w:val="24"/>
          <w:szCs w:val="24"/>
        </w:rPr>
        <w:t>atr</w:t>
      </w:r>
      <w:r w:rsidR="0068284A" w:rsidRPr="0046375A">
        <w:rPr>
          <w:rFonts w:ascii="Arial" w:hAnsi="Arial" w:cs="Arial"/>
          <w:sz w:val="24"/>
          <w:szCs w:val="24"/>
        </w:rPr>
        <w:t xml:space="preserve">avés desse realizamos </w:t>
      </w:r>
      <w:r w:rsidRPr="0046375A">
        <w:rPr>
          <w:rFonts w:ascii="Arial" w:hAnsi="Arial" w:cs="Arial"/>
          <w:sz w:val="24"/>
          <w:szCs w:val="24"/>
        </w:rPr>
        <w:t>os primeiros contatos com o futuro campo de atuação, presenciar a realidade da escola,</w:t>
      </w:r>
      <w:r w:rsidR="000008C7" w:rsidRPr="0046375A">
        <w:rPr>
          <w:rFonts w:ascii="Arial" w:hAnsi="Arial" w:cs="Arial"/>
          <w:sz w:val="24"/>
          <w:szCs w:val="24"/>
        </w:rPr>
        <w:t xml:space="preserve"> </w:t>
      </w:r>
      <w:r w:rsidR="0046375A" w:rsidRPr="0046375A">
        <w:rPr>
          <w:rFonts w:ascii="Arial" w:hAnsi="Arial" w:cs="Arial"/>
          <w:sz w:val="24"/>
          <w:szCs w:val="24"/>
        </w:rPr>
        <w:t xml:space="preserve">ficar à </w:t>
      </w:r>
      <w:r w:rsidR="0046375A" w:rsidRPr="0046375A">
        <w:rPr>
          <w:rFonts w:ascii="Arial" w:hAnsi="Arial" w:cs="Arial"/>
          <w:sz w:val="24"/>
          <w:szCs w:val="24"/>
        </w:rPr>
        <w:lastRenderedPageBreak/>
        <w:t>frente</w:t>
      </w:r>
      <w:r w:rsidRPr="0046375A">
        <w:rPr>
          <w:rFonts w:ascii="Arial" w:hAnsi="Arial" w:cs="Arial"/>
          <w:sz w:val="24"/>
          <w:szCs w:val="24"/>
        </w:rPr>
        <w:t xml:space="preserve"> das dificuldades que uma instituição de ensino sofre, relacionado ao socioeconômico da escola. </w:t>
      </w:r>
    </w:p>
    <w:p w14:paraId="70EF26F2" w14:textId="4D491A85" w:rsidR="00A624CE" w:rsidRDefault="00A624CE" w:rsidP="00037235">
      <w:pPr>
        <w:spacing w:before="240" w:line="240" w:lineRule="auto"/>
        <w:ind w:firstLine="708"/>
        <w:jc w:val="both"/>
        <w:rPr>
          <w:rFonts w:ascii="Arial" w:hAnsi="Arial" w:cs="Arial"/>
          <w:sz w:val="24"/>
          <w:szCs w:val="24"/>
        </w:rPr>
      </w:pPr>
      <w:r w:rsidRPr="006C5F82">
        <w:rPr>
          <w:rFonts w:ascii="Arial" w:hAnsi="Arial" w:cs="Arial"/>
          <w:sz w:val="24"/>
          <w:szCs w:val="24"/>
        </w:rPr>
        <w:t>Portanto, esses meses pesquisando e intervindo na sala de aula, foi o momento de reflexão acerca das práticas pedagógicas durante o processo de ensino e aprendizagem, diante as diversas dificuldades que presencia</w:t>
      </w:r>
      <w:r w:rsidR="000008C7">
        <w:rPr>
          <w:rFonts w:ascii="Arial" w:hAnsi="Arial" w:cs="Arial"/>
          <w:sz w:val="24"/>
          <w:szCs w:val="24"/>
        </w:rPr>
        <w:t>mos</w:t>
      </w:r>
      <w:r w:rsidRPr="006C5F82">
        <w:rPr>
          <w:rFonts w:ascii="Arial" w:hAnsi="Arial" w:cs="Arial"/>
          <w:sz w:val="24"/>
          <w:szCs w:val="24"/>
        </w:rPr>
        <w:t xml:space="preserve"> nas salas de aulas. </w:t>
      </w:r>
    </w:p>
    <w:p w14:paraId="05E9B8D8" w14:textId="7126356D" w:rsidR="00A624CE" w:rsidRPr="006C5F82" w:rsidRDefault="00DA2083" w:rsidP="00037235">
      <w:pPr>
        <w:spacing w:before="240" w:line="240" w:lineRule="auto"/>
        <w:ind w:firstLine="708"/>
        <w:jc w:val="both"/>
        <w:rPr>
          <w:rFonts w:ascii="Arial" w:hAnsi="Arial" w:cs="Arial"/>
          <w:sz w:val="24"/>
          <w:szCs w:val="24"/>
        </w:rPr>
      </w:pPr>
      <w:r>
        <w:rPr>
          <w:rFonts w:ascii="Arial" w:hAnsi="Arial" w:cs="Arial"/>
          <w:sz w:val="24"/>
          <w:szCs w:val="24"/>
        </w:rPr>
        <w:t>Mediante</w:t>
      </w:r>
      <w:r w:rsidR="00A624CE" w:rsidRPr="006C5F82">
        <w:rPr>
          <w:rFonts w:ascii="Arial" w:hAnsi="Arial" w:cs="Arial"/>
          <w:sz w:val="24"/>
          <w:szCs w:val="24"/>
        </w:rPr>
        <w:t xml:space="preserve"> a esse fato, </w:t>
      </w:r>
      <w:r>
        <w:rPr>
          <w:rFonts w:ascii="Arial" w:hAnsi="Arial" w:cs="Arial"/>
          <w:sz w:val="24"/>
          <w:szCs w:val="24"/>
        </w:rPr>
        <w:t xml:space="preserve">não </w:t>
      </w:r>
      <w:r w:rsidR="00A624CE" w:rsidRPr="006C5F82">
        <w:rPr>
          <w:rFonts w:ascii="Arial" w:hAnsi="Arial" w:cs="Arial"/>
          <w:sz w:val="24"/>
          <w:szCs w:val="24"/>
        </w:rPr>
        <w:t>podemos deixar</w:t>
      </w:r>
      <w:r>
        <w:rPr>
          <w:rFonts w:ascii="Arial" w:hAnsi="Arial" w:cs="Arial"/>
          <w:sz w:val="24"/>
          <w:szCs w:val="24"/>
        </w:rPr>
        <w:t xml:space="preserve"> de ressaltar que </w:t>
      </w:r>
      <w:r w:rsidR="00A624CE" w:rsidRPr="006C5F82">
        <w:rPr>
          <w:rFonts w:ascii="Arial" w:hAnsi="Arial" w:cs="Arial"/>
          <w:sz w:val="24"/>
          <w:szCs w:val="24"/>
        </w:rPr>
        <w:t xml:space="preserve">a nossa parcela de contribuição na educação básica está sendo através o programa de residência pedagógica relacionando a teoria vivenciada na universidade, aplicando essas teorias na prática com os estudantes da escola, ampliando os conhecimentos vivenciados durante formação acadêmica. </w:t>
      </w:r>
    </w:p>
    <w:p w14:paraId="488C3AA4" w14:textId="46B28B7B" w:rsidR="004544BC" w:rsidRDefault="00A624CE" w:rsidP="004544BC">
      <w:pPr>
        <w:spacing w:before="240" w:after="240" w:line="240" w:lineRule="auto"/>
        <w:ind w:firstLine="708"/>
        <w:jc w:val="both"/>
        <w:rPr>
          <w:rFonts w:ascii="Arial" w:hAnsi="Arial" w:cs="Arial"/>
          <w:sz w:val="24"/>
          <w:szCs w:val="24"/>
        </w:rPr>
      </w:pPr>
      <w:r>
        <w:rPr>
          <w:rFonts w:ascii="Arial" w:hAnsi="Arial" w:cs="Arial"/>
          <w:sz w:val="24"/>
          <w:szCs w:val="24"/>
        </w:rPr>
        <w:t>Em virtude disso</w:t>
      </w:r>
      <w:r w:rsidRPr="006C5F82">
        <w:rPr>
          <w:rFonts w:ascii="Arial" w:hAnsi="Arial" w:cs="Arial"/>
          <w:sz w:val="24"/>
          <w:szCs w:val="24"/>
        </w:rPr>
        <w:t>, romper com a concepção de que a matemática é algo que não tem utilidade, ou difícil de compr</w:t>
      </w:r>
      <w:r>
        <w:rPr>
          <w:rFonts w:ascii="Arial" w:hAnsi="Arial" w:cs="Arial"/>
          <w:sz w:val="24"/>
          <w:szCs w:val="24"/>
        </w:rPr>
        <w:t>eender, torna um trabalho árduo</w:t>
      </w:r>
      <w:r w:rsidRPr="006C5F82">
        <w:rPr>
          <w:rFonts w:ascii="Arial" w:hAnsi="Arial" w:cs="Arial"/>
          <w:sz w:val="24"/>
          <w:szCs w:val="24"/>
        </w:rPr>
        <w:t xml:space="preserve">, porém não impossível, pois é necessário que os professores de </w:t>
      </w:r>
      <w:r w:rsidRPr="0046375A">
        <w:rPr>
          <w:rFonts w:ascii="Arial" w:hAnsi="Arial" w:cs="Arial"/>
          <w:sz w:val="24"/>
          <w:szCs w:val="24"/>
        </w:rPr>
        <w:t>matemática busque</w:t>
      </w:r>
      <w:r w:rsidR="00C56C2B" w:rsidRPr="0046375A">
        <w:rPr>
          <w:rFonts w:ascii="Arial" w:hAnsi="Arial" w:cs="Arial"/>
          <w:sz w:val="24"/>
          <w:szCs w:val="24"/>
        </w:rPr>
        <w:t>m</w:t>
      </w:r>
      <w:r w:rsidRPr="0046375A">
        <w:rPr>
          <w:rFonts w:ascii="Arial" w:hAnsi="Arial" w:cs="Arial"/>
          <w:sz w:val="24"/>
          <w:szCs w:val="24"/>
        </w:rPr>
        <w:t xml:space="preserve"> o interesse dos estudantes pela matemática, e </w:t>
      </w:r>
      <w:r w:rsidR="00DA2083" w:rsidRPr="0046375A">
        <w:rPr>
          <w:rFonts w:ascii="Arial" w:hAnsi="Arial" w:cs="Arial"/>
          <w:sz w:val="24"/>
          <w:szCs w:val="24"/>
        </w:rPr>
        <w:t xml:space="preserve">para tanto </w:t>
      </w:r>
      <w:r w:rsidRPr="0046375A">
        <w:rPr>
          <w:rFonts w:ascii="Arial" w:hAnsi="Arial" w:cs="Arial"/>
          <w:sz w:val="24"/>
          <w:szCs w:val="24"/>
        </w:rPr>
        <w:t>o uso dos materiais manipulativos pode ser um meio para despertar a curiosidade</w:t>
      </w:r>
      <w:r w:rsidR="000008C7" w:rsidRPr="0046375A">
        <w:rPr>
          <w:rFonts w:ascii="Arial" w:hAnsi="Arial" w:cs="Arial"/>
          <w:sz w:val="24"/>
          <w:szCs w:val="24"/>
        </w:rPr>
        <w:t xml:space="preserve"> dos estudantes pela disciplina </w:t>
      </w:r>
      <w:r w:rsidR="00DA2083" w:rsidRPr="0046375A">
        <w:rPr>
          <w:rFonts w:ascii="Arial" w:hAnsi="Arial" w:cs="Arial"/>
          <w:sz w:val="24"/>
          <w:szCs w:val="24"/>
        </w:rPr>
        <w:t>bem como a</w:t>
      </w:r>
      <w:r w:rsidR="000008C7" w:rsidRPr="0046375A">
        <w:rPr>
          <w:rFonts w:ascii="Arial" w:hAnsi="Arial" w:cs="Arial"/>
          <w:sz w:val="24"/>
          <w:szCs w:val="24"/>
        </w:rPr>
        <w:t xml:space="preserve"> aprendizagem de conceitos. </w:t>
      </w:r>
    </w:p>
    <w:p w14:paraId="4A9DC8B9" w14:textId="77777777" w:rsidR="004544BC" w:rsidRDefault="004544BC" w:rsidP="004544BC">
      <w:pPr>
        <w:spacing w:before="240" w:after="240" w:line="240" w:lineRule="auto"/>
        <w:ind w:firstLine="708"/>
        <w:jc w:val="both"/>
        <w:rPr>
          <w:rFonts w:ascii="Arial" w:hAnsi="Arial" w:cs="Arial"/>
          <w:sz w:val="24"/>
          <w:szCs w:val="24"/>
        </w:rPr>
      </w:pPr>
    </w:p>
    <w:p w14:paraId="0692E70B" w14:textId="2572AAD0" w:rsidR="00E86EE4" w:rsidRPr="00C92687" w:rsidRDefault="00DF04EB" w:rsidP="00C92687">
      <w:pPr>
        <w:spacing w:before="240" w:after="240" w:line="240" w:lineRule="auto"/>
        <w:ind w:firstLine="708"/>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REFERÊNCIAS</w:t>
      </w:r>
    </w:p>
    <w:p w14:paraId="36DD58CC" w14:textId="33AB3D7A" w:rsidR="00E85829" w:rsidRPr="00E85829" w:rsidRDefault="00E85829" w:rsidP="00E86EE4">
      <w:pPr>
        <w:spacing w:before="240" w:after="240" w:line="240" w:lineRule="auto"/>
        <w:jc w:val="both"/>
        <w:rPr>
          <w:rFonts w:ascii="Arial" w:hAnsi="Arial" w:cs="Arial"/>
          <w:sz w:val="24"/>
          <w:szCs w:val="24"/>
        </w:rPr>
      </w:pPr>
      <w:r w:rsidRPr="00E85829">
        <w:rPr>
          <w:rFonts w:ascii="Arial" w:hAnsi="Arial" w:cs="Arial"/>
          <w:sz w:val="24"/>
          <w:szCs w:val="24"/>
        </w:rPr>
        <w:t>ARAÚJO, Denise Lino de. O que é (e como faz) sequência didática?</w:t>
      </w:r>
      <w:r>
        <w:rPr>
          <w:rFonts w:ascii="Arial" w:hAnsi="Arial" w:cs="Arial"/>
          <w:sz w:val="24"/>
          <w:szCs w:val="24"/>
        </w:rPr>
        <w:t xml:space="preserve">. </w:t>
      </w:r>
      <w:r>
        <w:rPr>
          <w:rFonts w:ascii="Arial" w:hAnsi="Arial" w:cs="Arial"/>
          <w:b/>
          <w:sz w:val="24"/>
          <w:szCs w:val="24"/>
        </w:rPr>
        <w:t>Entre palavras</w:t>
      </w:r>
      <w:r w:rsidRPr="00E85829">
        <w:rPr>
          <w:rFonts w:ascii="Arial" w:hAnsi="Arial" w:cs="Arial"/>
          <w:sz w:val="24"/>
          <w:szCs w:val="24"/>
        </w:rPr>
        <w:t>, Fortaleza - ano 3, v.3, n.1, p. 322-334, jan/jul 2013.</w:t>
      </w:r>
    </w:p>
    <w:p w14:paraId="64919C29" w14:textId="77777777" w:rsidR="00B55425" w:rsidRPr="006C5F82" w:rsidRDefault="00B55425" w:rsidP="00E86EE4">
      <w:pPr>
        <w:spacing w:before="240" w:after="240" w:line="240" w:lineRule="auto"/>
        <w:jc w:val="both"/>
        <w:rPr>
          <w:rFonts w:ascii="Arial" w:hAnsi="Arial" w:cs="Arial"/>
          <w:sz w:val="24"/>
          <w:szCs w:val="24"/>
        </w:rPr>
      </w:pPr>
      <w:r w:rsidRPr="006C5F82">
        <w:rPr>
          <w:rFonts w:ascii="Arial" w:hAnsi="Arial" w:cs="Arial"/>
          <w:sz w:val="24"/>
          <w:szCs w:val="24"/>
        </w:rPr>
        <w:t>BRASIL</w:t>
      </w:r>
      <w:r w:rsidRPr="006C5F82">
        <w:rPr>
          <w:rFonts w:ascii="Arial" w:hAnsi="Arial" w:cs="Arial"/>
          <w:b/>
          <w:sz w:val="24"/>
          <w:szCs w:val="24"/>
        </w:rPr>
        <w:t xml:space="preserve">. Ministério da Educação e Cultura. Base Nacional Comum Curricular. </w:t>
      </w:r>
      <w:r w:rsidRPr="006C5F82">
        <w:rPr>
          <w:rFonts w:ascii="Arial" w:hAnsi="Arial" w:cs="Arial"/>
          <w:sz w:val="24"/>
          <w:szCs w:val="24"/>
        </w:rPr>
        <w:t>Brasília: MEC, 2017.</w:t>
      </w:r>
    </w:p>
    <w:p w14:paraId="4120C5EF" w14:textId="69738F43" w:rsidR="00B55425" w:rsidRPr="006C5F82" w:rsidRDefault="00DF04EB" w:rsidP="00E86EE4">
      <w:pPr>
        <w:spacing w:before="240" w:after="240" w:line="360" w:lineRule="auto"/>
        <w:jc w:val="both"/>
        <w:rPr>
          <w:rFonts w:ascii="Arial" w:hAnsi="Arial" w:cs="Arial"/>
          <w:sz w:val="24"/>
          <w:szCs w:val="24"/>
        </w:rPr>
      </w:pPr>
      <w:r>
        <w:rPr>
          <w:rFonts w:ascii="Arial" w:hAnsi="Arial" w:cs="Arial"/>
          <w:sz w:val="24"/>
          <w:szCs w:val="24"/>
        </w:rPr>
        <w:t>FARIAS. S; Azeredo</w:t>
      </w:r>
      <w:r w:rsidR="00B55425" w:rsidRPr="006C5F82">
        <w:rPr>
          <w:rFonts w:ascii="Arial" w:hAnsi="Arial" w:cs="Arial"/>
          <w:sz w:val="24"/>
          <w:szCs w:val="24"/>
        </w:rPr>
        <w:t>.</w:t>
      </w:r>
      <w:r>
        <w:rPr>
          <w:rFonts w:ascii="Arial" w:hAnsi="Arial" w:cs="Arial"/>
          <w:sz w:val="24"/>
          <w:szCs w:val="24"/>
        </w:rPr>
        <w:t xml:space="preserve"> </w:t>
      </w:r>
      <w:r w:rsidR="00B55425" w:rsidRPr="006C5F82">
        <w:rPr>
          <w:rFonts w:ascii="Arial" w:hAnsi="Arial" w:cs="Arial"/>
          <w:sz w:val="24"/>
          <w:szCs w:val="24"/>
        </w:rPr>
        <w:t>M; RÊGO.</w:t>
      </w:r>
      <w:r>
        <w:rPr>
          <w:rFonts w:ascii="Arial" w:hAnsi="Arial" w:cs="Arial"/>
          <w:sz w:val="24"/>
          <w:szCs w:val="24"/>
        </w:rPr>
        <w:t xml:space="preserve"> </w:t>
      </w:r>
      <w:r w:rsidR="00B55425" w:rsidRPr="006C5F82">
        <w:rPr>
          <w:rFonts w:ascii="Arial" w:hAnsi="Arial" w:cs="Arial"/>
          <w:sz w:val="24"/>
          <w:szCs w:val="24"/>
        </w:rPr>
        <w:t xml:space="preserve">R. </w:t>
      </w:r>
      <w:r w:rsidR="00B55425" w:rsidRPr="006C5F82">
        <w:rPr>
          <w:rFonts w:ascii="Arial" w:hAnsi="Arial" w:cs="Arial"/>
          <w:b/>
          <w:sz w:val="24"/>
          <w:szCs w:val="24"/>
        </w:rPr>
        <w:t xml:space="preserve">Matemática no Ensino Fundamental: considerações teóricas e metodológicas. </w:t>
      </w:r>
      <w:r w:rsidR="00B55425" w:rsidRPr="006C5F82">
        <w:rPr>
          <w:rFonts w:ascii="Arial" w:hAnsi="Arial" w:cs="Arial"/>
          <w:sz w:val="24"/>
          <w:szCs w:val="24"/>
        </w:rPr>
        <w:t>João Pessoa: Editora Universitária da UFPB,</w:t>
      </w:r>
      <w:r>
        <w:rPr>
          <w:rFonts w:ascii="Arial" w:hAnsi="Arial" w:cs="Arial"/>
          <w:sz w:val="24"/>
          <w:szCs w:val="24"/>
        </w:rPr>
        <w:t xml:space="preserve"> </w:t>
      </w:r>
      <w:r w:rsidR="00B55425" w:rsidRPr="006C5F82">
        <w:rPr>
          <w:rFonts w:ascii="Arial" w:hAnsi="Arial" w:cs="Arial"/>
          <w:sz w:val="24"/>
          <w:szCs w:val="24"/>
        </w:rPr>
        <w:t>2016.</w:t>
      </w:r>
    </w:p>
    <w:p w14:paraId="21563107" w14:textId="77777777" w:rsidR="00B55425" w:rsidRPr="006C5F82" w:rsidRDefault="00B55425" w:rsidP="00E86EE4">
      <w:pPr>
        <w:spacing w:before="240" w:after="240" w:line="360" w:lineRule="auto"/>
        <w:jc w:val="both"/>
        <w:rPr>
          <w:rFonts w:ascii="Arial" w:hAnsi="Arial" w:cs="Arial"/>
          <w:sz w:val="24"/>
          <w:szCs w:val="24"/>
        </w:rPr>
      </w:pPr>
      <w:r w:rsidRPr="006C5F82">
        <w:rPr>
          <w:rFonts w:ascii="Arial" w:hAnsi="Arial" w:cs="Arial"/>
          <w:sz w:val="24"/>
          <w:szCs w:val="24"/>
        </w:rPr>
        <w:t xml:space="preserve">GAZIRE, Eliane; RODRIGUES, Fredy. </w:t>
      </w:r>
      <w:r w:rsidRPr="006C5F82">
        <w:rPr>
          <w:rFonts w:ascii="Arial" w:hAnsi="Arial" w:cs="Arial"/>
          <w:b/>
          <w:sz w:val="24"/>
          <w:szCs w:val="24"/>
        </w:rPr>
        <w:t>Reflexões sobre o uso de material didático manipulável no ensino de matemática.</w:t>
      </w:r>
      <w:r w:rsidRPr="006C5F82">
        <w:rPr>
          <w:rFonts w:ascii="Arial" w:hAnsi="Arial" w:cs="Arial"/>
          <w:sz w:val="24"/>
          <w:szCs w:val="24"/>
        </w:rPr>
        <w:t xml:space="preserve"> Santa Catarina: Florianópolis, 2012.</w:t>
      </w:r>
    </w:p>
    <w:p w14:paraId="48C96998" w14:textId="7024A3E7" w:rsidR="00CA12A9" w:rsidRPr="00CA12A9" w:rsidRDefault="00B55425" w:rsidP="00E86EE4">
      <w:pPr>
        <w:spacing w:before="240" w:after="240" w:line="360" w:lineRule="auto"/>
        <w:jc w:val="both"/>
        <w:rPr>
          <w:rFonts w:ascii="Arial" w:hAnsi="Arial" w:cs="Arial"/>
          <w:sz w:val="24"/>
        </w:rPr>
      </w:pPr>
      <w:r w:rsidRPr="006C5F82">
        <w:rPr>
          <w:rFonts w:ascii="Arial" w:hAnsi="Arial" w:cs="Arial"/>
          <w:sz w:val="24"/>
        </w:rPr>
        <w:t xml:space="preserve">PARRA, Cecilia. </w:t>
      </w:r>
      <w:r w:rsidRPr="006C5F82">
        <w:rPr>
          <w:rFonts w:ascii="Arial" w:hAnsi="Arial" w:cs="Arial"/>
          <w:b/>
          <w:sz w:val="24"/>
        </w:rPr>
        <w:t>Didática da matemática: reflexões psicopedagógico</w:t>
      </w:r>
      <w:r w:rsidRPr="006C5F82">
        <w:rPr>
          <w:rFonts w:ascii="Arial" w:hAnsi="Arial" w:cs="Arial"/>
          <w:sz w:val="24"/>
        </w:rPr>
        <w:t>/ Cecilia Parra, Irma Saiz...</w:t>
      </w:r>
      <w:r w:rsidR="00DF04EB">
        <w:rPr>
          <w:rFonts w:ascii="Arial" w:hAnsi="Arial" w:cs="Arial"/>
          <w:sz w:val="24"/>
        </w:rPr>
        <w:t xml:space="preserve"> </w:t>
      </w:r>
      <w:r w:rsidRPr="006C5F82">
        <w:rPr>
          <w:rFonts w:ascii="Arial" w:hAnsi="Arial" w:cs="Arial"/>
          <w:sz w:val="24"/>
        </w:rPr>
        <w:t>[et. al]; trad. Juan Acunã Llorens.</w:t>
      </w:r>
      <w:r w:rsidR="00DF04EB">
        <w:rPr>
          <w:rFonts w:ascii="Arial" w:hAnsi="Arial" w:cs="Arial"/>
          <w:sz w:val="24"/>
        </w:rPr>
        <w:t xml:space="preserve"> </w:t>
      </w:r>
      <w:r w:rsidRPr="006C5F82">
        <w:rPr>
          <w:rFonts w:ascii="Arial" w:hAnsi="Arial" w:cs="Arial"/>
          <w:sz w:val="24"/>
        </w:rPr>
        <w:t>Porto Alegre: Artes Medcas, 1996.</w:t>
      </w:r>
    </w:p>
    <w:p w14:paraId="222A2F49" w14:textId="77777777" w:rsidR="004544BC" w:rsidRDefault="004544BC" w:rsidP="00E86EE4">
      <w:pPr>
        <w:spacing w:before="240" w:after="240" w:line="360" w:lineRule="auto"/>
        <w:jc w:val="both"/>
        <w:rPr>
          <w:rFonts w:ascii="Arial" w:hAnsi="Arial" w:cs="Arial"/>
          <w:sz w:val="24"/>
          <w:szCs w:val="24"/>
        </w:rPr>
      </w:pPr>
    </w:p>
    <w:p w14:paraId="3B0FA11D" w14:textId="4764C156" w:rsidR="00C92687" w:rsidRPr="00C92687" w:rsidRDefault="00C92687" w:rsidP="00E86EE4">
      <w:pPr>
        <w:spacing w:before="240" w:after="240" w:line="360" w:lineRule="auto"/>
        <w:jc w:val="both"/>
        <w:rPr>
          <w:rFonts w:ascii="Arial" w:hAnsi="Arial" w:cs="Arial"/>
          <w:sz w:val="24"/>
          <w:szCs w:val="24"/>
        </w:rPr>
      </w:pPr>
      <w:r w:rsidRPr="00C92687">
        <w:rPr>
          <w:rFonts w:ascii="Arial" w:hAnsi="Arial" w:cs="Arial"/>
          <w:sz w:val="24"/>
          <w:szCs w:val="24"/>
        </w:rPr>
        <w:lastRenderedPageBreak/>
        <w:t xml:space="preserve">PRODANOV, Cleber Cristiano. </w:t>
      </w:r>
      <w:r w:rsidRPr="00C92687">
        <w:rPr>
          <w:rFonts w:ascii="Arial" w:hAnsi="Arial" w:cs="Arial"/>
          <w:b/>
          <w:sz w:val="24"/>
          <w:szCs w:val="24"/>
        </w:rPr>
        <w:t>Metodologia do trabalho científico</w:t>
      </w:r>
      <w:r w:rsidRPr="00C92687">
        <w:rPr>
          <w:rFonts w:ascii="Arial" w:hAnsi="Arial" w:cs="Arial"/>
          <w:sz w:val="24"/>
          <w:szCs w:val="24"/>
        </w:rPr>
        <w:t xml:space="preserve"> [recurso eletrônico]: métodos e técnicas da pesquisa e do trabalho acadêmico / Cleber Cristiano Prodanov, Ernani Cesar de Freitas. – 2. ed. – Novo Hamburgo: Feevale, 2013. Disponível em &lt;</w:t>
      </w:r>
      <w:r w:rsidRPr="00C92687">
        <w:rPr>
          <w:rFonts w:ascii="Arial" w:hAnsi="Arial" w:cs="Arial"/>
        </w:rPr>
        <w:t xml:space="preserve"> </w:t>
      </w:r>
      <w:hyperlink r:id="rId13" w:history="1">
        <w:r w:rsidR="00CA12A9" w:rsidRPr="0060247E">
          <w:rPr>
            <w:rStyle w:val="Hyperlink"/>
            <w:rFonts w:ascii="Arial" w:hAnsi="Arial" w:cs="Arial"/>
          </w:rPr>
          <w:t>http://www.feevale.br/Comum/midias/8807f05a-14d0-4d5b-b1ad-1538f3aef538/E-book%20Metodologia%20do%20Trabalho%20Cientifico.pdf</w:t>
        </w:r>
      </w:hyperlink>
      <w:r w:rsidRPr="00C92687">
        <w:rPr>
          <w:rFonts w:ascii="Arial" w:hAnsi="Arial" w:cs="Arial"/>
        </w:rPr>
        <w:t xml:space="preserve"> &gt; Acesso em: 17 de Out. 2019.</w:t>
      </w:r>
    </w:p>
    <w:p w14:paraId="575D2AE0" w14:textId="77777777" w:rsidR="00B55425" w:rsidRPr="006C5F82" w:rsidRDefault="00B55425" w:rsidP="00E86EE4">
      <w:pPr>
        <w:spacing w:before="240" w:after="240" w:line="360" w:lineRule="auto"/>
        <w:jc w:val="both"/>
        <w:rPr>
          <w:rFonts w:ascii="Arial" w:hAnsi="Arial" w:cs="Arial"/>
          <w:b/>
          <w:sz w:val="24"/>
          <w:szCs w:val="24"/>
        </w:rPr>
      </w:pPr>
      <w:r w:rsidRPr="006C5F82">
        <w:rPr>
          <w:rFonts w:ascii="Arial" w:hAnsi="Arial" w:cs="Arial"/>
          <w:sz w:val="24"/>
          <w:szCs w:val="24"/>
        </w:rPr>
        <w:t xml:space="preserve">SILVA, J. </w:t>
      </w:r>
      <w:r w:rsidRPr="006C5F82">
        <w:rPr>
          <w:rFonts w:ascii="Arial" w:hAnsi="Arial" w:cs="Arial"/>
          <w:b/>
          <w:sz w:val="24"/>
          <w:szCs w:val="24"/>
        </w:rPr>
        <w:t xml:space="preserve">O Estudo de erros e obstáculos nas operações fundamentais de matemática cometidos por alunos de 6º ano em salas de apoio. </w:t>
      </w:r>
      <w:r w:rsidRPr="006C5F82">
        <w:rPr>
          <w:rFonts w:ascii="Arial" w:hAnsi="Arial" w:cs="Arial"/>
          <w:sz w:val="24"/>
          <w:szCs w:val="24"/>
        </w:rPr>
        <w:t>Ponto Grossa, 2018.</w:t>
      </w:r>
    </w:p>
    <w:p w14:paraId="782D8683" w14:textId="77777777" w:rsidR="00CB086A" w:rsidRPr="002B05D2" w:rsidRDefault="00CB086A" w:rsidP="00E86EE4">
      <w:pPr>
        <w:spacing w:after="0" w:line="240" w:lineRule="auto"/>
        <w:jc w:val="both"/>
        <w:rPr>
          <w:rFonts w:ascii="Arial" w:eastAsia="Times New Roman" w:hAnsi="Arial" w:cs="Arial"/>
          <w:sz w:val="24"/>
          <w:szCs w:val="24"/>
          <w:lang w:eastAsia="pt-BR"/>
        </w:rPr>
      </w:pPr>
    </w:p>
    <w:sectPr w:rsidR="00CB086A" w:rsidRPr="002B05D2" w:rsidSect="00E117BE">
      <w:headerReference w:type="default" r:id="rId14"/>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9EDDD" w14:textId="77777777" w:rsidR="009303D3" w:rsidRDefault="009303D3" w:rsidP="00AF0ADA">
      <w:pPr>
        <w:spacing w:after="0" w:line="240" w:lineRule="auto"/>
      </w:pPr>
      <w:r>
        <w:separator/>
      </w:r>
    </w:p>
  </w:endnote>
  <w:endnote w:type="continuationSeparator" w:id="0">
    <w:p w14:paraId="11EA035F" w14:textId="77777777" w:rsidR="009303D3" w:rsidRDefault="009303D3"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EC31" w14:textId="62E40424"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Pr>
        <w:rFonts w:ascii="EngraversGothic BT" w:hAnsi="EngraversGothic BT"/>
        <w:b/>
        <w:sz w:val="24"/>
      </w:rPr>
      <w:t xml:space="preserve"> </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w:t>
    </w:r>
    <w:r w:rsidR="005D607C" w:rsidRPr="003765E1">
      <w:rPr>
        <w:rFonts w:ascii="EngraversGothic BT" w:hAnsi="EngraversGothic BT"/>
        <w:sz w:val="24"/>
      </w:rPr>
      <w:t xml:space="preserve"> </w:t>
    </w:r>
    <w:r w:rsidR="00627EF2">
      <w:rPr>
        <w:rFonts w:ascii="EngraversGothic BT" w:hAnsi="EngraversGothic BT"/>
        <w:i/>
        <w:sz w:val="24"/>
      </w:rPr>
      <w:t>Campu</w:t>
    </w:r>
    <w:r>
      <w:rPr>
        <w:rFonts w:ascii="EngraversGothic BT" w:hAnsi="EngraversGothic BT"/>
        <w:sz w:val="24"/>
      </w:rPr>
      <w:t>s</w:t>
    </w:r>
    <w:r w:rsidR="00627EF2">
      <w:rPr>
        <w:rFonts w:ascii="EngraversGothic BT" w:hAnsi="EngraversGothic BT"/>
        <w:sz w:val="24"/>
      </w:rPr>
      <w:t xml:space="preserve"> Mata Norte 11</w:t>
    </w:r>
    <w:r w:rsidR="009A5075">
      <w:rPr>
        <w:rFonts w:ascii="EngraversGothic BT" w:hAnsi="EngraversGothic BT"/>
        <w:sz w:val="24"/>
      </w:rPr>
      <w:t xml:space="preserve"> </w:t>
    </w:r>
    <w:r>
      <w:rPr>
        <w:rFonts w:ascii="EngraversGothic BT" w:hAnsi="EngraversGothic BT"/>
        <w:sz w:val="24"/>
      </w:rPr>
      <w:t>a</w:t>
    </w:r>
    <w:r w:rsidR="00627EF2">
      <w:rPr>
        <w:rFonts w:ascii="EngraversGothic BT" w:hAnsi="EngraversGothic BT"/>
        <w:sz w:val="24"/>
      </w:rPr>
      <w:t xml:space="preserve"> 1</w:t>
    </w:r>
    <w:r>
      <w:rPr>
        <w:rFonts w:ascii="EngraversGothic BT" w:hAnsi="EngraversGothic BT"/>
        <w:sz w:val="24"/>
      </w:rPr>
      <w:t>2</w:t>
    </w:r>
    <w:r w:rsidR="00627EF2">
      <w:rPr>
        <w:rFonts w:ascii="EngraversGothic BT" w:hAnsi="EngraversGothic BT"/>
        <w:sz w:val="24"/>
      </w:rPr>
      <w:t xml:space="preserve"> de Dez</w:t>
    </w:r>
    <w:r w:rsidR="009A5075">
      <w:rPr>
        <w:rFonts w:ascii="EngraversGothic BT" w:hAnsi="EngraversGothic BT"/>
        <w:sz w:val="24"/>
      </w:rPr>
      <w:t>embro de 201</w:t>
    </w:r>
    <w:r>
      <w:rPr>
        <w:rFonts w:ascii="EngraversGothic BT" w:hAnsi="EngraversGothic BT"/>
        <w:sz w:val="24"/>
      </w:rPr>
      <w:t>9</w:t>
    </w:r>
    <w:r w:rsidR="005D607C">
      <w:rPr>
        <w:rFonts w:ascii="EngraversGothic BT" w:hAnsi="EngraversGothic BT"/>
        <w:sz w:val="24"/>
      </w:rPr>
      <w:t>.</w:t>
    </w:r>
    <w:r w:rsidR="005D607C"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3E71B" w14:textId="77777777" w:rsidR="009303D3" w:rsidRDefault="009303D3" w:rsidP="00AF0ADA">
      <w:pPr>
        <w:spacing w:after="0" w:line="240" w:lineRule="auto"/>
      </w:pPr>
      <w:r>
        <w:separator/>
      </w:r>
    </w:p>
  </w:footnote>
  <w:footnote w:type="continuationSeparator" w:id="0">
    <w:p w14:paraId="49DA0E30" w14:textId="77777777" w:rsidR="009303D3" w:rsidRDefault="009303D3" w:rsidP="00AF0ADA">
      <w:pPr>
        <w:spacing w:after="0" w:line="240" w:lineRule="auto"/>
      </w:pPr>
      <w:r>
        <w:continuationSeparator/>
      </w:r>
    </w:p>
  </w:footnote>
  <w:footnote w:id="1">
    <w:p w14:paraId="4FAF2462" w14:textId="12210B9F" w:rsidR="00E9609A" w:rsidRPr="008448D6" w:rsidRDefault="00E9609A" w:rsidP="0035431C">
      <w:pPr>
        <w:pStyle w:val="Textodenotaderodap"/>
        <w:jc w:val="both"/>
        <w:rPr>
          <w:rFonts w:ascii="Arial" w:hAnsi="Arial" w:cs="Arial"/>
        </w:rPr>
      </w:pPr>
      <w:r w:rsidRPr="001214B2">
        <w:rPr>
          <w:rStyle w:val="Refdenotaderodap"/>
          <w:rFonts w:ascii="Times New Roman" w:hAnsi="Times New Roman"/>
        </w:rPr>
        <w:footnoteRef/>
      </w:r>
      <w:r w:rsidRPr="001214B2">
        <w:rPr>
          <w:rFonts w:ascii="Times New Roman" w:hAnsi="Times New Roman"/>
        </w:rPr>
        <w:t xml:space="preserve"> </w:t>
      </w:r>
      <w:r w:rsidR="00CB086A">
        <w:rPr>
          <w:rFonts w:ascii="Arial" w:hAnsi="Arial" w:cs="Arial"/>
        </w:rPr>
        <w:t xml:space="preserve">Licenciatura em Matemática, graduanda, UPE Campus Mata </w:t>
      </w:r>
      <w:r w:rsidR="00CB086A" w:rsidRPr="0035431C">
        <w:rPr>
          <w:rFonts w:ascii="Arial" w:hAnsi="Arial" w:cs="Arial"/>
        </w:rPr>
        <w:t xml:space="preserve">Norte, </w:t>
      </w:r>
      <w:r w:rsidR="0035431C" w:rsidRPr="0035431C">
        <w:rPr>
          <w:rFonts w:ascii="Arial" w:hAnsi="Arial" w:cs="Arial"/>
          <w:color w:val="222222"/>
          <w:shd w:val="clear" w:color="auto" w:fill="FFFFFF"/>
        </w:rPr>
        <w:t>geysiannerannylla@gmail.com</w:t>
      </w:r>
    </w:p>
  </w:footnote>
  <w:footnote w:id="2">
    <w:p w14:paraId="0D13A4F0" w14:textId="7A38944E" w:rsidR="00E9609A" w:rsidRPr="008448D6" w:rsidRDefault="00E9609A" w:rsidP="0035431C">
      <w:pPr>
        <w:pStyle w:val="Textodenotaderodap"/>
        <w:jc w:val="both"/>
        <w:rPr>
          <w:rFonts w:ascii="Arial" w:hAnsi="Arial" w:cs="Arial"/>
        </w:rPr>
      </w:pPr>
      <w:r w:rsidRPr="008448D6">
        <w:rPr>
          <w:rStyle w:val="Refdenotaderodap"/>
          <w:rFonts w:ascii="Arial" w:hAnsi="Arial" w:cs="Arial"/>
        </w:rPr>
        <w:footnoteRef/>
      </w:r>
      <w:r w:rsidR="0035431C">
        <w:rPr>
          <w:rFonts w:ascii="Arial" w:hAnsi="Arial" w:cs="Arial"/>
        </w:rPr>
        <w:t xml:space="preserve"> </w:t>
      </w:r>
      <w:r w:rsidR="00CB086A">
        <w:rPr>
          <w:rFonts w:ascii="Arial" w:hAnsi="Arial" w:cs="Arial"/>
        </w:rPr>
        <w:t>Licenciatura em Matemática, graduanda, UPE Campus Mata Norte, livia.julia.923@gmail.com</w:t>
      </w:r>
      <w:r w:rsidRPr="008448D6">
        <w:rPr>
          <w:rFonts w:ascii="Arial" w:hAnsi="Arial" w:cs="Arial"/>
        </w:rPr>
        <w:t xml:space="preserve"> </w:t>
      </w:r>
    </w:p>
  </w:footnote>
  <w:footnote w:id="3">
    <w:p w14:paraId="45AB3CCA" w14:textId="4115700E" w:rsidR="00E9609A" w:rsidRPr="008448D6" w:rsidRDefault="00E9609A" w:rsidP="0035431C">
      <w:pPr>
        <w:pStyle w:val="Textodenotaderodap"/>
        <w:jc w:val="both"/>
        <w:rPr>
          <w:rFonts w:ascii="Arial" w:hAnsi="Arial" w:cs="Arial"/>
          <w:szCs w:val="22"/>
        </w:rPr>
      </w:pPr>
      <w:r w:rsidRPr="008448D6">
        <w:rPr>
          <w:rStyle w:val="Refdenotaderodap"/>
          <w:rFonts w:ascii="Arial" w:hAnsi="Arial" w:cs="Arial"/>
        </w:rPr>
        <w:footnoteRef/>
      </w:r>
      <w:r w:rsidR="0035431C">
        <w:rPr>
          <w:rFonts w:ascii="Arial" w:hAnsi="Arial" w:cs="Arial"/>
          <w:szCs w:val="22"/>
        </w:rPr>
        <w:t xml:space="preserve"> </w:t>
      </w:r>
      <w:r w:rsidR="00DF04EB" w:rsidRPr="0035431C">
        <w:rPr>
          <w:rFonts w:ascii="Arial" w:hAnsi="Arial" w:cs="Arial"/>
        </w:rPr>
        <w:t>Licenciatura em</w:t>
      </w:r>
      <w:r w:rsidR="00CB086A" w:rsidRPr="0035431C">
        <w:rPr>
          <w:rFonts w:ascii="Arial" w:hAnsi="Arial" w:cs="Arial"/>
        </w:rPr>
        <w:t xml:space="preserve"> Matemática e Física, </w:t>
      </w:r>
      <w:r w:rsidR="005663D8" w:rsidRPr="0035431C">
        <w:rPr>
          <w:rFonts w:ascii="Arial" w:hAnsi="Arial" w:cs="Arial"/>
        </w:rPr>
        <w:t xml:space="preserve">Mestre, Secretaria Estadual de Educação, </w:t>
      </w:r>
      <w:r w:rsidR="0035431C" w:rsidRPr="0035431C">
        <w:rPr>
          <w:rFonts w:ascii="Arial" w:hAnsi="Arial" w:cs="Arial"/>
          <w:color w:val="222222"/>
          <w:shd w:val="clear" w:color="auto" w:fill="FFFFFF"/>
        </w:rPr>
        <w:t>marcosjosedasilva@gmail.com</w:t>
      </w:r>
    </w:p>
  </w:footnote>
  <w:footnote w:id="4">
    <w:p w14:paraId="6E5B7B59" w14:textId="7758EAEC" w:rsidR="00287FAC" w:rsidRPr="008448D6" w:rsidRDefault="00287FAC" w:rsidP="0035431C">
      <w:pPr>
        <w:pStyle w:val="Textodenotaderodap"/>
        <w:jc w:val="both"/>
        <w:rPr>
          <w:rFonts w:ascii="Arial" w:hAnsi="Arial" w:cs="Arial"/>
          <w:szCs w:val="22"/>
        </w:rPr>
      </w:pPr>
      <w:r w:rsidRPr="008448D6">
        <w:rPr>
          <w:rStyle w:val="Refdenotaderodap"/>
          <w:rFonts w:ascii="Arial" w:hAnsi="Arial" w:cs="Arial"/>
        </w:rPr>
        <w:footnoteRef/>
      </w:r>
      <w:r w:rsidRPr="008448D6">
        <w:rPr>
          <w:rFonts w:ascii="Arial" w:hAnsi="Arial" w:cs="Arial"/>
          <w:szCs w:val="22"/>
        </w:rPr>
        <w:t xml:space="preserve"> </w:t>
      </w:r>
      <w:r w:rsidR="005663D8" w:rsidRPr="0035431C">
        <w:rPr>
          <w:rFonts w:ascii="Arial" w:hAnsi="Arial" w:cs="Arial"/>
        </w:rPr>
        <w:t xml:space="preserve">Licenciatura em Matemática, Mestra, </w:t>
      </w:r>
      <w:r w:rsidR="0035431C" w:rsidRPr="0035431C">
        <w:rPr>
          <w:rFonts w:ascii="Arial" w:hAnsi="Arial" w:cs="Arial"/>
        </w:rPr>
        <w:t xml:space="preserve">UPE Campus Mata Norte, </w:t>
      </w:r>
      <w:r w:rsidR="0035431C" w:rsidRPr="0035431C">
        <w:rPr>
          <w:rFonts w:ascii="Arial" w:hAnsi="Arial" w:cs="Arial"/>
          <w:color w:val="222222"/>
          <w:shd w:val="clear" w:color="auto" w:fill="FFFFFF"/>
        </w:rPr>
        <w:t>vaniamouraduarte@gmail.com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34BB90F3" w:rsidR="00BA1714" w:rsidRDefault="008B058D" w:rsidP="008B56FC">
    <w:pPr>
      <w:pStyle w:val="Cabealho"/>
      <w:jc w:val="both"/>
    </w:pPr>
    <w:r w:rsidRPr="005E2A20">
      <w:rPr>
        <w:noProof/>
        <w:lang w:eastAsia="pt-BR"/>
      </w:rPr>
      <w:drawing>
        <wp:anchor distT="0" distB="0" distL="114300" distR="114300" simplePos="0" relativeHeight="251662336" behindDoc="0" locked="0" layoutInCell="1" allowOverlap="1" wp14:anchorId="16C755F4" wp14:editId="12A8983C">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71F1C2B" wp14:editId="1CDF0717">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24B03"/>
    <w:multiLevelType w:val="hybridMultilevel"/>
    <w:tmpl w:val="D250E27A"/>
    <w:lvl w:ilvl="0" w:tplc="04160001">
      <w:start w:val="1"/>
      <w:numFmt w:val="bullet"/>
      <w:lvlText w:val=""/>
      <w:lvlJc w:val="left"/>
      <w:pPr>
        <w:ind w:left="790" w:hanging="360"/>
      </w:pPr>
      <w:rPr>
        <w:rFonts w:ascii="Symbol" w:hAnsi="Symbol" w:hint="default"/>
      </w:rPr>
    </w:lvl>
    <w:lvl w:ilvl="1" w:tplc="04160003" w:tentative="1">
      <w:start w:val="1"/>
      <w:numFmt w:val="bullet"/>
      <w:lvlText w:val="o"/>
      <w:lvlJc w:val="left"/>
      <w:pPr>
        <w:ind w:left="1510" w:hanging="360"/>
      </w:pPr>
      <w:rPr>
        <w:rFonts w:ascii="Courier New" w:hAnsi="Courier New" w:cs="Courier New" w:hint="default"/>
      </w:rPr>
    </w:lvl>
    <w:lvl w:ilvl="2" w:tplc="04160005" w:tentative="1">
      <w:start w:val="1"/>
      <w:numFmt w:val="bullet"/>
      <w:lvlText w:val=""/>
      <w:lvlJc w:val="left"/>
      <w:pPr>
        <w:ind w:left="2230" w:hanging="360"/>
      </w:pPr>
      <w:rPr>
        <w:rFonts w:ascii="Wingdings" w:hAnsi="Wingdings" w:hint="default"/>
      </w:rPr>
    </w:lvl>
    <w:lvl w:ilvl="3" w:tplc="04160001" w:tentative="1">
      <w:start w:val="1"/>
      <w:numFmt w:val="bullet"/>
      <w:lvlText w:val=""/>
      <w:lvlJc w:val="left"/>
      <w:pPr>
        <w:ind w:left="2950" w:hanging="360"/>
      </w:pPr>
      <w:rPr>
        <w:rFonts w:ascii="Symbol" w:hAnsi="Symbol" w:hint="default"/>
      </w:rPr>
    </w:lvl>
    <w:lvl w:ilvl="4" w:tplc="04160003" w:tentative="1">
      <w:start w:val="1"/>
      <w:numFmt w:val="bullet"/>
      <w:lvlText w:val="o"/>
      <w:lvlJc w:val="left"/>
      <w:pPr>
        <w:ind w:left="3670" w:hanging="360"/>
      </w:pPr>
      <w:rPr>
        <w:rFonts w:ascii="Courier New" w:hAnsi="Courier New" w:cs="Courier New" w:hint="default"/>
      </w:rPr>
    </w:lvl>
    <w:lvl w:ilvl="5" w:tplc="04160005" w:tentative="1">
      <w:start w:val="1"/>
      <w:numFmt w:val="bullet"/>
      <w:lvlText w:val=""/>
      <w:lvlJc w:val="left"/>
      <w:pPr>
        <w:ind w:left="4390" w:hanging="360"/>
      </w:pPr>
      <w:rPr>
        <w:rFonts w:ascii="Wingdings" w:hAnsi="Wingdings" w:hint="default"/>
      </w:rPr>
    </w:lvl>
    <w:lvl w:ilvl="6" w:tplc="04160001" w:tentative="1">
      <w:start w:val="1"/>
      <w:numFmt w:val="bullet"/>
      <w:lvlText w:val=""/>
      <w:lvlJc w:val="left"/>
      <w:pPr>
        <w:ind w:left="5110" w:hanging="360"/>
      </w:pPr>
      <w:rPr>
        <w:rFonts w:ascii="Symbol" w:hAnsi="Symbol" w:hint="default"/>
      </w:rPr>
    </w:lvl>
    <w:lvl w:ilvl="7" w:tplc="04160003" w:tentative="1">
      <w:start w:val="1"/>
      <w:numFmt w:val="bullet"/>
      <w:lvlText w:val="o"/>
      <w:lvlJc w:val="left"/>
      <w:pPr>
        <w:ind w:left="5830" w:hanging="360"/>
      </w:pPr>
      <w:rPr>
        <w:rFonts w:ascii="Courier New" w:hAnsi="Courier New" w:cs="Courier New" w:hint="default"/>
      </w:rPr>
    </w:lvl>
    <w:lvl w:ilvl="8" w:tplc="04160005" w:tentative="1">
      <w:start w:val="1"/>
      <w:numFmt w:val="bullet"/>
      <w:lvlText w:val=""/>
      <w:lvlJc w:val="left"/>
      <w:pPr>
        <w:ind w:left="6550" w:hanging="360"/>
      </w:pPr>
      <w:rPr>
        <w:rFonts w:ascii="Wingdings" w:hAnsi="Wingdings" w:hint="default"/>
      </w:rPr>
    </w:lvl>
  </w:abstractNum>
  <w:abstractNum w:abstractNumId="1">
    <w:nsid w:val="41C56CE8"/>
    <w:multiLevelType w:val="hybridMultilevel"/>
    <w:tmpl w:val="A0CE9AA4"/>
    <w:lvl w:ilvl="0" w:tplc="0416000F">
      <w:start w:val="1"/>
      <w:numFmt w:val="decimal"/>
      <w:lvlText w:val="%1."/>
      <w:lvlJc w:val="left"/>
      <w:pPr>
        <w:ind w:left="2578" w:hanging="360"/>
      </w:pPr>
    </w:lvl>
    <w:lvl w:ilvl="1" w:tplc="04160019" w:tentative="1">
      <w:start w:val="1"/>
      <w:numFmt w:val="lowerLetter"/>
      <w:lvlText w:val="%2."/>
      <w:lvlJc w:val="left"/>
      <w:pPr>
        <w:ind w:left="3298" w:hanging="360"/>
      </w:pPr>
    </w:lvl>
    <w:lvl w:ilvl="2" w:tplc="0416001B" w:tentative="1">
      <w:start w:val="1"/>
      <w:numFmt w:val="lowerRoman"/>
      <w:lvlText w:val="%3."/>
      <w:lvlJc w:val="right"/>
      <w:pPr>
        <w:ind w:left="4018" w:hanging="180"/>
      </w:pPr>
    </w:lvl>
    <w:lvl w:ilvl="3" w:tplc="0416000F" w:tentative="1">
      <w:start w:val="1"/>
      <w:numFmt w:val="decimal"/>
      <w:lvlText w:val="%4."/>
      <w:lvlJc w:val="left"/>
      <w:pPr>
        <w:ind w:left="4738" w:hanging="360"/>
      </w:pPr>
    </w:lvl>
    <w:lvl w:ilvl="4" w:tplc="04160019" w:tentative="1">
      <w:start w:val="1"/>
      <w:numFmt w:val="lowerLetter"/>
      <w:lvlText w:val="%5."/>
      <w:lvlJc w:val="left"/>
      <w:pPr>
        <w:ind w:left="5458" w:hanging="360"/>
      </w:pPr>
    </w:lvl>
    <w:lvl w:ilvl="5" w:tplc="0416001B" w:tentative="1">
      <w:start w:val="1"/>
      <w:numFmt w:val="lowerRoman"/>
      <w:lvlText w:val="%6."/>
      <w:lvlJc w:val="right"/>
      <w:pPr>
        <w:ind w:left="6178" w:hanging="180"/>
      </w:pPr>
    </w:lvl>
    <w:lvl w:ilvl="6" w:tplc="0416000F" w:tentative="1">
      <w:start w:val="1"/>
      <w:numFmt w:val="decimal"/>
      <w:lvlText w:val="%7."/>
      <w:lvlJc w:val="left"/>
      <w:pPr>
        <w:ind w:left="6898" w:hanging="360"/>
      </w:pPr>
    </w:lvl>
    <w:lvl w:ilvl="7" w:tplc="04160019" w:tentative="1">
      <w:start w:val="1"/>
      <w:numFmt w:val="lowerLetter"/>
      <w:lvlText w:val="%8."/>
      <w:lvlJc w:val="left"/>
      <w:pPr>
        <w:ind w:left="7618" w:hanging="360"/>
      </w:pPr>
    </w:lvl>
    <w:lvl w:ilvl="8" w:tplc="0416001B" w:tentative="1">
      <w:start w:val="1"/>
      <w:numFmt w:val="lowerRoman"/>
      <w:lvlText w:val="%9."/>
      <w:lvlJc w:val="right"/>
      <w:pPr>
        <w:ind w:left="8338" w:hanging="180"/>
      </w:pPr>
    </w:lvl>
  </w:abstractNum>
  <w:abstractNum w:abstractNumId="2">
    <w:nsid w:val="7B455931"/>
    <w:multiLevelType w:val="hybridMultilevel"/>
    <w:tmpl w:val="3ED85F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78"/>
    <w:rsid w:val="000008C7"/>
    <w:rsid w:val="00014F2D"/>
    <w:rsid w:val="00037235"/>
    <w:rsid w:val="00041287"/>
    <w:rsid w:val="0005421E"/>
    <w:rsid w:val="0008215C"/>
    <w:rsid w:val="00086EEF"/>
    <w:rsid w:val="000920F6"/>
    <w:rsid w:val="000A0006"/>
    <w:rsid w:val="000C78E1"/>
    <w:rsid w:val="00152DBE"/>
    <w:rsid w:val="001A1C52"/>
    <w:rsid w:val="001B09DA"/>
    <w:rsid w:val="001B456D"/>
    <w:rsid w:val="001B6748"/>
    <w:rsid w:val="00200F83"/>
    <w:rsid w:val="00200FC0"/>
    <w:rsid w:val="00213A11"/>
    <w:rsid w:val="0022007C"/>
    <w:rsid w:val="00262254"/>
    <w:rsid w:val="00287FAC"/>
    <w:rsid w:val="0029002D"/>
    <w:rsid w:val="002B05D2"/>
    <w:rsid w:val="002B5066"/>
    <w:rsid w:val="002C513D"/>
    <w:rsid w:val="002E7CA9"/>
    <w:rsid w:val="002F44B3"/>
    <w:rsid w:val="0035431C"/>
    <w:rsid w:val="00363CA0"/>
    <w:rsid w:val="003765E1"/>
    <w:rsid w:val="003B01F1"/>
    <w:rsid w:val="003B4203"/>
    <w:rsid w:val="003B48DA"/>
    <w:rsid w:val="003B48ED"/>
    <w:rsid w:val="003B7AE5"/>
    <w:rsid w:val="003C5AF4"/>
    <w:rsid w:val="003D092F"/>
    <w:rsid w:val="003E6B11"/>
    <w:rsid w:val="00404E2E"/>
    <w:rsid w:val="00425E23"/>
    <w:rsid w:val="004500AF"/>
    <w:rsid w:val="004544BC"/>
    <w:rsid w:val="0046375A"/>
    <w:rsid w:val="004737EC"/>
    <w:rsid w:val="00474327"/>
    <w:rsid w:val="004769C0"/>
    <w:rsid w:val="004A74AC"/>
    <w:rsid w:val="004D1CC8"/>
    <w:rsid w:val="004F0791"/>
    <w:rsid w:val="004F765A"/>
    <w:rsid w:val="00506ED8"/>
    <w:rsid w:val="00512CCF"/>
    <w:rsid w:val="00556C38"/>
    <w:rsid w:val="005663D8"/>
    <w:rsid w:val="00573CB3"/>
    <w:rsid w:val="0058739D"/>
    <w:rsid w:val="00591D5E"/>
    <w:rsid w:val="005B646F"/>
    <w:rsid w:val="005D070A"/>
    <w:rsid w:val="005D607C"/>
    <w:rsid w:val="005E2A20"/>
    <w:rsid w:val="006157B9"/>
    <w:rsid w:val="00617C48"/>
    <w:rsid w:val="00622227"/>
    <w:rsid w:val="00624246"/>
    <w:rsid w:val="00627354"/>
    <w:rsid w:val="00627EF2"/>
    <w:rsid w:val="0068284A"/>
    <w:rsid w:val="006A1BCC"/>
    <w:rsid w:val="006B473E"/>
    <w:rsid w:val="006C726B"/>
    <w:rsid w:val="006D6B0B"/>
    <w:rsid w:val="00707881"/>
    <w:rsid w:val="00722B27"/>
    <w:rsid w:val="007536FC"/>
    <w:rsid w:val="007610F9"/>
    <w:rsid w:val="007754A1"/>
    <w:rsid w:val="007B411E"/>
    <w:rsid w:val="007D400B"/>
    <w:rsid w:val="00817C4B"/>
    <w:rsid w:val="00831D5A"/>
    <w:rsid w:val="008448D6"/>
    <w:rsid w:val="00870287"/>
    <w:rsid w:val="00871101"/>
    <w:rsid w:val="008712A1"/>
    <w:rsid w:val="00893174"/>
    <w:rsid w:val="008B058D"/>
    <w:rsid w:val="008B56FC"/>
    <w:rsid w:val="008E1475"/>
    <w:rsid w:val="008F7A9C"/>
    <w:rsid w:val="009032D2"/>
    <w:rsid w:val="00920536"/>
    <w:rsid w:val="009303D3"/>
    <w:rsid w:val="00936063"/>
    <w:rsid w:val="009416A8"/>
    <w:rsid w:val="009540E1"/>
    <w:rsid w:val="00967202"/>
    <w:rsid w:val="009755F9"/>
    <w:rsid w:val="009816A4"/>
    <w:rsid w:val="00984C50"/>
    <w:rsid w:val="009A5075"/>
    <w:rsid w:val="009A5E31"/>
    <w:rsid w:val="009D7AD1"/>
    <w:rsid w:val="009E4B1D"/>
    <w:rsid w:val="009F591E"/>
    <w:rsid w:val="00A064DD"/>
    <w:rsid w:val="00A2695E"/>
    <w:rsid w:val="00A42D0D"/>
    <w:rsid w:val="00A53E96"/>
    <w:rsid w:val="00A624CE"/>
    <w:rsid w:val="00A8545D"/>
    <w:rsid w:val="00A91393"/>
    <w:rsid w:val="00AA55B4"/>
    <w:rsid w:val="00AB3A91"/>
    <w:rsid w:val="00AD1B27"/>
    <w:rsid w:val="00AF0ADA"/>
    <w:rsid w:val="00B26B78"/>
    <w:rsid w:val="00B30E89"/>
    <w:rsid w:val="00B37003"/>
    <w:rsid w:val="00B54262"/>
    <w:rsid w:val="00B55425"/>
    <w:rsid w:val="00B74661"/>
    <w:rsid w:val="00B74A45"/>
    <w:rsid w:val="00BA16FC"/>
    <w:rsid w:val="00BA1714"/>
    <w:rsid w:val="00BA1D2C"/>
    <w:rsid w:val="00BA3288"/>
    <w:rsid w:val="00BD075B"/>
    <w:rsid w:val="00BD32D5"/>
    <w:rsid w:val="00BE6CE9"/>
    <w:rsid w:val="00BF123B"/>
    <w:rsid w:val="00BF395D"/>
    <w:rsid w:val="00C224CC"/>
    <w:rsid w:val="00C27208"/>
    <w:rsid w:val="00C36181"/>
    <w:rsid w:val="00C56C2B"/>
    <w:rsid w:val="00C641C2"/>
    <w:rsid w:val="00C71A53"/>
    <w:rsid w:val="00C831C5"/>
    <w:rsid w:val="00C869ED"/>
    <w:rsid w:val="00C92687"/>
    <w:rsid w:val="00CA12A9"/>
    <w:rsid w:val="00CA2836"/>
    <w:rsid w:val="00CB086A"/>
    <w:rsid w:val="00CD4B2D"/>
    <w:rsid w:val="00CD75E1"/>
    <w:rsid w:val="00CF05EB"/>
    <w:rsid w:val="00D11CBE"/>
    <w:rsid w:val="00D13177"/>
    <w:rsid w:val="00D1775B"/>
    <w:rsid w:val="00D32244"/>
    <w:rsid w:val="00D47B65"/>
    <w:rsid w:val="00DA2083"/>
    <w:rsid w:val="00DA2B5C"/>
    <w:rsid w:val="00DB74DC"/>
    <w:rsid w:val="00DC3FFA"/>
    <w:rsid w:val="00DC7159"/>
    <w:rsid w:val="00DF04EB"/>
    <w:rsid w:val="00DF6CE9"/>
    <w:rsid w:val="00E04EC7"/>
    <w:rsid w:val="00E05645"/>
    <w:rsid w:val="00E117BE"/>
    <w:rsid w:val="00E16A11"/>
    <w:rsid w:val="00E172C1"/>
    <w:rsid w:val="00E2127B"/>
    <w:rsid w:val="00E3303C"/>
    <w:rsid w:val="00E43D3E"/>
    <w:rsid w:val="00E62BC7"/>
    <w:rsid w:val="00E74232"/>
    <w:rsid w:val="00E802C1"/>
    <w:rsid w:val="00E85829"/>
    <w:rsid w:val="00E86EE4"/>
    <w:rsid w:val="00E9609A"/>
    <w:rsid w:val="00F23FFA"/>
    <w:rsid w:val="00F26F75"/>
    <w:rsid w:val="00F410E4"/>
    <w:rsid w:val="00F45F76"/>
    <w:rsid w:val="00F5089F"/>
    <w:rsid w:val="00FB05C3"/>
    <w:rsid w:val="00FB6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3506B3B2-3C4C-4D11-8E3D-E534F203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customStyle="1" w:styleId="Default">
    <w:name w:val="Default"/>
    <w:rsid w:val="00287FAC"/>
    <w:pPr>
      <w:autoSpaceDE w:val="0"/>
      <w:autoSpaceDN w:val="0"/>
      <w:adjustRightInd w:val="0"/>
    </w:pPr>
    <w:rPr>
      <w:rFonts w:ascii="Times New Roman" w:eastAsiaTheme="minorHAnsi" w:hAnsi="Times New Roman"/>
      <w:color w:val="000000"/>
      <w:sz w:val="24"/>
      <w:szCs w:val="24"/>
      <w:lang w:eastAsia="en-US"/>
    </w:rPr>
  </w:style>
  <w:style w:type="paragraph" w:styleId="PargrafodaLista">
    <w:name w:val="List Paragraph"/>
    <w:basedOn w:val="Normal"/>
    <w:uiPriority w:val="34"/>
    <w:qFormat/>
    <w:rsid w:val="00CB086A"/>
    <w:pPr>
      <w:spacing w:after="0" w:line="276" w:lineRule="auto"/>
      <w:ind w:left="720"/>
      <w:contextualSpacing/>
    </w:pPr>
    <w:rPr>
      <w:rFonts w:ascii="Arial" w:eastAsia="Arial" w:hAnsi="Arial" w:cs="Arial"/>
      <w:color w:val="000000"/>
      <w:lang w:eastAsia="pt-BR"/>
    </w:rPr>
  </w:style>
  <w:style w:type="character" w:styleId="Hyperlink">
    <w:name w:val="Hyperlink"/>
    <w:basedOn w:val="Fontepargpadro"/>
    <w:uiPriority w:val="99"/>
    <w:unhideWhenUsed/>
    <w:rsid w:val="00831D5A"/>
    <w:rPr>
      <w:color w:val="0000FF" w:themeColor="hyperlink"/>
      <w:u w:val="single"/>
    </w:rPr>
  </w:style>
  <w:style w:type="paragraph" w:styleId="Textodebalo">
    <w:name w:val="Balloon Text"/>
    <w:basedOn w:val="Normal"/>
    <w:link w:val="TextodebaloChar"/>
    <w:uiPriority w:val="99"/>
    <w:semiHidden/>
    <w:unhideWhenUsed/>
    <w:rsid w:val="00831D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1D5A"/>
    <w:rPr>
      <w:rFonts w:ascii="Tahoma" w:hAnsi="Tahoma" w:cs="Tahoma"/>
      <w:sz w:val="16"/>
      <w:szCs w:val="16"/>
      <w:lang w:eastAsia="en-US"/>
    </w:rPr>
  </w:style>
  <w:style w:type="character" w:styleId="HiperlinkVisitado">
    <w:name w:val="FollowedHyperlink"/>
    <w:basedOn w:val="Fontepargpadro"/>
    <w:uiPriority w:val="99"/>
    <w:semiHidden/>
    <w:unhideWhenUsed/>
    <w:rsid w:val="00CA12A9"/>
    <w:rPr>
      <w:color w:val="800080" w:themeColor="followedHyperlink"/>
      <w:u w:val="single"/>
    </w:rPr>
  </w:style>
  <w:style w:type="character" w:styleId="Refdecomentrio">
    <w:name w:val="annotation reference"/>
    <w:basedOn w:val="Fontepargpadro"/>
    <w:uiPriority w:val="99"/>
    <w:semiHidden/>
    <w:unhideWhenUsed/>
    <w:rsid w:val="000920F6"/>
    <w:rPr>
      <w:sz w:val="16"/>
      <w:szCs w:val="16"/>
    </w:rPr>
  </w:style>
  <w:style w:type="paragraph" w:styleId="Textodecomentrio">
    <w:name w:val="annotation text"/>
    <w:basedOn w:val="Normal"/>
    <w:link w:val="TextodecomentrioChar"/>
    <w:uiPriority w:val="99"/>
    <w:semiHidden/>
    <w:unhideWhenUsed/>
    <w:rsid w:val="000920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20F6"/>
    <w:rPr>
      <w:lang w:eastAsia="en-US"/>
    </w:rPr>
  </w:style>
  <w:style w:type="paragraph" w:styleId="Assuntodocomentrio">
    <w:name w:val="annotation subject"/>
    <w:basedOn w:val="Textodecomentrio"/>
    <w:next w:val="Textodecomentrio"/>
    <w:link w:val="AssuntodocomentrioChar"/>
    <w:uiPriority w:val="99"/>
    <w:semiHidden/>
    <w:unhideWhenUsed/>
    <w:rsid w:val="000920F6"/>
    <w:rPr>
      <w:b/>
      <w:bCs/>
    </w:rPr>
  </w:style>
  <w:style w:type="character" w:customStyle="1" w:styleId="AssuntodocomentrioChar">
    <w:name w:val="Assunto do comentário Char"/>
    <w:basedOn w:val="TextodecomentrioChar"/>
    <w:link w:val="Assuntodocomentrio"/>
    <w:uiPriority w:val="99"/>
    <w:semiHidden/>
    <w:rsid w:val="000920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27273">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evale.br/Comum/midias/8807f05a-14d0-4d5b-b1ad-1538f3aef538/E-book%20Metodologia%20do%20Trabalho%20Cientific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uQF_wLdgN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F8A8-D462-4886-BF26-65B2DF15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3231</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Lívia</cp:lastModifiedBy>
  <cp:revision>19</cp:revision>
  <cp:lastPrinted>2015-09-09T21:14:00Z</cp:lastPrinted>
  <dcterms:created xsi:type="dcterms:W3CDTF">2019-10-31T09:20:00Z</dcterms:created>
  <dcterms:modified xsi:type="dcterms:W3CDTF">2019-11-04T11:27:00Z</dcterms:modified>
</cp:coreProperties>
</file>