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RELAÇÃO ENTRE HIPERTENSÃO ARTERIAL E CONSUMO ALIMENTAR DE PACIENTES COM EXCESSO DE PESO ATENDIDOS NO HOSPITAL DE REFERÊNCIA NO ESTADO DO PARÁ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Rodrigues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Natasha Cristina Rangel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Teixeira, Miguel Rodrigues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Ferreira, Paulo Henrique de Melo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Martins, Luís Henriques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Souza, Alvaro Lucas Fernandes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Moraes, Lucas do Rosario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dos Santos, Maria Regina Melo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Pereira, Maria Victória Sena de Almeida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RESUMO: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  hipertensão  arterial  sistêmica  (HAS)  pode  ser definida  como  uma DCNT (doença  crônica  não  transmissível), de origem multifatorial, podendo ser causada por idade, tabagismo, dislipidemia, diabetes, histórico familiar e obesidade. Possui valores sustentados de pressão arterial sistólica (PAS) maior ou igual a 140 mmHg e pressão arterial  diastólica  (PAD)  maior  ou  igual  a  90  mmHg. Os hábitos alimentares têm impacto importante na prevenção e no controle da HAS. No Brasil, o consumo de alimentos processados e com excesso de calorias provenientes de açúcares, gorduras saturadas e sal em detrimento do menor consumo de frutas, legumes e verduras. Estes alimentos podem ser prejudiciais para a saúde, uma vez que o consumo excessivo de sódio e gorduras saturadas aumenta o risco de Doenças Cardiovasculares que consequentemente está relacionada com o aumento da pressão de forma sustentada.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:  avaliar o consumo alimentar de pacientes com sobrepeso e obesidade atendidos no ambulatório em um hospital de referência em cardiologia.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trata-se de um estudo transversal, prospectivo, descritivo e analítico, realizado no ambulatório da Fundação Hospital de Clínicas Gaspar Vianna, na cidade de Belém do Pará, realizado somente com pacientes com sobrepeso e obesidade para a verificação do consumo alimentar foi aplicado o QFA.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Discussão: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pesquisa foi possível observar que os pacientes que apresentam sobrepeso e obesidade têm uma alimentação rica em gorduras e sódio, além disso, o baixo consumo de frutas, cereais integrais e hortaliças, sendo alimentos essenciais para o controle da PAS.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O  tratamento  não  farmacológico  do  paciente  com hipertensão  é  baseado  nas  modificações  do  estilo  de vida (dieta, perda de peso e exercício físico). A alimentação com alta ingestão de alimentos reguladores, como frutas e verduras, e a redução da ingestão de sódio e alimentos ultraprocessados favorecem o controle  da  pressão  arterial  por  diversos  mecanismos.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Hábitos de vida;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Hipertensão; Obesidade.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natasha.rodrigues@ics.ufpa.br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Federal do Pará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Belém-Pará, natasharangel98@gmail.com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Nutrição, Universidade Federal do Pará, Belém-Pará, rd.miguel099@gmail.com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Nutrição, Universidade Federal do Pará, Belém-Pará, contato.pauloferreira@outlook.com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Federal do Pará, Belém-Pará, luismartinshenriques@gmail.com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Nutrição, Universidade Federal do Pará, Belém-Pará, alvarolucasfs@gmail.com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Nutrição, Universidade Federal do Pará, Belém-Pará, Lucasmoraes883@gmail.com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Nutrição, Universidade Federal do Pará, Belém-Pará, eu.maria2004r@gmail.com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Nutrição, Universidade Federal do Pará, Belém-Pará, victoriasena01@gmail.com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INTRODUÇÃO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  hipertensão  arterial  sistêmica  (HAS)  pode  ser definida  como  uma DCNT (doença  crônica  não  transmissível), de origem multifatorial, podendo ser causada por idade, tabagismo, dislipidemia, diabetes, histórico familiar e obesidade. Possui valores sustentados de pressão arterial sistólica (PAS) maior ou igual a 140 mmHg e pressão arterial  diastólica  (PAD)  maior  ou  igual  a  90  mmHg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BARROSO, 2021).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A  HAS  está  associada  a  fatores  de  risco  metabólico e segundo a International Diabetes Federation (IDF), é um dos fatores que compõem a síndrome metabólica (SM), em conjunto com hiperglicemia, obesidade central, elevação de triglicerídeos e níveis reduzidos de HDL colesterol. A presença de sobrepeso ou obesidade nos pacientes hipertensos associada a maior risco cardiovascular e mortalidade por todas as causas (DA SILVA FATAL, 2022). É estimado que 1,13 bilhão de pessoas no mundo têm hipertensão, 463 milhões de pessoas têm diabetes e mais de 675 milhões de pessoas apresentam obesidade (WHO, 2020). Os hábitos alimentares têm impacto importante na prevenção e no controle da HAS. No Brasil, o consumo de alimentos processados e com excesso de calorias provenientes de açúcares, gorduras saturadas e sal em detrimento do menor consumo de frutas, legumes e verduras. Estes alimentos podem ser prejudiciais para a saúde, uma vez que o consumo excessivo de sódio e gorduras saturadas aumenta o risco de Doenças Cardiovasculares que consequentemente está relacionada com o aumento da pressão de forma sustentada. (OLIVEIRA, 2021)</w:t>
      </w:r>
    </w:p>
    <w:p w:rsidR="00000000" w:rsidDel="00000000" w:rsidP="00000000" w:rsidRDefault="00000000" w:rsidRPr="00000000" w14:paraId="0000001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Este trabalho tem como objetivo avaliar o consumo alimentar de pacientes com sobrepeso e obesidade atendidos no ambulatório em um hospital de referência em cardiologia.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MATERIAIS E MÉTODOS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Trata-se de um estudo transversal, prospectivo, descritivo e analítico, realizado no ambulatório da Fundação Hospital de Clínicas Gaspar Vianna na cidade de Belém do Pará, contendo adultos e idosos que aceitaram participar da pesquisa assinando o Termo de Consentimento Livre e Esclarecido (TCLE).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população estudada totalizou 97 pacientes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e foi utilizado o Diagnóstico médico de HAS, dados antropométricos, como cálculo do IMC sendo classificado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conforme a OMS (2000) com pontos de corte entre 25,0 a 29,9 kg/m² para sobrepeso e entre 30,0 a 40,0 kg/m² para obesidade em adultos e maior ou igual a 27 kg/m² para sobrepeso em idosos, incluindo somente pacientes com sobrepeso e obesidade. Foi utilizado também o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questionário de Frequência Alimentar (QFA)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 qual observou-se o consumo diário, semanal, quinzenal, mensal,  raro e nunca dos alimentos de cada paciente. O QFA foi classificado por grupos alimentares: leite, queijo, margarina, ovo, farinha de mandioca, pão, bolacha, açúcar, doces, refrigerante, fritura, aveia, azeite de oliva, açaí, frutas, suco de fruta, hortaliça e legumes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Os dados foram tabulados no Programa Microsoft Office Excel 2016 e analisados, de forma estatística, no software BioEstat 5.0. Este projeto foi aprovado pelo CEP FHCGV sob o nº 4.843.237.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RESULTADOS E DISCUSSÃO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observado na pesquisa que dentre os 97 pacientes que participaram, 66 deles possuíam hipertensão arterial com um percentual de 64,02% sendo evidente que mais da metade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apresentaram a comorbidade.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 obesidade  e  o  sobrepeso  associaram-se  à  HAS  devido estar relacionada a  mecanismos  neuro-hormonais  associados  à  obesidade,  como  ativação  do  sistema autônomo simpático, retenção de sódio no rim, ativação do sistema renina-angiotensina-aldosterona, resistência à leptina, e ao estilo de vida com alimentação inadequada todos essas alterações no organismo vão acarretar no aumento da pressão de forma sustentada (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PIRES, 2022)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relação aos hábitos alimentares foi observado que os pacientes têm uma alimentação rica em gorduras e sódio que estão presentes na tabela 1, no qual consumidos sem o devido controle podem influenciar no aumento do peso e pressão. Na tabela 1 é possível observar a frequência de consumo de cada alimento dos 97 pacientes, tais como, manteiga, bolacha (água e sal), queijo e frituras em geral.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Tabela 1- Questionário de frequência alimentar.</w:t>
      </w:r>
    </w:p>
    <w:tbl>
      <w:tblPr>
        <w:tblStyle w:val="Table1"/>
        <w:tblW w:w="73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855"/>
        <w:gridCol w:w="1095"/>
        <w:gridCol w:w="1260"/>
        <w:gridCol w:w="1080"/>
        <w:gridCol w:w="960"/>
        <w:gridCol w:w="855"/>
        <w:tblGridChange w:id="0">
          <w:tblGrid>
            <w:gridCol w:w="1245"/>
            <w:gridCol w:w="855"/>
            <w:gridCol w:w="1095"/>
            <w:gridCol w:w="1260"/>
            <w:gridCol w:w="1080"/>
            <w:gridCol w:w="960"/>
            <w:gridCol w:w="855"/>
          </w:tblGrid>
        </w:tblGridChange>
      </w:tblGrid>
      <w:tr>
        <w:trPr>
          <w:cantSplit w:val="0"/>
          <w:trHeight w:val="537.00000000000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Alimentos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Diário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Semanal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Quinzenal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Mensal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Nunca</w:t>
            </w:r>
          </w:p>
        </w:tc>
      </w:tr>
      <w:tr>
        <w:trPr>
          <w:cantSplit w:val="0"/>
          <w:trHeight w:val="501.0000000000013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Manteiga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rHeight w:val="476.999999999995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Bolacha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rHeight w:val="346.276595744680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Frituras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rHeight w:val="346.2765957446808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Queijo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Fontes: Autores (2023)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8.661417322834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possível verificar com a análise da tabela 1 que os pacientes atendidos consomem com frequência diária alimentos como, manteiga sendo 37% do total de pacientes e com frequência semanal em maior número frituras 34,92 %, bolachas 40,74%. e queijo 34,92%.  De acordo com a revisão sistema feita por Huang e colaboradores (2020) em todos os grupos étnicos, sendo adultos e idosos homens e mulheres hipertensos mostrou que o consumo diminuído de sódio obteve uma redução significativa na PAS.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8.6614173228345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Na tabela 2 encontram-se os alimentos selecionados no QFA e que mostram benefícios à saúde como, cereais integrais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frutas, hortaliças e aveia.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Tabela 2- Questionário de frequência alimentar.</w:t>
      </w:r>
    </w:p>
    <w:tbl>
      <w:tblPr>
        <w:tblStyle w:val="Table2"/>
        <w:tblW w:w="73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855"/>
        <w:gridCol w:w="1095"/>
        <w:gridCol w:w="1260"/>
        <w:gridCol w:w="1080"/>
        <w:gridCol w:w="960"/>
        <w:gridCol w:w="855"/>
        <w:tblGridChange w:id="0">
          <w:tblGrid>
            <w:gridCol w:w="1245"/>
            <w:gridCol w:w="855"/>
            <w:gridCol w:w="1095"/>
            <w:gridCol w:w="1260"/>
            <w:gridCol w:w="1080"/>
            <w:gridCol w:w="960"/>
            <w:gridCol w:w="85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Alimentos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Diário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Semanal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Quinzenal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Mensal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Nunca</w:t>
            </w:r>
          </w:p>
        </w:tc>
      </w:tr>
      <w:tr>
        <w:trPr>
          <w:cantSplit w:val="0"/>
          <w:trHeight w:val="501.0000000000013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Cereais integrais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</w:tr>
      <w:tr>
        <w:trPr>
          <w:cantSplit w:val="0"/>
          <w:trHeight w:val="476.999999999995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Frutas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761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Hortaliças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417.000000000002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Aveia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</w:tr>
    </w:tbl>
    <w:p w:rsidR="00000000" w:rsidDel="00000000" w:rsidP="00000000" w:rsidRDefault="00000000" w:rsidRPr="00000000" w14:paraId="00000071">
      <w:pPr>
        <w:spacing w:line="360" w:lineRule="auto"/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Fontes: Autores (2023)</w:t>
      </w:r>
    </w:p>
    <w:p w:rsidR="00000000" w:rsidDel="00000000" w:rsidP="00000000" w:rsidRDefault="00000000" w:rsidRPr="00000000" w14:paraId="0000007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possível analisar na tabela 2 que as frutas, hortaliças e aveia possuem um baixo consumo diário, sendo respectivamente 21,34%, 26,19 e 14,55, mostrando que menos da metade dos pacientes consome algum tipo de fruta todos os dias. Em relação aos cereais integrais 42,68% dos pacientes não consomem nunca e com frequência forma diária apenas 24,25%.  Em um estudo feito por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FIRMO (2019) o</w:t>
      </w:r>
      <w:r w:rsidDel="00000000" w:rsidR="00000000" w:rsidRPr="00000000">
        <w:rPr>
          <w:rFonts w:ascii="Times New Roman" w:cs="Times New Roman" w:eastAsia="Times New Roman" w:hAnsi="Times New Roman"/>
          <w:color w:val="403d39"/>
          <w:sz w:val="24"/>
          <w:szCs w:val="24"/>
          <w:highlight w:val="white"/>
          <w:rtl w:val="0"/>
        </w:rPr>
        <w:t xml:space="preserve"> consumo regular de verduras, legumes e frutas e nunca ter fumado tiveram maior contribuição para o controle dos níveis pressóricos Evidências que com a adoção de hábitos saudáveis, especialmente com a qualidade da dieta, com o consumo de alimentos in natura e práticas de atividade física tinham maior controle da PAS.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principal limitação da pesquisa é a ausência de investigação da quantidade no consumo de alimentos in natura e na quantidade de sódio ingerida. Por isso, a avaliação das quantidades consumidas refletiria em uma análise mais precisa.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CONCLUSÃO/CONSIDERAÇÕES FINAIS</w:t>
      </w:r>
    </w:p>
    <w:p w:rsidR="00000000" w:rsidDel="00000000" w:rsidP="00000000" w:rsidRDefault="00000000" w:rsidRPr="00000000" w14:paraId="0000007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O  tratamento  não  farmacológico  do  paciente  com hipertensão  é  baseado  nas  modificações  do  estilo  de vida (dieta, perda de peso e exercício físico ). A alimentação com alta ingestão de alimentos reguladores, como frutas e verduras, e a redução da ingestão de sódio e alimentos ultraprocessados favorecem o controle  da  pressão  arterial  por  diversos  mecanismos. As recomendações alimentares para pessoas com obesidade e hipertensão arterial têm em sua base a alimentação saudável caracterizada pelo consumo predominante de alimentos in natura e minimamente processados e de origem vegetal.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BARROSO, W. K. S. et al. Diretrizes brasileiras de hipertensão arterial – 2020. Arquivos brasileiros de cardiologia, v. 116, n. 3, p. 516–658, 2021.</w:t>
      </w:r>
    </w:p>
    <w:p w:rsidR="00000000" w:rsidDel="00000000" w:rsidP="00000000" w:rsidRDefault="00000000" w:rsidRPr="00000000" w14:paraId="00000080">
      <w:pPr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FIRMO, Josélia Oliveira Araújo et al. Comportamentos em saúde e o controle da hipertensão arterial: resultados do ELSI-BRASIL.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Cadernos de saude publica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35, p. e00091018, 2019.</w:t>
      </w:r>
    </w:p>
    <w:p w:rsidR="00000000" w:rsidDel="00000000" w:rsidP="00000000" w:rsidRDefault="00000000" w:rsidRPr="00000000" w14:paraId="00000081">
      <w:pPr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HUANG, Liping et al. Effect of dose and duration of reduction in dietary sodium on blood pressure levels: systematic review and meta-analysis of randomised trials.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bmj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368, 2020.</w:t>
      </w:r>
    </w:p>
    <w:p w:rsidR="00000000" w:rsidDel="00000000" w:rsidP="00000000" w:rsidRDefault="00000000" w:rsidRPr="00000000" w14:paraId="00000082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Lílian Brito; DOS SANTOS, Luama Araújo; ARAÚJO, Edilene Maria Queiroz. Efeito da dieta hipocalórica na pressão arterial e demais cofatores da síndrome metabólica.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de Ciências Médicas e Biológicas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21, n. 3, p. 605-612,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SAEEDI, Pouya et al. Global and regional diabetes prevalence estimates for 2019 and projections for 2030 and 2045: Results from the International Diabetes Federation Diabetes Atlas.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Diabetes research and clinical practice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157, p. 107843,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OLIVEIRA, Cleise Cristine Ribeiro Borges et al. Renda e hábito alimentar de pessoas hipertensas.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Baiana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35, 2021.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PIRES, Lucas Castro et al. Fatores associados à hipertensão arterial sistêmica e diabetes mellitus na população atendida pelo Projeto Vozes das Ruas em Jundiaí.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Brasileira de Medicina de Família e Comunidade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17, n. 44, p. 2986-2986, 2022.</w:t>
      </w:r>
    </w:p>
    <w:p w:rsidR="00000000" w:rsidDel="00000000" w:rsidP="00000000" w:rsidRDefault="00000000" w:rsidRPr="00000000" w14:paraId="00000086">
      <w:pPr>
        <w:spacing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WORLD HEALTH ORGANIZATION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The state of food security and nutrition in the world 2020: transforming food systems for affordable healthy diets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Food &amp; Agriculture Org., 2020.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-146049</wp:posOffset>
          </wp:positionV>
          <wp:extent cx="1246505" cy="1158240"/>
          <wp:effectExtent b="0" l="0" r="0" t="0"/>
          <wp:wrapTopAndBottom distB="0" dist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6505" cy="11582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3827145</wp:posOffset>
          </wp:positionH>
          <wp:positionV relativeFrom="paragraph">
            <wp:posOffset>-73024</wp:posOffset>
          </wp:positionV>
          <wp:extent cx="1932940" cy="934085"/>
          <wp:effectExtent b="0" l="0" r="0" t="0"/>
          <wp:wrapTopAndBottom distB="0" distT="0"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93675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fJ+lJhrBcU/B0uj+YzWAbRTM5Q==">AMUW2mWmNM61MxwfWpCaU71bxHQi58xafVOzjKAKj/UIvHXaYywgowsW9ZHBOmqDsNZQbGmMrBcSkfnT02VN4tdSCx3gZCnBnPY8B02l0JJCTBV0pyw+pcY=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2023-01-03T04:41:00Z</dcterms:created>
  <dc:creator>Eduarda Albuquerque Vilar</dc:creator>
</cp:coreProperties>
</file>