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64A" w:rsidRDefault="00AA264A" w:rsidP="00E0658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O US</w:t>
      </w:r>
      <w:r w:rsidR="007129E0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O DA BIBLIOTECA</w:t>
      </w:r>
      <w:r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 xml:space="preserve"> COMO FERRAMENTA PARA O INCENTIVO A </w:t>
      </w:r>
      <w:r w:rsidR="001B0983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 xml:space="preserve">LEITURA </w:t>
      </w:r>
      <w:r w:rsidR="002C3162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 xml:space="preserve">E ESCRITA </w:t>
      </w:r>
      <w:r w:rsidR="001B0983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NAS SERIES INICIAIS</w:t>
      </w:r>
    </w:p>
    <w:p w:rsidR="0052346B" w:rsidRDefault="0052346B" w:rsidP="00E0658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52346B" w:rsidRDefault="0052346B" w:rsidP="00E0658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492228" w:rsidRDefault="0052346B" w:rsidP="00E0658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0"/>
          <w:szCs w:val="20"/>
        </w:rPr>
        <w:t>SOUSA, Daniela Oliveira de</w:t>
      </w:r>
      <w:r w:rsidR="001B0983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 xml:space="preserve"> </w:t>
      </w:r>
      <w:r w:rsidR="001B0983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</w:t>
      </w:r>
    </w:p>
    <w:p w:rsidR="001F1CAE" w:rsidRPr="001F1CAE" w:rsidRDefault="001F1CAE" w:rsidP="00E0658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vertAlign w:val="superscript"/>
        </w:rPr>
      </w:pPr>
    </w:p>
    <w:p w:rsidR="00492228" w:rsidRPr="001F1CAE" w:rsidRDefault="00492228" w:rsidP="00E0658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</w:t>
      </w:r>
      <w:r w:rsidR="00E06584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  </w:t>
      </w:r>
    </w:p>
    <w:p w:rsidR="00492228" w:rsidRPr="004F2E8B" w:rsidRDefault="00492228" w:rsidP="0049222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8F176F" w:rsidRDefault="00492228" w:rsidP="0049222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1" w:name="_gjdgxs" w:colFirst="0" w:colLast="0"/>
      <w:bookmarkEnd w:id="1"/>
      <w:r w:rsidRPr="008C0C67">
        <w:rPr>
          <w:rFonts w:ascii="Times New Roman" w:eastAsia="Times New Roman" w:hAnsi="Times New Roman" w:cs="Times New Roman"/>
          <w:b/>
          <w:color w:val="222222"/>
          <w:sz w:val="20"/>
          <w:szCs w:val="20"/>
        </w:rPr>
        <w:t>Resumo</w:t>
      </w:r>
      <w:r w:rsidRPr="008C0C67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="008F176F" w:rsidRPr="008C0C67">
        <w:rPr>
          <w:rFonts w:ascii="Times New Roman" w:eastAsia="Times New Roman" w:hAnsi="Times New Roman" w:cs="Times New Roman"/>
          <w:sz w:val="20"/>
          <w:szCs w:val="20"/>
        </w:rPr>
        <w:t>A biblioteca</w:t>
      </w:r>
      <w:r w:rsidR="00BD697F" w:rsidRPr="008C0C67">
        <w:rPr>
          <w:rFonts w:ascii="Times New Roman" w:eastAsia="Times New Roman" w:hAnsi="Times New Roman" w:cs="Times New Roman"/>
          <w:sz w:val="20"/>
          <w:szCs w:val="20"/>
        </w:rPr>
        <w:t xml:space="preserve"> escolar</w:t>
      </w:r>
      <w:r w:rsidR="008F176F" w:rsidRPr="008C0C67">
        <w:rPr>
          <w:rFonts w:ascii="Times New Roman" w:eastAsia="Times New Roman" w:hAnsi="Times New Roman" w:cs="Times New Roman"/>
          <w:sz w:val="20"/>
          <w:szCs w:val="20"/>
        </w:rPr>
        <w:t xml:space="preserve"> é um espaço </w:t>
      </w:r>
      <w:r w:rsidR="00BD697F" w:rsidRPr="008C0C67">
        <w:rPr>
          <w:rFonts w:ascii="Times New Roman" w:eastAsia="Times New Roman" w:hAnsi="Times New Roman" w:cs="Times New Roman"/>
          <w:sz w:val="20"/>
          <w:szCs w:val="20"/>
        </w:rPr>
        <w:t>físico onde</w:t>
      </w:r>
      <w:r w:rsidR="008F176F" w:rsidRPr="008C0C67">
        <w:rPr>
          <w:rFonts w:ascii="Times New Roman" w:eastAsia="Times New Roman" w:hAnsi="Times New Roman" w:cs="Times New Roman"/>
          <w:sz w:val="20"/>
          <w:szCs w:val="20"/>
        </w:rPr>
        <w:t xml:space="preserve"> se guardam os </w:t>
      </w:r>
      <w:r w:rsidR="00BD697F" w:rsidRPr="008C0C67">
        <w:rPr>
          <w:rFonts w:ascii="Times New Roman" w:eastAsia="Times New Roman" w:hAnsi="Times New Roman" w:cs="Times New Roman"/>
          <w:sz w:val="20"/>
          <w:szCs w:val="20"/>
        </w:rPr>
        <w:t>livros, enciclopédias e revistas, é uma coleção de informações de qualquer tipo</w:t>
      </w:r>
      <w:r w:rsidR="008C0C67">
        <w:rPr>
          <w:rFonts w:ascii="Times New Roman" w:eastAsia="Times New Roman" w:hAnsi="Times New Roman" w:cs="Times New Roman"/>
          <w:sz w:val="20"/>
          <w:szCs w:val="20"/>
        </w:rPr>
        <w:t>,</w:t>
      </w:r>
      <w:r w:rsidR="00BD697F" w:rsidRPr="008C0C67">
        <w:rPr>
          <w:rFonts w:ascii="Times New Roman" w:eastAsia="Times New Roman" w:hAnsi="Times New Roman" w:cs="Times New Roman"/>
          <w:sz w:val="20"/>
          <w:szCs w:val="20"/>
        </w:rPr>
        <w:t xml:space="preserve"> sejam impressas ou digitalizadas. Daremos ênfase aqui para o uso desse espaço como ferramenta pedagógica para o incentivo </w:t>
      </w:r>
      <w:r w:rsidR="00823935" w:rsidRPr="008C0C67">
        <w:rPr>
          <w:rFonts w:ascii="Times New Roman" w:eastAsia="Times New Roman" w:hAnsi="Times New Roman" w:cs="Times New Roman"/>
          <w:sz w:val="20"/>
          <w:szCs w:val="20"/>
        </w:rPr>
        <w:t>à</w:t>
      </w:r>
      <w:r w:rsidR="00BD697F" w:rsidRPr="008C0C6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23935" w:rsidRPr="008C0C67">
        <w:rPr>
          <w:rFonts w:ascii="Times New Roman" w:eastAsia="Times New Roman" w:hAnsi="Times New Roman" w:cs="Times New Roman"/>
          <w:sz w:val="20"/>
          <w:szCs w:val="20"/>
        </w:rPr>
        <w:t>leitura.</w:t>
      </w:r>
      <w:r w:rsidR="00BD697F" w:rsidRPr="008C0C67">
        <w:rPr>
          <w:rFonts w:ascii="Times New Roman" w:eastAsia="Times New Roman" w:hAnsi="Times New Roman" w:cs="Times New Roman"/>
          <w:sz w:val="20"/>
          <w:szCs w:val="20"/>
        </w:rPr>
        <w:t xml:space="preserve"> Esse espaço não significa nada se não tiver um profissional que faça o uso </w:t>
      </w:r>
      <w:r w:rsidR="001B0983" w:rsidRPr="008C0C67">
        <w:rPr>
          <w:rFonts w:ascii="Times New Roman" w:eastAsia="Times New Roman" w:hAnsi="Times New Roman" w:cs="Times New Roman"/>
          <w:sz w:val="20"/>
          <w:szCs w:val="20"/>
        </w:rPr>
        <w:t>adequado,</w:t>
      </w:r>
      <w:r w:rsidR="00BD697F" w:rsidRPr="008C0C67">
        <w:rPr>
          <w:rFonts w:ascii="Times New Roman" w:eastAsia="Times New Roman" w:hAnsi="Times New Roman" w:cs="Times New Roman"/>
          <w:sz w:val="20"/>
          <w:szCs w:val="20"/>
        </w:rPr>
        <w:t xml:space="preserve"> buscando novidades e projetos que façam com que seus alunos se interessem</w:t>
      </w:r>
      <w:r w:rsidR="001B0983" w:rsidRPr="008C0C67">
        <w:rPr>
          <w:rFonts w:ascii="Times New Roman" w:eastAsia="Times New Roman" w:hAnsi="Times New Roman" w:cs="Times New Roman"/>
          <w:sz w:val="20"/>
          <w:szCs w:val="20"/>
        </w:rPr>
        <w:t xml:space="preserve"> pelos livros e os inúmeros benefícios que a leitura traz para a vida escolar e social do </w:t>
      </w:r>
      <w:r w:rsidR="00823935" w:rsidRPr="008C0C67">
        <w:rPr>
          <w:rFonts w:ascii="Times New Roman" w:eastAsia="Times New Roman" w:hAnsi="Times New Roman" w:cs="Times New Roman"/>
          <w:sz w:val="20"/>
          <w:szCs w:val="20"/>
        </w:rPr>
        <w:t>mesmo</w:t>
      </w:r>
      <w:r w:rsidR="001B0983" w:rsidRPr="008C0C67">
        <w:rPr>
          <w:rFonts w:ascii="Times New Roman" w:eastAsia="Times New Roman" w:hAnsi="Times New Roman" w:cs="Times New Roman"/>
          <w:sz w:val="20"/>
          <w:szCs w:val="20"/>
        </w:rPr>
        <w:t>. Esse ambiente deve ser prazeroso</w:t>
      </w:r>
      <w:r w:rsidR="00823935" w:rsidRPr="008C0C67">
        <w:rPr>
          <w:rFonts w:ascii="Times New Roman" w:eastAsia="Times New Roman" w:hAnsi="Times New Roman" w:cs="Times New Roman"/>
          <w:sz w:val="20"/>
          <w:szCs w:val="20"/>
        </w:rPr>
        <w:t xml:space="preserve"> e munido dos mais variados temas de leitura</w:t>
      </w:r>
      <w:r w:rsidR="001B0983" w:rsidRPr="008C0C67">
        <w:rPr>
          <w:rFonts w:ascii="Times New Roman" w:eastAsia="Times New Roman" w:hAnsi="Times New Roman" w:cs="Times New Roman"/>
          <w:sz w:val="20"/>
          <w:szCs w:val="20"/>
        </w:rPr>
        <w:t>, para que a criança se sinta</w:t>
      </w:r>
      <w:r w:rsidR="00823935" w:rsidRPr="008C0C67">
        <w:rPr>
          <w:rFonts w:ascii="Times New Roman" w:eastAsia="Times New Roman" w:hAnsi="Times New Roman" w:cs="Times New Roman"/>
          <w:sz w:val="20"/>
          <w:szCs w:val="20"/>
        </w:rPr>
        <w:t xml:space="preserve"> à vontade com o tipo de leitura que queira </w:t>
      </w:r>
      <w:r w:rsidR="003375F0" w:rsidRPr="008C0C67">
        <w:rPr>
          <w:rFonts w:ascii="Times New Roman" w:eastAsia="Times New Roman" w:hAnsi="Times New Roman" w:cs="Times New Roman"/>
          <w:sz w:val="20"/>
          <w:szCs w:val="20"/>
        </w:rPr>
        <w:t>escolher, atraída a</w:t>
      </w:r>
      <w:r w:rsidR="00823935" w:rsidRPr="008C0C6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B0983" w:rsidRPr="008C0C67">
        <w:rPr>
          <w:rFonts w:ascii="Times New Roman" w:eastAsia="Times New Roman" w:hAnsi="Times New Roman" w:cs="Times New Roman"/>
          <w:sz w:val="20"/>
          <w:szCs w:val="20"/>
        </w:rPr>
        <w:t xml:space="preserve">adentrar </w:t>
      </w:r>
      <w:r w:rsidR="00823935" w:rsidRPr="008C0C67">
        <w:rPr>
          <w:rFonts w:ascii="Times New Roman" w:eastAsia="Times New Roman" w:hAnsi="Times New Roman" w:cs="Times New Roman"/>
          <w:sz w:val="20"/>
          <w:szCs w:val="20"/>
        </w:rPr>
        <w:t>no</w:t>
      </w:r>
      <w:r w:rsidR="001B0983" w:rsidRPr="008C0C67">
        <w:rPr>
          <w:rFonts w:ascii="Times New Roman" w:eastAsia="Times New Roman" w:hAnsi="Times New Roman" w:cs="Times New Roman"/>
          <w:sz w:val="20"/>
          <w:szCs w:val="20"/>
        </w:rPr>
        <w:t xml:space="preserve"> mundo da leitura. </w:t>
      </w:r>
      <w:r w:rsidR="003375F0" w:rsidRPr="008C0C67">
        <w:rPr>
          <w:rFonts w:ascii="Times New Roman" w:eastAsia="Times New Roman" w:hAnsi="Times New Roman" w:cs="Times New Roman"/>
          <w:sz w:val="20"/>
          <w:szCs w:val="20"/>
        </w:rPr>
        <w:t>É</w:t>
      </w:r>
      <w:r w:rsidR="00823935" w:rsidRPr="008C0C67">
        <w:rPr>
          <w:rFonts w:ascii="Times New Roman" w:eastAsia="Times New Roman" w:hAnsi="Times New Roman" w:cs="Times New Roman"/>
          <w:sz w:val="20"/>
          <w:szCs w:val="20"/>
        </w:rPr>
        <w:t xml:space="preserve"> muito importante que </w:t>
      </w:r>
      <w:r w:rsidR="00434F10">
        <w:rPr>
          <w:rFonts w:ascii="Times New Roman" w:eastAsia="Times New Roman" w:hAnsi="Times New Roman" w:cs="Times New Roman"/>
          <w:sz w:val="20"/>
          <w:szCs w:val="20"/>
        </w:rPr>
        <w:t>o</w:t>
      </w:r>
      <w:r w:rsidR="00823935" w:rsidRPr="008C0C67">
        <w:rPr>
          <w:rFonts w:ascii="Times New Roman" w:eastAsia="Times New Roman" w:hAnsi="Times New Roman" w:cs="Times New Roman"/>
          <w:sz w:val="20"/>
          <w:szCs w:val="20"/>
        </w:rPr>
        <w:t xml:space="preserve"> bibliotecário </w:t>
      </w:r>
      <w:r w:rsidR="003375F0" w:rsidRPr="008C0C67">
        <w:rPr>
          <w:rFonts w:ascii="Times New Roman" w:eastAsia="Times New Roman" w:hAnsi="Times New Roman" w:cs="Times New Roman"/>
          <w:sz w:val="20"/>
          <w:szCs w:val="20"/>
        </w:rPr>
        <w:t xml:space="preserve">sejam </w:t>
      </w:r>
      <w:r w:rsidR="00685BC9" w:rsidRPr="008C0C67">
        <w:rPr>
          <w:rFonts w:ascii="Times New Roman" w:eastAsia="Times New Roman" w:hAnsi="Times New Roman" w:cs="Times New Roman"/>
          <w:sz w:val="20"/>
          <w:szCs w:val="20"/>
        </w:rPr>
        <w:t>parceiros</w:t>
      </w:r>
      <w:r w:rsidR="00434F10">
        <w:rPr>
          <w:rFonts w:ascii="Times New Roman" w:eastAsia="Times New Roman" w:hAnsi="Times New Roman" w:cs="Times New Roman"/>
          <w:sz w:val="20"/>
          <w:szCs w:val="20"/>
        </w:rPr>
        <w:t xml:space="preserve"> dos alunos</w:t>
      </w:r>
      <w:r w:rsidR="00685BC9" w:rsidRPr="008C0C67">
        <w:rPr>
          <w:rFonts w:ascii="Times New Roman" w:eastAsia="Times New Roman" w:hAnsi="Times New Roman" w:cs="Times New Roman"/>
          <w:sz w:val="20"/>
          <w:szCs w:val="20"/>
        </w:rPr>
        <w:t xml:space="preserve">, uma forma de tornar isso realidade é montar uma sequência didática, onde poderão ser trabalhados diversos pontos da </w:t>
      </w:r>
      <w:r w:rsidR="008C0C67">
        <w:rPr>
          <w:rFonts w:ascii="Times New Roman" w:eastAsia="Times New Roman" w:hAnsi="Times New Roman" w:cs="Times New Roman"/>
          <w:sz w:val="20"/>
          <w:szCs w:val="20"/>
        </w:rPr>
        <w:t>leitura e</w:t>
      </w:r>
      <w:r w:rsidR="00685BC9" w:rsidRPr="008C0C67">
        <w:rPr>
          <w:rFonts w:ascii="Times New Roman" w:eastAsia="Times New Roman" w:hAnsi="Times New Roman" w:cs="Times New Roman"/>
          <w:sz w:val="20"/>
          <w:szCs w:val="20"/>
        </w:rPr>
        <w:t xml:space="preserve"> escrita, podendo ser escolhidos diversos gêneros textuais, como jornais, revistas, </w:t>
      </w:r>
      <w:r w:rsidR="008C0C67" w:rsidRPr="008C0C67">
        <w:rPr>
          <w:rFonts w:ascii="Times New Roman" w:eastAsia="Times New Roman" w:hAnsi="Times New Roman" w:cs="Times New Roman"/>
          <w:sz w:val="20"/>
          <w:szCs w:val="20"/>
        </w:rPr>
        <w:t>histórias</w:t>
      </w:r>
      <w:r w:rsidR="00685BC9" w:rsidRPr="008C0C67">
        <w:rPr>
          <w:rFonts w:ascii="Times New Roman" w:eastAsia="Times New Roman" w:hAnsi="Times New Roman" w:cs="Times New Roman"/>
          <w:sz w:val="20"/>
          <w:szCs w:val="20"/>
        </w:rPr>
        <w:t xml:space="preserve"> infantis e até mesmo </w:t>
      </w:r>
      <w:r w:rsidR="008C0C67" w:rsidRPr="008C0C67">
        <w:rPr>
          <w:rFonts w:ascii="Times New Roman" w:eastAsia="Times New Roman" w:hAnsi="Times New Roman" w:cs="Times New Roman"/>
          <w:sz w:val="20"/>
          <w:szCs w:val="20"/>
        </w:rPr>
        <w:t>receitas</w:t>
      </w:r>
      <w:r w:rsidR="008C0C67">
        <w:rPr>
          <w:rFonts w:ascii="Times New Roman" w:eastAsia="Times New Roman" w:hAnsi="Times New Roman" w:cs="Times New Roman"/>
          <w:sz w:val="20"/>
          <w:szCs w:val="20"/>
        </w:rPr>
        <w:t>. Para</w:t>
      </w:r>
      <w:r w:rsidR="00823935" w:rsidRPr="008C0C67">
        <w:rPr>
          <w:rFonts w:ascii="Times New Roman" w:eastAsia="Times New Roman" w:hAnsi="Times New Roman" w:cs="Times New Roman"/>
          <w:sz w:val="20"/>
          <w:szCs w:val="20"/>
        </w:rPr>
        <w:t xml:space="preserve"> que a leitura faça parte do dia- a -dia d</w:t>
      </w:r>
      <w:r w:rsidR="008C0C67">
        <w:rPr>
          <w:rFonts w:ascii="Times New Roman" w:eastAsia="Times New Roman" w:hAnsi="Times New Roman" w:cs="Times New Roman"/>
          <w:sz w:val="20"/>
          <w:szCs w:val="20"/>
        </w:rPr>
        <w:t>o</w:t>
      </w:r>
      <w:r w:rsidR="00823935" w:rsidRPr="008C0C6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7129E0">
        <w:rPr>
          <w:rFonts w:ascii="Times New Roman" w:eastAsia="Times New Roman" w:hAnsi="Times New Roman" w:cs="Times New Roman"/>
          <w:sz w:val="20"/>
          <w:szCs w:val="20"/>
        </w:rPr>
        <w:t>aluno</w:t>
      </w:r>
      <w:r w:rsidR="007129E0" w:rsidRPr="008C0C67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7129E0">
        <w:rPr>
          <w:rFonts w:ascii="Times New Roman" w:eastAsia="Times New Roman" w:hAnsi="Times New Roman" w:cs="Times New Roman"/>
          <w:sz w:val="20"/>
          <w:szCs w:val="20"/>
        </w:rPr>
        <w:t>e</w:t>
      </w:r>
      <w:r w:rsidR="006F4C8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3375F0" w:rsidRPr="008C0C67">
        <w:rPr>
          <w:rFonts w:ascii="Times New Roman" w:eastAsia="Times New Roman" w:hAnsi="Times New Roman" w:cs="Times New Roman"/>
          <w:sz w:val="20"/>
          <w:szCs w:val="20"/>
        </w:rPr>
        <w:t>que esta tome a ação de ler como diversão.</w:t>
      </w:r>
      <w:r w:rsidR="0086086A" w:rsidRPr="008C0C67">
        <w:rPr>
          <w:rFonts w:ascii="Times New Roman" w:eastAsia="Times New Roman" w:hAnsi="Times New Roman" w:cs="Times New Roman"/>
          <w:sz w:val="20"/>
          <w:szCs w:val="20"/>
        </w:rPr>
        <w:t xml:space="preserve"> O intuito da pesquisa e demonstrar como a biblioteca escolar</w:t>
      </w:r>
      <w:r w:rsidR="00235ED9" w:rsidRPr="008C0C6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2C3162" w:rsidRPr="008C0C67">
        <w:rPr>
          <w:rFonts w:ascii="Times New Roman" w:eastAsia="Times New Roman" w:hAnsi="Times New Roman" w:cs="Times New Roman"/>
          <w:sz w:val="20"/>
          <w:szCs w:val="20"/>
        </w:rPr>
        <w:t>pode ser usada para</w:t>
      </w:r>
      <w:r w:rsidR="00235ED9" w:rsidRPr="008C0C67">
        <w:rPr>
          <w:rFonts w:ascii="Times New Roman" w:eastAsia="Times New Roman" w:hAnsi="Times New Roman" w:cs="Times New Roman"/>
          <w:sz w:val="20"/>
          <w:szCs w:val="20"/>
        </w:rPr>
        <w:t xml:space="preserve"> o desenvolvimento da leitura e </w:t>
      </w:r>
      <w:r w:rsidR="008C0C67" w:rsidRPr="008C0C67">
        <w:rPr>
          <w:rFonts w:ascii="Times New Roman" w:eastAsia="Times New Roman" w:hAnsi="Times New Roman" w:cs="Times New Roman"/>
          <w:sz w:val="20"/>
          <w:szCs w:val="20"/>
        </w:rPr>
        <w:t>escrita, como</w:t>
      </w:r>
      <w:r w:rsidR="00235ED9" w:rsidRPr="008C0C67">
        <w:rPr>
          <w:rFonts w:ascii="Times New Roman" w:eastAsia="Times New Roman" w:hAnsi="Times New Roman" w:cs="Times New Roman"/>
          <w:sz w:val="20"/>
          <w:szCs w:val="20"/>
        </w:rPr>
        <w:t xml:space="preserve"> ferram</w:t>
      </w:r>
      <w:r w:rsidR="00434F10">
        <w:rPr>
          <w:rFonts w:ascii="Times New Roman" w:eastAsia="Times New Roman" w:hAnsi="Times New Roman" w:cs="Times New Roman"/>
          <w:sz w:val="20"/>
          <w:szCs w:val="20"/>
        </w:rPr>
        <w:t>enta pedagógica pelos alunos</w:t>
      </w:r>
      <w:r w:rsidR="00235ED9" w:rsidRPr="008C0C67">
        <w:rPr>
          <w:rFonts w:ascii="Times New Roman" w:eastAsia="Times New Roman" w:hAnsi="Times New Roman" w:cs="Times New Roman"/>
          <w:sz w:val="20"/>
          <w:szCs w:val="20"/>
        </w:rPr>
        <w:t>. A metodologia usada foi pesquisa bibliográfica e de campo, através de observações feitas na biblioteca d</w:t>
      </w:r>
      <w:r w:rsidR="002C3162" w:rsidRPr="008C0C67">
        <w:rPr>
          <w:rFonts w:ascii="Times New Roman" w:eastAsia="Times New Roman" w:hAnsi="Times New Roman" w:cs="Times New Roman"/>
          <w:sz w:val="20"/>
          <w:szCs w:val="20"/>
        </w:rPr>
        <w:t xml:space="preserve">e uma </w:t>
      </w:r>
      <w:r w:rsidR="008C0C67" w:rsidRPr="008C0C67">
        <w:rPr>
          <w:rFonts w:ascii="Times New Roman" w:eastAsia="Times New Roman" w:hAnsi="Times New Roman" w:cs="Times New Roman"/>
          <w:sz w:val="20"/>
          <w:szCs w:val="20"/>
        </w:rPr>
        <w:t>e</w:t>
      </w:r>
      <w:r w:rsidR="002C3162" w:rsidRPr="008C0C67">
        <w:rPr>
          <w:rFonts w:ascii="Times New Roman" w:eastAsia="Times New Roman" w:hAnsi="Times New Roman" w:cs="Times New Roman"/>
          <w:sz w:val="20"/>
          <w:szCs w:val="20"/>
        </w:rPr>
        <w:t>scola municipal, situa</w:t>
      </w:r>
      <w:r w:rsidR="00434F10">
        <w:rPr>
          <w:rFonts w:ascii="Times New Roman" w:eastAsia="Times New Roman" w:hAnsi="Times New Roman" w:cs="Times New Roman"/>
          <w:sz w:val="20"/>
          <w:szCs w:val="20"/>
        </w:rPr>
        <w:t>da no município de Paracatu- MG</w:t>
      </w:r>
      <w:r w:rsidR="002C3162" w:rsidRPr="008C0C67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="0086086A" w:rsidRPr="008C0C67">
        <w:rPr>
          <w:rFonts w:ascii="Times New Roman" w:eastAsia="Times New Roman" w:hAnsi="Times New Roman" w:cs="Times New Roman"/>
          <w:sz w:val="20"/>
          <w:szCs w:val="20"/>
        </w:rPr>
        <w:t xml:space="preserve"> Assim,</w:t>
      </w:r>
      <w:r w:rsidR="00823935" w:rsidRPr="008C0C6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6086A" w:rsidRPr="008C0C67">
        <w:rPr>
          <w:rFonts w:ascii="Times New Roman" w:eastAsia="Times New Roman" w:hAnsi="Times New Roman" w:cs="Times New Roman"/>
          <w:sz w:val="20"/>
          <w:szCs w:val="20"/>
        </w:rPr>
        <w:t>a</w:t>
      </w:r>
      <w:r w:rsidR="00823935" w:rsidRPr="008C0C67">
        <w:rPr>
          <w:rFonts w:ascii="Times New Roman" w:eastAsia="Times New Roman" w:hAnsi="Times New Roman" w:cs="Times New Roman"/>
          <w:sz w:val="20"/>
          <w:szCs w:val="20"/>
        </w:rPr>
        <w:t xml:space="preserve"> biblioteca é um espaço valioso</w:t>
      </w:r>
      <w:r w:rsidR="0086086A" w:rsidRPr="008C0C67">
        <w:rPr>
          <w:rFonts w:ascii="Times New Roman" w:eastAsia="Times New Roman" w:hAnsi="Times New Roman" w:cs="Times New Roman"/>
          <w:sz w:val="20"/>
          <w:szCs w:val="20"/>
        </w:rPr>
        <w:t>, que se transforma</w:t>
      </w:r>
      <w:r w:rsidR="00235ED9" w:rsidRPr="008C0C67">
        <w:rPr>
          <w:rFonts w:ascii="Times New Roman" w:eastAsia="Times New Roman" w:hAnsi="Times New Roman" w:cs="Times New Roman"/>
          <w:sz w:val="20"/>
          <w:szCs w:val="20"/>
        </w:rPr>
        <w:t xml:space="preserve"> através das ações do professor</w:t>
      </w:r>
      <w:r w:rsidR="0086086A" w:rsidRPr="008C0C67">
        <w:rPr>
          <w:rFonts w:ascii="Times New Roman" w:eastAsia="Times New Roman" w:hAnsi="Times New Roman" w:cs="Times New Roman"/>
          <w:sz w:val="20"/>
          <w:szCs w:val="20"/>
        </w:rPr>
        <w:t xml:space="preserve"> em um </w:t>
      </w:r>
      <w:r w:rsidR="00235ED9" w:rsidRPr="008C0C67">
        <w:rPr>
          <w:rFonts w:ascii="Times New Roman" w:eastAsia="Times New Roman" w:hAnsi="Times New Roman" w:cs="Times New Roman"/>
          <w:sz w:val="20"/>
          <w:szCs w:val="20"/>
        </w:rPr>
        <w:t xml:space="preserve">instrumento </w:t>
      </w:r>
      <w:r w:rsidR="0086086A" w:rsidRPr="008C0C67">
        <w:rPr>
          <w:rFonts w:ascii="Times New Roman" w:eastAsia="Times New Roman" w:hAnsi="Times New Roman" w:cs="Times New Roman"/>
          <w:sz w:val="20"/>
          <w:szCs w:val="20"/>
        </w:rPr>
        <w:t>poderos</w:t>
      </w:r>
      <w:r w:rsidR="00235ED9" w:rsidRPr="008C0C67">
        <w:rPr>
          <w:rFonts w:ascii="Times New Roman" w:eastAsia="Times New Roman" w:hAnsi="Times New Roman" w:cs="Times New Roman"/>
          <w:sz w:val="20"/>
          <w:szCs w:val="20"/>
        </w:rPr>
        <w:t>o</w:t>
      </w:r>
      <w:r w:rsidR="0086086A" w:rsidRPr="008C0C6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23935" w:rsidRPr="008C0C67">
        <w:rPr>
          <w:rFonts w:ascii="Times New Roman" w:eastAsia="Times New Roman" w:hAnsi="Times New Roman" w:cs="Times New Roman"/>
          <w:sz w:val="20"/>
          <w:szCs w:val="20"/>
        </w:rPr>
        <w:t xml:space="preserve">quando se fala em incentivo </w:t>
      </w:r>
      <w:r w:rsidR="00235ED9" w:rsidRPr="008C0C67">
        <w:rPr>
          <w:rFonts w:ascii="Times New Roman" w:eastAsia="Times New Roman" w:hAnsi="Times New Roman" w:cs="Times New Roman"/>
          <w:sz w:val="20"/>
          <w:szCs w:val="20"/>
        </w:rPr>
        <w:t>à</w:t>
      </w:r>
      <w:r w:rsidR="00823935" w:rsidRPr="008C0C67">
        <w:rPr>
          <w:rFonts w:ascii="Times New Roman" w:eastAsia="Times New Roman" w:hAnsi="Times New Roman" w:cs="Times New Roman"/>
          <w:sz w:val="20"/>
          <w:szCs w:val="20"/>
        </w:rPr>
        <w:t xml:space="preserve"> leitura</w:t>
      </w:r>
      <w:r w:rsidR="002C3162" w:rsidRPr="008C0C67">
        <w:rPr>
          <w:rFonts w:ascii="Times New Roman" w:eastAsia="Times New Roman" w:hAnsi="Times New Roman" w:cs="Times New Roman"/>
          <w:sz w:val="20"/>
          <w:szCs w:val="20"/>
        </w:rPr>
        <w:t xml:space="preserve"> e escrita,</w:t>
      </w:r>
      <w:r w:rsidR="00823935" w:rsidRPr="008C0C67">
        <w:rPr>
          <w:rFonts w:ascii="Times New Roman" w:eastAsia="Times New Roman" w:hAnsi="Times New Roman" w:cs="Times New Roman"/>
          <w:sz w:val="20"/>
          <w:szCs w:val="20"/>
        </w:rPr>
        <w:t xml:space="preserve"> ela pode ser muito mais que uma coleção de livros</w:t>
      </w:r>
      <w:r w:rsidR="003375F0" w:rsidRPr="008C0C67">
        <w:rPr>
          <w:rFonts w:ascii="Times New Roman" w:eastAsia="Times New Roman" w:hAnsi="Times New Roman" w:cs="Times New Roman"/>
          <w:sz w:val="20"/>
          <w:szCs w:val="20"/>
        </w:rPr>
        <w:t xml:space="preserve">. As visitas constantes a biblioteca, geram hábitos, e a pessoa que </w:t>
      </w:r>
      <w:r w:rsidR="002C3162" w:rsidRPr="008C0C67">
        <w:rPr>
          <w:rFonts w:ascii="Times New Roman" w:eastAsia="Times New Roman" w:hAnsi="Times New Roman" w:cs="Times New Roman"/>
          <w:sz w:val="20"/>
          <w:szCs w:val="20"/>
        </w:rPr>
        <w:t>lê, escreve melhor</w:t>
      </w:r>
      <w:r w:rsidR="008C0C67" w:rsidRPr="008C0C67">
        <w:rPr>
          <w:rFonts w:ascii="Times New Roman" w:eastAsia="Times New Roman" w:hAnsi="Times New Roman" w:cs="Times New Roman"/>
          <w:sz w:val="20"/>
          <w:szCs w:val="20"/>
        </w:rPr>
        <w:t xml:space="preserve"> e consequentemente se torna mais comunicativo. Portanto</w:t>
      </w:r>
      <w:r w:rsidR="002C3162" w:rsidRPr="008C0C67">
        <w:rPr>
          <w:rFonts w:ascii="Times New Roman" w:eastAsia="Times New Roman" w:hAnsi="Times New Roman" w:cs="Times New Roman"/>
          <w:sz w:val="20"/>
          <w:szCs w:val="20"/>
        </w:rPr>
        <w:t xml:space="preserve"> o aluno poderá continuar a se desenvolver constantemente em suas atividades</w:t>
      </w:r>
      <w:r w:rsidR="002C3162">
        <w:rPr>
          <w:rFonts w:ascii="Times New Roman" w:eastAsia="Times New Roman" w:hAnsi="Times New Roman" w:cs="Times New Roman"/>
          <w:sz w:val="20"/>
          <w:szCs w:val="20"/>
        </w:rPr>
        <w:t xml:space="preserve"> escolares e sociais.</w:t>
      </w:r>
    </w:p>
    <w:p w:rsidR="008F176F" w:rsidRDefault="001B0983" w:rsidP="0049222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492228" w:rsidRDefault="00492228" w:rsidP="00492228">
      <w:pPr>
        <w:shd w:val="clear" w:color="auto" w:fill="FFFFFF"/>
        <w:spacing w:before="28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92228" w:rsidRPr="004F2E8B" w:rsidRDefault="00492228" w:rsidP="00492228">
      <w:pPr>
        <w:shd w:val="clear" w:color="auto" w:fill="FFFFFF"/>
        <w:spacing w:before="280" w:line="240" w:lineRule="auto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C62F00" w:rsidRDefault="00C62F00"/>
    <w:sectPr w:rsidR="00C62F00" w:rsidSect="00DD2A3B">
      <w:footerReference w:type="default" r:id="rId6"/>
      <w:pgSz w:w="11906" w:h="16838"/>
      <w:pgMar w:top="2835" w:right="1134" w:bottom="113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3A8C" w:rsidRDefault="00583A8C" w:rsidP="00492228">
      <w:pPr>
        <w:spacing w:after="0" w:line="240" w:lineRule="auto"/>
      </w:pPr>
      <w:r>
        <w:separator/>
      </w:r>
    </w:p>
  </w:endnote>
  <w:endnote w:type="continuationSeparator" w:id="0">
    <w:p w:rsidR="00583A8C" w:rsidRDefault="00583A8C" w:rsidP="004922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0CCB" w:rsidRDefault="00583A8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Calibri" w:hAnsi="Calibri"/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3A8C" w:rsidRDefault="00583A8C" w:rsidP="00492228">
      <w:pPr>
        <w:spacing w:after="0" w:line="240" w:lineRule="auto"/>
      </w:pPr>
      <w:r>
        <w:separator/>
      </w:r>
    </w:p>
  </w:footnote>
  <w:footnote w:type="continuationSeparator" w:id="0">
    <w:p w:rsidR="00583A8C" w:rsidRDefault="00583A8C" w:rsidP="004922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228"/>
    <w:rsid w:val="001B0983"/>
    <w:rsid w:val="001F1CAE"/>
    <w:rsid w:val="00235ED9"/>
    <w:rsid w:val="002C3162"/>
    <w:rsid w:val="002F1BBB"/>
    <w:rsid w:val="003375F0"/>
    <w:rsid w:val="00375C99"/>
    <w:rsid w:val="00434F10"/>
    <w:rsid w:val="00492228"/>
    <w:rsid w:val="0052346B"/>
    <w:rsid w:val="00583A8C"/>
    <w:rsid w:val="00647811"/>
    <w:rsid w:val="00654204"/>
    <w:rsid w:val="00685BC9"/>
    <w:rsid w:val="006C4807"/>
    <w:rsid w:val="006D0E96"/>
    <w:rsid w:val="006F4C83"/>
    <w:rsid w:val="007129E0"/>
    <w:rsid w:val="00823935"/>
    <w:rsid w:val="008253DF"/>
    <w:rsid w:val="00837583"/>
    <w:rsid w:val="00853E0F"/>
    <w:rsid w:val="0086086A"/>
    <w:rsid w:val="008C0C67"/>
    <w:rsid w:val="008E6390"/>
    <w:rsid w:val="008F176F"/>
    <w:rsid w:val="00A440F9"/>
    <w:rsid w:val="00AA264A"/>
    <w:rsid w:val="00BD697F"/>
    <w:rsid w:val="00C62F00"/>
    <w:rsid w:val="00E06584"/>
    <w:rsid w:val="00F86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907142-D005-483E-BFCE-37DEB7DE5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2228"/>
    <w:pPr>
      <w:spacing w:after="200" w:line="276" w:lineRule="auto"/>
    </w:pPr>
    <w:rPr>
      <w:rFonts w:eastAsia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92228"/>
    <w:pPr>
      <w:spacing w:after="0" w:line="240" w:lineRule="auto"/>
    </w:pPr>
    <w:rPr>
      <w:rFonts w:ascii="Calibri" w:hAnsi="Calibri" w:cs="Times New Roman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92228"/>
    <w:rPr>
      <w:rFonts w:ascii="Calibri" w:eastAsia="Calibri" w:hAnsi="Calibri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49222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366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Kezia Cristina</dc:creator>
  <cp:keywords/>
  <dc:description/>
  <cp:lastModifiedBy>Usuário</cp:lastModifiedBy>
  <cp:revision>4</cp:revision>
  <dcterms:created xsi:type="dcterms:W3CDTF">2020-03-14T21:28:00Z</dcterms:created>
  <dcterms:modified xsi:type="dcterms:W3CDTF">2020-03-14T21:40:00Z</dcterms:modified>
</cp:coreProperties>
</file>