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3B" w:rsidRPr="00336B88" w:rsidRDefault="00AC1162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B88">
        <w:rPr>
          <w:rFonts w:ascii="Times New Roman" w:eastAsia="Times New Roman" w:hAnsi="Times New Roman" w:cs="Times New Roman"/>
          <w:b/>
          <w:sz w:val="24"/>
          <w:szCs w:val="24"/>
        </w:rPr>
        <w:t xml:space="preserve">A EXPERIÊNCIA DE ENSINO DE MATEMÁTICA NO PIBID: DESAFIOS E APRENDIZADOS NA ESCOLA ESTADUAL ELOY PEREIRA  </w:t>
      </w:r>
    </w:p>
    <w:p w:rsidR="00B2123B" w:rsidRPr="00336B88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23B" w:rsidRPr="00336B88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23B" w:rsidRPr="0045008F" w:rsidRDefault="00AC1162" w:rsidP="00336B88">
      <w:pPr>
        <w:pStyle w:val="Ttulo3"/>
        <w:keepNext w:val="0"/>
        <w:keepLines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7ak8y0dxwxp9" w:colFirst="0" w:colLast="0"/>
      <w:bookmarkEnd w:id="0"/>
      <w:r w:rsidRPr="0045008F">
        <w:rPr>
          <w:rFonts w:ascii="Times New Roman" w:eastAsia="Times New Roman" w:hAnsi="Times New Roman" w:cs="Times New Roman"/>
          <w:sz w:val="24"/>
          <w:szCs w:val="24"/>
        </w:rPr>
        <w:t>Autores e Instituição</w:t>
      </w:r>
    </w:p>
    <w:p w:rsidR="00336B88" w:rsidRPr="0045008F" w:rsidRDefault="00336B88" w:rsidP="00336B88">
      <w:pPr>
        <w:pStyle w:val="Ttulo3"/>
        <w:keepNext w:val="0"/>
        <w:keepLines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bCs/>
          <w:sz w:val="24"/>
          <w:szCs w:val="24"/>
        </w:rPr>
        <w:t xml:space="preserve">Isabella Revert Santos Borges </w:t>
      </w:r>
    </w:p>
    <w:p w:rsidR="00336B88" w:rsidRPr="0045008F" w:rsidRDefault="00336B88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hAnsi="Times New Roman" w:cs="Times New Roman"/>
          <w:sz w:val="24"/>
          <w:szCs w:val="24"/>
        </w:rPr>
        <w:t xml:space="preserve"> Graduanda em Matemática - </w:t>
      </w:r>
      <w:proofErr w:type="spellStart"/>
      <w:r w:rsidRPr="0045008F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:rsidR="00336B88" w:rsidRPr="0045008F" w:rsidRDefault="00860FD2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336B88" w:rsidRPr="0045008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isabellarevert@gmail.com</w:t>
        </w:r>
      </w:hyperlink>
    </w:p>
    <w:p w:rsidR="00336B88" w:rsidRPr="0045008F" w:rsidRDefault="00336B88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6B88" w:rsidRPr="0045008F" w:rsidRDefault="00336B88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proofErr w:type="spellStart"/>
      <w:r w:rsidRPr="0045008F">
        <w:rPr>
          <w:rFonts w:ascii="Times New Roman" w:eastAsia="Times New Roman" w:hAnsi="Times New Roman" w:cs="Times New Roman"/>
          <w:sz w:val="24"/>
          <w:szCs w:val="24"/>
        </w:rPr>
        <w:t>Samoel</w:t>
      </w:r>
      <w:proofErr w:type="spellEnd"/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 Soares Durães</w:t>
      </w:r>
    </w:p>
    <w:p w:rsidR="00336B88" w:rsidRPr="0045008F" w:rsidRDefault="00336B88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hAnsi="Times New Roman" w:cs="Times New Roman"/>
          <w:sz w:val="24"/>
          <w:szCs w:val="24"/>
        </w:rPr>
        <w:t xml:space="preserve"> Graduando em Matemática - </w:t>
      </w:r>
      <w:proofErr w:type="spellStart"/>
      <w:r w:rsidRPr="0045008F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:rsidR="00336B88" w:rsidRPr="0045008F" w:rsidRDefault="00860FD2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6F0A64" w:rsidRPr="0045008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unirichard4@gmail.com</w:t>
        </w:r>
      </w:hyperlink>
    </w:p>
    <w:p w:rsidR="00336B88" w:rsidRPr="0045008F" w:rsidRDefault="00336B88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6B88" w:rsidRPr="0045008F" w:rsidRDefault="00336B88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5008F">
        <w:rPr>
          <w:rFonts w:ascii="Times New Roman" w:eastAsia="Times New Roman" w:hAnsi="Times New Roman" w:cs="Times New Roman"/>
          <w:bCs/>
          <w:sz w:val="24"/>
          <w:szCs w:val="24"/>
        </w:rPr>
        <w:t>Kézia</w:t>
      </w:r>
      <w:proofErr w:type="spellEnd"/>
      <w:r w:rsidRPr="0045008F">
        <w:rPr>
          <w:rFonts w:ascii="Times New Roman" w:eastAsia="Times New Roman" w:hAnsi="Times New Roman" w:cs="Times New Roman"/>
          <w:bCs/>
          <w:sz w:val="24"/>
          <w:szCs w:val="24"/>
        </w:rPr>
        <w:t xml:space="preserve"> Evangelista Mendes</w:t>
      </w:r>
    </w:p>
    <w:p w:rsidR="00336B88" w:rsidRPr="0045008F" w:rsidRDefault="00336B88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sz w:val="24"/>
          <w:szCs w:val="24"/>
        </w:rPr>
        <w:t>Docente - Escola Estadual Eloy Pereira</w:t>
      </w:r>
    </w:p>
    <w:p w:rsidR="00336B88" w:rsidRPr="0045008F" w:rsidRDefault="00860FD2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9" w:history="1">
        <w:r w:rsidR="006F0A64" w:rsidRPr="0045008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kezia.mendes@educacao.mg.gov.br</w:t>
        </w:r>
      </w:hyperlink>
    </w:p>
    <w:p w:rsidR="00336B88" w:rsidRPr="0045008F" w:rsidRDefault="00336B88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6B88" w:rsidRPr="0045008F" w:rsidRDefault="00336B88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5008F">
        <w:rPr>
          <w:rFonts w:ascii="Times New Roman" w:eastAsia="Times New Roman" w:hAnsi="Times New Roman" w:cs="Times New Roman"/>
          <w:bCs/>
          <w:sz w:val="24"/>
          <w:szCs w:val="24"/>
        </w:rPr>
        <w:t>Rieuse</w:t>
      </w:r>
      <w:proofErr w:type="spellEnd"/>
      <w:r w:rsidRPr="0045008F">
        <w:rPr>
          <w:rFonts w:ascii="Times New Roman" w:eastAsia="Times New Roman" w:hAnsi="Times New Roman" w:cs="Times New Roman"/>
          <w:bCs/>
          <w:sz w:val="24"/>
          <w:szCs w:val="24"/>
        </w:rPr>
        <w:t xml:space="preserve"> Lopes Pinto</w:t>
      </w:r>
    </w:p>
    <w:p w:rsidR="00336B88" w:rsidRPr="0045008F" w:rsidRDefault="00336B88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Docente - </w:t>
      </w:r>
      <w:proofErr w:type="spellStart"/>
      <w:r w:rsidRPr="0045008F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:rsidR="00336B88" w:rsidRPr="0045008F" w:rsidRDefault="00860FD2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6F0A64" w:rsidRPr="0045008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rieuse.lopes@unimontes.br</w:t>
        </w:r>
      </w:hyperlink>
    </w:p>
    <w:p w:rsidR="00B2123B" w:rsidRPr="0045008F" w:rsidRDefault="00B2123B" w:rsidP="00336B88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123B" w:rsidRPr="0045008F" w:rsidRDefault="00AC1162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>Educação e pesquisa</w:t>
      </w:r>
    </w:p>
    <w:p w:rsidR="00B2123B" w:rsidRPr="0045008F" w:rsidRDefault="00AC1162" w:rsidP="0033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336B88" w:rsidRPr="0045008F">
        <w:rPr>
          <w:rFonts w:ascii="Times New Roman" w:eastAsia="Times New Roman" w:hAnsi="Times New Roman" w:cs="Times New Roman"/>
          <w:sz w:val="24"/>
          <w:szCs w:val="24"/>
        </w:rPr>
        <w:t>PIBID, F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ormação docente, </w:t>
      </w:r>
      <w:r w:rsidR="00336B88" w:rsidRPr="0045008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nsino de matemática, </w:t>
      </w:r>
      <w:r w:rsidR="00336B88" w:rsidRPr="0045008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>ráti</w:t>
      </w:r>
      <w:r w:rsidR="00336B88" w:rsidRPr="0045008F">
        <w:rPr>
          <w:rFonts w:ascii="Times New Roman" w:eastAsia="Times New Roman" w:hAnsi="Times New Roman" w:cs="Times New Roman"/>
          <w:sz w:val="24"/>
          <w:szCs w:val="24"/>
        </w:rPr>
        <w:t>cas pedagógicas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23B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549" w:rsidRPr="0045008F" w:rsidRDefault="00B53549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B2123B" w:rsidRPr="0045008F" w:rsidRDefault="00AC1162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t>Resumo – Relato de Experiência</w:t>
      </w: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AC1162" w:rsidP="00336B8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Este relato apresenta as ações desenvolvidas no âmbito do PIBID, por </w:t>
      </w:r>
      <w:proofErr w:type="spellStart"/>
      <w:r w:rsidRPr="0045008F">
        <w:rPr>
          <w:rFonts w:ascii="Times New Roman" w:eastAsia="Times New Roman" w:hAnsi="Times New Roman" w:cs="Times New Roman"/>
          <w:sz w:val="24"/>
          <w:szCs w:val="24"/>
        </w:rPr>
        <w:t>licenciandos</w:t>
      </w:r>
      <w:proofErr w:type="spellEnd"/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 em Matemática da Universidade Estadual de Montes Claros, na Escola Estadual Eloy Pereira, com turmas </w:t>
      </w:r>
      <w:r w:rsidR="00336B88" w:rsidRPr="0045008F">
        <w:rPr>
          <w:rFonts w:ascii="Times New Roman" w:eastAsia="Times New Roman" w:hAnsi="Times New Roman" w:cs="Times New Roman"/>
          <w:sz w:val="24"/>
          <w:szCs w:val="24"/>
        </w:rPr>
        <w:t xml:space="preserve">de alunos 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do 1º e 3º ano do Ensino Médio. </w:t>
      </w:r>
      <w:r w:rsidR="00336B88" w:rsidRPr="0045008F">
        <w:rPr>
          <w:rFonts w:ascii="Times New Roman" w:eastAsia="Times New Roman" w:hAnsi="Times New Roman" w:cs="Times New Roman"/>
          <w:sz w:val="24"/>
          <w:szCs w:val="24"/>
        </w:rPr>
        <w:t>O objetivo dessas ações foi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 suprir defasagens de aprendizagem</w:t>
      </w:r>
      <w:r w:rsidR="00336B88" w:rsidRPr="0045008F">
        <w:rPr>
          <w:rFonts w:ascii="Times New Roman" w:eastAsia="Times New Roman" w:hAnsi="Times New Roman" w:cs="Times New Roman"/>
          <w:sz w:val="24"/>
          <w:szCs w:val="24"/>
        </w:rPr>
        <w:t xml:space="preserve"> dos alunos, e, para isso, foi realizado 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>uma revisão de conteúdos como expressões nu</w:t>
      </w:r>
      <w:r w:rsidR="00336B88" w:rsidRPr="0045008F">
        <w:rPr>
          <w:rFonts w:ascii="Times New Roman" w:eastAsia="Times New Roman" w:hAnsi="Times New Roman" w:cs="Times New Roman"/>
          <w:sz w:val="24"/>
          <w:szCs w:val="24"/>
        </w:rPr>
        <w:t>méricas, equações e tabuadas no 1º ano e cálculo de medida de área de figuras planas e cálculo de medida de volume de prismas e pirâmides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 no 3º ano</w:t>
      </w:r>
      <w:r w:rsidR="00336B88" w:rsidRPr="00450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23B" w:rsidRPr="0045008F" w:rsidRDefault="00AC1162" w:rsidP="00336B8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Os planejamentos foram realizados em parceria com a </w:t>
      </w:r>
      <w:r w:rsidR="00336B88" w:rsidRPr="0045008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rofessora </w:t>
      </w:r>
      <w:r w:rsidR="00336B88" w:rsidRPr="0045008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upervisora, com base nas observações de aula e nas demandas percebidas </w:t>
      </w:r>
      <w:r w:rsidR="00336B88" w:rsidRPr="0045008F">
        <w:rPr>
          <w:rFonts w:ascii="Times New Roman" w:eastAsia="Times New Roman" w:hAnsi="Times New Roman" w:cs="Times New Roman"/>
          <w:sz w:val="24"/>
          <w:szCs w:val="24"/>
        </w:rPr>
        <w:t xml:space="preserve">pelos </w:t>
      </w:r>
      <w:proofErr w:type="spellStart"/>
      <w:r w:rsidR="00336B88" w:rsidRPr="0045008F">
        <w:rPr>
          <w:rFonts w:ascii="Times New Roman" w:eastAsia="Times New Roman" w:hAnsi="Times New Roman" w:cs="Times New Roman"/>
          <w:sz w:val="24"/>
          <w:szCs w:val="24"/>
        </w:rPr>
        <w:t>licenciandos</w:t>
      </w:r>
      <w:proofErr w:type="spellEnd"/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. As metodologias envolveram atividades práticas, correções </w:t>
      </w:r>
      <w:r w:rsidR="00336B88" w:rsidRPr="0045008F">
        <w:rPr>
          <w:rFonts w:ascii="Times New Roman" w:eastAsia="Times New Roman" w:hAnsi="Times New Roman" w:cs="Times New Roman"/>
          <w:sz w:val="24"/>
          <w:szCs w:val="24"/>
        </w:rPr>
        <w:t xml:space="preserve">de exercícios e resolução de problemas de forma 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>coletiva e acompanhamento individual.</w:t>
      </w:r>
      <w:r w:rsidR="001E62DE" w:rsidRPr="0045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2DE" w:rsidRPr="0045008F">
        <w:rPr>
          <w:rFonts w:ascii="Times New Roman" w:hAnsi="Times New Roman" w:cs="Times New Roman"/>
          <w:sz w:val="24"/>
          <w:szCs w:val="24"/>
        </w:rPr>
        <w:t xml:space="preserve">A fundamentação teórica teve como base autores que </w:t>
      </w:r>
      <w:r w:rsidR="001E62DE" w:rsidRPr="0045008F">
        <w:rPr>
          <w:rFonts w:ascii="Times New Roman" w:hAnsi="Times New Roman" w:cs="Times New Roman"/>
          <w:sz w:val="24"/>
          <w:szCs w:val="24"/>
        </w:rPr>
        <w:lastRenderedPageBreak/>
        <w:t xml:space="preserve">discutem a formação docente na prática e, principalmente, a Teoria da Aprendizagem Significativa de David </w:t>
      </w:r>
      <w:proofErr w:type="spellStart"/>
      <w:r w:rsidR="001E62DE" w:rsidRPr="0045008F">
        <w:rPr>
          <w:rFonts w:ascii="Times New Roman" w:hAnsi="Times New Roman" w:cs="Times New Roman"/>
          <w:sz w:val="24"/>
          <w:szCs w:val="24"/>
        </w:rPr>
        <w:t>Ausubel</w:t>
      </w:r>
      <w:proofErr w:type="spellEnd"/>
      <w:r w:rsidR="001E62DE" w:rsidRPr="0045008F">
        <w:rPr>
          <w:rFonts w:ascii="Times New Roman" w:hAnsi="Times New Roman" w:cs="Times New Roman"/>
          <w:sz w:val="24"/>
          <w:szCs w:val="24"/>
        </w:rPr>
        <w:t xml:space="preserve"> (2003), que defende que a aprendizagem se torna mais eficaz quando os novos conhecimentos se conectam de maneira clara e significativa ao que o aluno já sabe, valorizando seus saberes prévios e favorecendo a construção de novos sentidos.</w:t>
      </w:r>
    </w:p>
    <w:p w:rsidR="00B2123B" w:rsidRPr="0045008F" w:rsidRDefault="00AC1162" w:rsidP="00336B8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sz w:val="24"/>
          <w:szCs w:val="24"/>
        </w:rPr>
        <w:t>A experiência mostrou resultados positivos: maior participação dos alunos, avanços no domínio dos conteúdos e fortalecimento do</w:t>
      </w:r>
      <w:r w:rsidR="001E62DE" w:rsidRPr="0045008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 processo</w:t>
      </w:r>
      <w:r w:rsidR="001E62DE" w:rsidRPr="0045008F">
        <w:rPr>
          <w:rFonts w:ascii="Times New Roman" w:eastAsia="Times New Roman" w:hAnsi="Times New Roman" w:cs="Times New Roman"/>
          <w:sz w:val="24"/>
          <w:szCs w:val="24"/>
        </w:rPr>
        <w:t xml:space="preserve">s de ensino e de 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aprendizagem. A relevância social está na aproximação entre </w:t>
      </w:r>
      <w:r w:rsidR="001E62DE" w:rsidRPr="0045008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>formação inicial e a realidade escolar, promovendo melhorias na educação pública. O trabalho dialoga com o eixo do XVI COPED ao demonstrar como a prática docente pode transformar desafios em possibilidades concretas</w:t>
      </w:r>
      <w:r w:rsidR="001E62DE" w:rsidRPr="00450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23B" w:rsidRPr="0045008F" w:rsidRDefault="00B2123B" w:rsidP="00336B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23B" w:rsidRPr="0045008F" w:rsidRDefault="00AC1162" w:rsidP="0038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:rsidR="00B2123B" w:rsidRPr="0045008F" w:rsidRDefault="0038756E" w:rsidP="003875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5008F">
        <w:rPr>
          <w:rFonts w:ascii="Times New Roman" w:hAnsi="Times New Roman" w:cs="Times New Roman"/>
          <w:sz w:val="24"/>
          <w:szCs w:val="24"/>
        </w:rPr>
        <w:t>ste trabalho foi realizado na Escola Estadual Eloy Pereira, em Montes Claros – MG. A escola enfrenta dificuldades relacionados à defasagem de aprendizagem, principalmente em Matemática, como ficou claro pelos resultados baixos na prova diagnóstica SAEB 2025. Por isso, o Governo enviou um documento orientando a realização de ações que potencializassem as aprendizagens. Nesse contexto, surgiram as intervenções pedagógicas propostas, com foco na recuperação e no avanço dos conhecimentos matemáticos.</w:t>
      </w:r>
    </w:p>
    <w:p w:rsidR="00B2123B" w:rsidRPr="0045008F" w:rsidRDefault="00B2123B" w:rsidP="0038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B2123B" w:rsidP="0038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AC1162" w:rsidP="0038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:rsidR="0038756E" w:rsidRPr="0045008F" w:rsidRDefault="0038756E" w:rsidP="003875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hAnsi="Times New Roman" w:cs="Times New Roman"/>
          <w:sz w:val="24"/>
          <w:szCs w:val="24"/>
        </w:rPr>
        <w:t xml:space="preserve">O principal problema observado foi a dificuldade dos alunos do 1º ano em reter conteúdos básicos de Matemática e a necessidade de consolidar e aprofundar conceitos mais complexos no 3º ano. 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>Diante disso, o objetivo das ações foi suprir essas defasagens, contribuindo para a construção de uma aprendizagem mais significativa e estimulando o engajamento dos estudantes por meio de atividades planejadas e direcionadas às suas necessidades.</w:t>
      </w:r>
    </w:p>
    <w:p w:rsidR="00B2123B" w:rsidRPr="0045008F" w:rsidRDefault="00B2123B" w:rsidP="003875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AC1162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6F0A64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08F">
        <w:rPr>
          <w:rFonts w:ascii="Times New Roman" w:hAnsi="Times New Roman" w:cs="Times New Roman"/>
          <w:sz w:val="24"/>
          <w:szCs w:val="24"/>
        </w:rPr>
        <w:t>As atividades foram planejadas em conjunto com a professora supervisora, levando em consideração o diagnóstico que ela realizou com as turmas de 1º e 3º anos do Ensino Médio</w:t>
      </w:r>
      <w:r w:rsidR="002C27E1" w:rsidRPr="0045008F">
        <w:rPr>
          <w:rFonts w:ascii="Times New Roman" w:hAnsi="Times New Roman" w:cs="Times New Roman"/>
          <w:sz w:val="24"/>
          <w:szCs w:val="24"/>
        </w:rPr>
        <w:t xml:space="preserve"> em suas aulas</w:t>
      </w:r>
      <w:r w:rsidRPr="0045008F">
        <w:rPr>
          <w:rFonts w:ascii="Times New Roman" w:hAnsi="Times New Roman" w:cs="Times New Roman"/>
          <w:sz w:val="24"/>
          <w:szCs w:val="24"/>
        </w:rPr>
        <w:t xml:space="preserve">. Algumas propostas também foram adaptadas a partir de materiais desenvolvidos em edições anteriores do PIBID, ajustando-as à realidade dos alunos da Escola Estadual Eloy Pereira. </w:t>
      </w:r>
      <w:r w:rsidR="002C27E1" w:rsidRPr="0045008F">
        <w:rPr>
          <w:rFonts w:ascii="Times New Roman" w:hAnsi="Times New Roman" w:cs="Times New Roman"/>
          <w:sz w:val="24"/>
          <w:szCs w:val="24"/>
        </w:rPr>
        <w:t xml:space="preserve">As práticas incluíram a revisão de </w:t>
      </w:r>
      <w:proofErr w:type="spellStart"/>
      <w:r w:rsidR="002C27E1" w:rsidRPr="0045008F">
        <w:rPr>
          <w:rFonts w:ascii="Times New Roman" w:hAnsi="Times New Roman" w:cs="Times New Roman"/>
          <w:sz w:val="24"/>
          <w:szCs w:val="24"/>
        </w:rPr>
        <w:t>conteúdos</w:t>
      </w:r>
      <w:proofErr w:type="spellEnd"/>
      <w:r w:rsidR="002C27E1" w:rsidRPr="0045008F">
        <w:rPr>
          <w:rFonts w:ascii="Times New Roman" w:hAnsi="Times New Roman" w:cs="Times New Roman"/>
          <w:sz w:val="24"/>
          <w:szCs w:val="24"/>
        </w:rPr>
        <w:t xml:space="preserve">, como geometria no 3º ano e expressões numéricas e algébricas no 1º ano, além de resolução de problemas e aulas interdisciplinares, como a localização de cidades em um mapa de Minas Gerais usando o plano cartesiano. </w:t>
      </w:r>
      <w:r w:rsidR="002C27E1" w:rsidRPr="0045008F">
        <w:rPr>
          <w:rFonts w:ascii="Times New Roman" w:hAnsi="Times New Roman" w:cs="Times New Roman"/>
          <w:sz w:val="24"/>
          <w:szCs w:val="24"/>
        </w:rPr>
        <w:lastRenderedPageBreak/>
        <w:t>Também foram feitas atividades práticas, como o bingo de tabuada, onde os alunos precisavam identificar as operações de multiplicação relacionadas aos números sorteados. Durante as atividades, procurou-se sempre retomar o que os alunos já sabiam, conectando os conteúdos a exemplos do dia a dia.</w:t>
      </w:r>
      <w:r w:rsidRPr="0045008F">
        <w:rPr>
          <w:rFonts w:ascii="Times New Roman" w:hAnsi="Times New Roman" w:cs="Times New Roman"/>
          <w:sz w:val="24"/>
          <w:szCs w:val="24"/>
        </w:rPr>
        <w:t xml:space="preserve"> O acompanhamento foi feito tanto de forma coletiva, com correções no quadro envolvendo a participação dos estudantes, quanto de maneira individualizada, com explicações mais casuais e direcionadas durante as atividades. Os alunos tiveram um papel ativo durante todo o processo, sendo incentivados a compartilhar seus raciocínios, mesmo quando ainda estavam inseguros sobre o acerto das respostas.</w:t>
      </w: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7E1" w:rsidRPr="0045008F" w:rsidRDefault="002C27E1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AC1162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AC1162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A prática foi embasada na perspectiva da </w:t>
      </w:r>
      <w:r w:rsidR="00A01730" w:rsidRPr="0045008F">
        <w:rPr>
          <w:rFonts w:ascii="Times New Roman" w:eastAsia="Times New Roman" w:hAnsi="Times New Roman" w:cs="Times New Roman"/>
          <w:sz w:val="24"/>
          <w:szCs w:val="24"/>
        </w:rPr>
        <w:t>Teoria da Aprendizagem S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ignificativa de </w:t>
      </w:r>
      <w:proofErr w:type="spellStart"/>
      <w:r w:rsidRPr="0045008F">
        <w:rPr>
          <w:rFonts w:ascii="Times New Roman" w:eastAsia="Times New Roman" w:hAnsi="Times New Roman" w:cs="Times New Roman"/>
          <w:sz w:val="24"/>
          <w:szCs w:val="24"/>
        </w:rPr>
        <w:t>Ausubel</w:t>
      </w:r>
      <w:proofErr w:type="spellEnd"/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 xml:space="preserve"> (2003)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>, na valorização da realidade escolar como espaço formativo (</w:t>
      </w:r>
      <w:proofErr w:type="spellStart"/>
      <w:r w:rsidRPr="0045008F">
        <w:rPr>
          <w:rFonts w:ascii="Times New Roman" w:eastAsia="Times New Roman" w:hAnsi="Times New Roman" w:cs="Times New Roman"/>
          <w:sz w:val="24"/>
          <w:szCs w:val="24"/>
        </w:rPr>
        <w:t>Tardif</w:t>
      </w:r>
      <w:proofErr w:type="spellEnd"/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, 2002) e na importância da prática docente como dimensão reflexiva e colaborativa (Pimenta </w:t>
      </w:r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 Lima, 2012). A formação docente é compreendida como um processo que se fortalece com a vivência concreta da sala de aula e a escuta ativa das necessidades dos estudantes.</w:t>
      </w: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AC1162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AC1162" w:rsidP="00336B8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Os alunos demonstraram avanços significativos, especialmente no 1º ano, </w:t>
      </w:r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 xml:space="preserve">com bons resultados 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>no domínio da tabuada e na</w:t>
      </w:r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 xml:space="preserve"> resolução de problemas envolvendo a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>s operações básicas</w:t>
      </w:r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 xml:space="preserve"> da Matemática.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 No 3º ano, a receptividade às atividades foi positiva, com boa participação</w:t>
      </w:r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 xml:space="preserve"> dos alunos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 e maior domínio dos conteúdos de geometria. A aplicação das atividades foi bem-sucedida e os estudantes</w:t>
      </w: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mostraram-se mais ativos e interessados ao longo do bimestre. A atuação conjunta dos </w:t>
      </w:r>
      <w:proofErr w:type="spellStart"/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>licenciandos</w:t>
      </w:r>
      <w:proofErr w:type="spellEnd"/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 permitiu uma intervenção mais eficaz e articulada com a realidade da escola.</w:t>
      </w: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7E1" w:rsidRPr="0045008F" w:rsidRDefault="002C27E1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AC1162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eixo temático do COPED</w:t>
      </w: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AC1162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sz w:val="24"/>
          <w:szCs w:val="24"/>
        </w:rPr>
        <w:t>A experiência contribuiu de maneira significat</w:t>
      </w:r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 xml:space="preserve">iva para a melhoria da 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aprendizagem dos alunos da escola pública, promovendo inclusão e acesso ao conhecimento. </w:t>
      </w:r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 xml:space="preserve">O desenvolvimento das atividades possibilitou aos </w:t>
      </w:r>
      <w:proofErr w:type="spellStart"/>
      <w:r w:rsidRPr="0045008F">
        <w:rPr>
          <w:rFonts w:ascii="Times New Roman" w:eastAsia="Times New Roman" w:hAnsi="Times New Roman" w:cs="Times New Roman"/>
          <w:sz w:val="24"/>
          <w:szCs w:val="24"/>
        </w:rPr>
        <w:t>licenciandos</w:t>
      </w:r>
      <w:proofErr w:type="spellEnd"/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 vivenciarem os desafios reais da profissão docente, desenvolvendo sensibilidade pedagógica e compromisso social. Em relação ao eixo temático do COPED, o trabalho dialoga com as possibilidades de transformação na educação básica mesmo diante das limitações estruturais, reafirmando a importância da pesquisa e da prática como instrumentos de resistência e reinvenção do fazer pedagógico.</w:t>
      </w: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7E1" w:rsidRPr="0045008F" w:rsidRDefault="002C27E1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AC1162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Considerações finais</w:t>
      </w: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23B" w:rsidRPr="0045008F" w:rsidRDefault="00AC1162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sz w:val="24"/>
          <w:szCs w:val="24"/>
        </w:rPr>
        <w:t>A vivência proporcionada pelo</w:t>
      </w:r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 xml:space="preserve"> PIBID foi fundamental para 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>a formação inicial</w:t>
      </w:r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>licenciandos</w:t>
      </w:r>
      <w:proofErr w:type="spellEnd"/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 xml:space="preserve">, ampliando 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>o olhar sobre o cotid</w:t>
      </w:r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 xml:space="preserve">iano escolar e fortalecendo 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>a identidade como futuros professores. Enfrentar os desafios da aprendizage</w:t>
      </w:r>
      <w:r w:rsidR="002C27E1" w:rsidRPr="0045008F">
        <w:rPr>
          <w:rFonts w:ascii="Times New Roman" w:eastAsia="Times New Roman" w:hAnsi="Times New Roman" w:cs="Times New Roman"/>
          <w:sz w:val="24"/>
          <w:szCs w:val="24"/>
        </w:rPr>
        <w:t xml:space="preserve">m e propor soluções viáveis 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>mostrou que a docência vai além de ensinar conteúdos: é também sobre afetividade, escuta, compromisso e construção coletiva do conhecimento. Seguimos certos de que estamos no caminho para contribuir com uma educação pública de qualidade e com sentido para os estudantes.</w:t>
      </w:r>
    </w:p>
    <w:p w:rsidR="002C27E1" w:rsidRPr="0045008F" w:rsidRDefault="002C27E1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7E1" w:rsidRPr="0045008F" w:rsidRDefault="002C27E1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23B" w:rsidRPr="0045008F" w:rsidRDefault="00AC1162" w:rsidP="0033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B2123B" w:rsidRPr="0045008F" w:rsidRDefault="00B2123B" w:rsidP="0033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23B" w:rsidRPr="0045008F" w:rsidRDefault="00AC1162" w:rsidP="00336B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AUSUBEL, D. P. </w:t>
      </w: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t>Aquisição e retenção de conhecimentos.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 Lisboa: Plátano, 2003.</w:t>
      </w:r>
    </w:p>
    <w:p w:rsidR="00B2123B" w:rsidRPr="0045008F" w:rsidRDefault="00AC1162" w:rsidP="00336B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PIMENTA, S. G.; LIMA, M. S. </w:t>
      </w: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t>O estágio na formação de professores: unidade teoria e prática?</w:t>
      </w: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 São Paulo: Cortez, 2012.</w:t>
      </w:r>
    </w:p>
    <w:p w:rsidR="00B2123B" w:rsidRPr="00336B88" w:rsidRDefault="00AC1162" w:rsidP="00336B88">
      <w:pPr>
        <w:jc w:val="both"/>
        <w:rPr>
          <w:rFonts w:ascii="Times New Roman" w:hAnsi="Times New Roman" w:cs="Times New Roman"/>
          <w:sz w:val="24"/>
          <w:szCs w:val="24"/>
        </w:rPr>
      </w:pPr>
      <w:r w:rsidRPr="0045008F">
        <w:rPr>
          <w:rFonts w:ascii="Times New Roman" w:eastAsia="Times New Roman" w:hAnsi="Times New Roman" w:cs="Times New Roman"/>
          <w:sz w:val="24"/>
          <w:szCs w:val="24"/>
        </w:rPr>
        <w:t xml:space="preserve">TARDIF, M. </w:t>
      </w:r>
      <w:r w:rsidRPr="0045008F">
        <w:rPr>
          <w:rFonts w:ascii="Times New Roman" w:eastAsia="Times New Roman" w:hAnsi="Times New Roman" w:cs="Times New Roman"/>
          <w:b/>
          <w:sz w:val="24"/>
          <w:szCs w:val="24"/>
        </w:rPr>
        <w:t>Saberes docentes e formaçã</w:t>
      </w:r>
      <w:r w:rsidRPr="0045008F">
        <w:rPr>
          <w:rFonts w:ascii="Times New Roman" w:hAnsi="Times New Roman" w:cs="Times New Roman"/>
          <w:b/>
          <w:sz w:val="24"/>
          <w:szCs w:val="24"/>
        </w:rPr>
        <w:t>o profissional.</w:t>
      </w:r>
      <w:r w:rsidRPr="0045008F">
        <w:rPr>
          <w:rFonts w:ascii="Times New Roman" w:hAnsi="Times New Roman" w:cs="Times New Roman"/>
          <w:sz w:val="24"/>
          <w:szCs w:val="24"/>
        </w:rPr>
        <w:t xml:space="preserve"> Petrópolis: Vozes, 2002.</w:t>
      </w:r>
      <w:r w:rsidR="00F13A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123B" w:rsidRPr="00336B88">
      <w:headerReference w:type="default" r:id="rId11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D2" w:rsidRDefault="00860FD2">
      <w:pPr>
        <w:spacing w:after="0" w:line="240" w:lineRule="auto"/>
      </w:pPr>
      <w:r>
        <w:separator/>
      </w:r>
    </w:p>
  </w:endnote>
  <w:endnote w:type="continuationSeparator" w:id="0">
    <w:p w:rsidR="00860FD2" w:rsidRDefault="0086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D2" w:rsidRDefault="00860FD2">
      <w:pPr>
        <w:spacing w:after="0" w:line="240" w:lineRule="auto"/>
      </w:pPr>
      <w:r>
        <w:separator/>
      </w:r>
    </w:p>
  </w:footnote>
  <w:footnote w:type="continuationSeparator" w:id="0">
    <w:p w:rsidR="00860FD2" w:rsidRDefault="0086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3B" w:rsidRDefault="00AC11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394325" cy="1630045"/>
          <wp:effectExtent l="0" t="0" r="0" b="0"/>
          <wp:docPr id="2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3B"/>
    <w:rsid w:val="001E62DE"/>
    <w:rsid w:val="002C27E1"/>
    <w:rsid w:val="00336B88"/>
    <w:rsid w:val="0038756E"/>
    <w:rsid w:val="0045008F"/>
    <w:rsid w:val="006F0A64"/>
    <w:rsid w:val="007E6CD1"/>
    <w:rsid w:val="00860FD2"/>
    <w:rsid w:val="00A01730"/>
    <w:rsid w:val="00A033A5"/>
    <w:rsid w:val="00AC1162"/>
    <w:rsid w:val="00B2123B"/>
    <w:rsid w:val="00B53549"/>
    <w:rsid w:val="00F1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1B840-E577-4931-871A-E0D5B397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3Char">
    <w:name w:val="Título 3 Char"/>
    <w:basedOn w:val="Fontepargpadro"/>
    <w:link w:val="Ttulo3"/>
    <w:rsid w:val="00336B88"/>
    <w:rPr>
      <w:b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336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richard4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abellarever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ieuse.lopes@unimontes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zia.mendes@educaca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III3ohsxTDx6orE15JlFQ8CZhA==">CgMxLjAyDmguN2FrOHkwZHh3eHA5OAByITEtNnF5S3JNNjVLZG9YR19vR1NsUEJjZXRHdllHUUlBRg==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1176</Words>
  <Characters>6353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8</cp:revision>
  <dcterms:created xsi:type="dcterms:W3CDTF">2025-04-26T22:46:00Z</dcterms:created>
  <dcterms:modified xsi:type="dcterms:W3CDTF">2025-04-27T01:34:00Z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