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B2854E" w14:textId="4537D856" w:rsidR="0031633D" w:rsidRPr="00F22FFC" w:rsidRDefault="006B3FA7" w:rsidP="0031633D">
      <w:pPr>
        <w:widowControl w:val="0"/>
        <w:spacing w:line="360" w:lineRule="auto"/>
        <w:ind w:right="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FFC"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  <w:t>ESTRATÉGIAS DE REABILITAÇÃO PARA A INCLUSÃO SOCIAL E PROMOÇÃO DA SAÚDE DE PESSOAS COM DEFICIÊNCIA FÍSICA</w:t>
      </w:r>
    </w:p>
    <w:p w14:paraId="5CB105BC" w14:textId="390EEA5B" w:rsidR="0031633D" w:rsidRPr="00700BEA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>Maria Fernanda Bandeira da Silva</w:t>
      </w:r>
      <w:r w:rsidR="00700B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</w:p>
    <w:p w14:paraId="0E35D5A4" w14:textId="44F2FE34" w:rsidR="0031633D" w:rsidRPr="00700BEA" w:rsidRDefault="00B764C4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>Guilia Rivele Souza Fagundes</w:t>
      </w:r>
      <w:r w:rsidR="00700B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1633D" w:rsidRP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</w:p>
    <w:p w14:paraId="4251ADF9" w14:textId="1E383D7D" w:rsidR="0031633D" w:rsidRPr="00700BEA" w:rsidRDefault="002A0917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700B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Kamilla</w:t>
      </w:r>
      <w:proofErr w:type="spellEnd"/>
      <w:r w:rsidRPr="00700B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Victória Bastos Lima Chagas</w:t>
      </w:r>
      <w:r w:rsid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31633D" w:rsidRP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14:paraId="528C088A" w14:textId="541ABF85" w:rsidR="0031633D" w:rsidRPr="00700BEA" w:rsidRDefault="0031633D" w:rsidP="0031633D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proofErr w:type="spellStart"/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>Jhullyane</w:t>
      </w:r>
      <w:proofErr w:type="spellEnd"/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Thais da Luz Silva</w:t>
      </w:r>
      <w:r w:rsid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P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</w:p>
    <w:p w14:paraId="6130833A" w14:textId="7C0375EA" w:rsidR="0031633D" w:rsidRPr="00700BEA" w:rsidRDefault="002A0917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>Sabrina Lorranny Raposo Nascimento</w:t>
      </w:r>
      <w:r w:rsid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31633D" w:rsidRP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</w:p>
    <w:p w14:paraId="1D2733E5" w14:textId="52D8FF5F" w:rsidR="0031633D" w:rsidRPr="00700BEA" w:rsidRDefault="0042095E" w:rsidP="0042095E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>Edson Ferreira de Siqueira Junior</w:t>
      </w:r>
      <w:r w:rsid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31633D" w:rsidRP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</w:p>
    <w:p w14:paraId="03FE9A48" w14:textId="77777777" w:rsidR="0031633D" w:rsidRPr="00700BEA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700B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Valcilene</w:t>
      </w:r>
      <w:proofErr w:type="spellEnd"/>
      <w:r w:rsidRPr="00700B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Pires Xavier</w:t>
      </w:r>
      <w:r w:rsidRP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7</w:t>
      </w:r>
    </w:p>
    <w:p w14:paraId="59717793" w14:textId="524EC1E8" w:rsidR="0031633D" w:rsidRPr="00700BEA" w:rsidRDefault="00ED1C5B" w:rsidP="00ED1C5B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>Michele Aparecida da Silva de Jesus</w:t>
      </w:r>
      <w:r w:rsidRP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31633D" w:rsidRP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</w:p>
    <w:p w14:paraId="71051DD0" w14:textId="0D0925AA" w:rsidR="0031633D" w:rsidRPr="00700BEA" w:rsidRDefault="00ED1C5B" w:rsidP="00ED1C5B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proofErr w:type="spellStart"/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>Janilce</w:t>
      </w:r>
      <w:proofErr w:type="spellEnd"/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Guiomar Pinto</w:t>
      </w:r>
      <w:r w:rsidRP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31633D" w:rsidRP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</w:p>
    <w:p w14:paraId="6C55A57A" w14:textId="0C417A41" w:rsidR="0031633D" w:rsidRPr="00700BEA" w:rsidRDefault="00ED1C5B" w:rsidP="00ED1C5B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>Carla Karine Gomes Galv</w:t>
      </w:r>
      <w:r w:rsidR="00AF5211"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>ã</w:t>
      </w:r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700B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1633D" w:rsidRP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</w:p>
    <w:p w14:paraId="2CBA2F55" w14:textId="1DE9B944" w:rsidR="0031633D" w:rsidRPr="00700BEA" w:rsidRDefault="00ED1C5B" w:rsidP="00ED1C5B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>Karoline Santana dos Santos</w:t>
      </w:r>
      <w:r w:rsidR="0031633D"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1633D" w:rsidRP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</w:p>
    <w:p w14:paraId="7DB6AD03" w14:textId="71D378AE" w:rsidR="0031633D" w:rsidRPr="00700BEA" w:rsidRDefault="00CC5DFE" w:rsidP="00CC5DFE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>Nahenand</w:t>
      </w:r>
      <w:proofErr w:type="spellEnd"/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Rocha Alves Firme</w:t>
      </w:r>
      <w:r w:rsidR="0031633D"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1633D" w:rsidRP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12</w:t>
      </w:r>
    </w:p>
    <w:p w14:paraId="641843D3" w14:textId="23E783D6" w:rsidR="0031633D" w:rsidRPr="00700BEA" w:rsidRDefault="00CC5DFE" w:rsidP="00CC5DFE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>Lháisa</w:t>
      </w:r>
      <w:proofErr w:type="spellEnd"/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Silva Soares </w:t>
      </w:r>
      <w:r w:rsidR="0031633D" w:rsidRP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13</w:t>
      </w:r>
    </w:p>
    <w:p w14:paraId="11EED9AF" w14:textId="6BFB9BC4" w:rsidR="0031633D" w:rsidRPr="00700BEA" w:rsidRDefault="00CC5DFE" w:rsidP="00CC5DFE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Marie </w:t>
      </w:r>
      <w:proofErr w:type="spellStart"/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>Stephany</w:t>
      </w:r>
      <w:proofErr w:type="spellEnd"/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Marques Lins </w:t>
      </w:r>
      <w:r w:rsidR="0031633D" w:rsidRP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14</w:t>
      </w:r>
    </w:p>
    <w:p w14:paraId="4F573EDE" w14:textId="6AF2DE00" w:rsidR="002433A2" w:rsidRPr="00700BEA" w:rsidRDefault="008D1EBB" w:rsidP="006208B3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>Aline da Silva Jorge</w:t>
      </w:r>
      <w:r w:rsidR="0031633D" w:rsidRPr="00700B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1633D" w:rsidRPr="00700BE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15</w:t>
      </w:r>
    </w:p>
    <w:p w14:paraId="41152B1F" w14:textId="77777777" w:rsidR="00EF3EA6" w:rsidRDefault="00EF3EA6" w:rsidP="00346326">
      <w:pPr>
        <w:widowControl w:val="0"/>
        <w:tabs>
          <w:tab w:val="left" w:pos="1030"/>
        </w:tabs>
        <w:spacing w:after="240" w:line="240" w:lineRule="auto"/>
        <w:ind w:right="37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C0B33CA" w14:textId="379DF036" w:rsidR="00346326" w:rsidRPr="00346326" w:rsidRDefault="00346326" w:rsidP="00346326">
      <w:pPr>
        <w:widowControl w:val="0"/>
        <w:tabs>
          <w:tab w:val="left" w:pos="1030"/>
        </w:tabs>
        <w:spacing w:after="240" w:line="240" w:lineRule="auto"/>
        <w:ind w:right="37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463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RESUMO:</w:t>
      </w:r>
      <w:r w:rsidRPr="003463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 inclusão social de pessoas com deficiência física é um desafio que a sociedade precisa enfrentar para garantir igualdade de oportunidades e direitos para todos. A inclusão envolve a criação de condições adequadas para que essas pessoas possam participar ativamente da sociedade, sem discriminação ou exclusão. Existem várias formas de promover a inclusão social de pessoas com deficiência física. Uma delas é a acessibilidade, que se refere à criação de espaços, produtos e serviços que possam ser utilizados por todos, independentemente de suas limitações físicas. Isso inclui, por exemplo, a disponibilização de rampas de acesso, elevadores, sinalização adequada e transporte adaptado. </w:t>
      </w:r>
      <w:r w:rsidRPr="003463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Objetivo:</w:t>
      </w:r>
      <w:r w:rsidRPr="003463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Descrever a importância das estratégias de reabilitação para a inclusão social e promoção da saúde de pessoas com deficiência física. </w:t>
      </w:r>
      <w:r w:rsidRPr="003463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Metodologia:</w:t>
      </w:r>
      <w:r w:rsidRPr="003463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Trata-se de uma revisão integrativa da literatura, com carácter de estudo descritivo e abordagem </w:t>
      </w:r>
      <w:r w:rsidRPr="003463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qualitativa, em que foi realizada buscas no sistema da Biblioteca Virtual em Saúde do Ministério da Saúde, usando os seguintes descritores: Pessoas com deficiência; Saúde da pessoa com deficiência; Serviços de saúde para pessoas com deficiência. Inicialmente foram encontrados 167 resultados sem filtros, e posteriormente a aplicação reduziu-se para 13 estudos, e destes, foram lidos os seus títulos resultantes das bases de dados, restando apenas 09 artigos para a amostra na síntese qualitativa final. </w:t>
      </w:r>
      <w:r w:rsidRPr="003463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Resultados:</w:t>
      </w:r>
      <w:r w:rsidRPr="003463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Mediante as análises literárias, verificou-se nitidamente que a promoção da saúde de pessoas com deficiência física é de extrema importância, pois visa garantir que essas pessoas tenham acesso aos mesmos direitos e oportunidades que as demais, além de proporcionar uma melhor qualidade de vida e bem-estar. Por isso, promover a saúde das pessoas com deficiência física é uma forma de garantir a igualdade de oportunidades para todos. Ao fornecer acesso a serviços de saúde e cuidados adequados, estamos garantindo que essas pessoas tenham as mesmas chances de viver uma vida saudável e realizada. </w:t>
      </w:r>
      <w:r w:rsidRPr="003463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Conclusão:</w:t>
      </w:r>
      <w:r w:rsidRPr="003463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Essa revisão integrativa possibilitou analisar através da literatura científica que as estratégias de reabilitação desempenham um papel fundamental na inclusão social e promoção da saúde de pessoas com deficiência física.</w:t>
      </w:r>
    </w:p>
    <w:p w14:paraId="6F407B7B" w14:textId="59959F40" w:rsidR="005B228C" w:rsidRPr="00FD1269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 w:rsidR="004F0953"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Pessoas com deficiência</w:t>
      </w:r>
      <w:r w:rsidR="009A2C84"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 Saúde da pessoa com deficiência; Serviços de saúde para pessoas com deficiência.</w:t>
      </w:r>
    </w:p>
    <w:p w14:paraId="0C3AA06E" w14:textId="77777777" w:rsidR="0031633D" w:rsidRPr="00FD1269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E-mail do autor principal: </w:t>
      </w:r>
      <w:r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fernanda.bandeira@estudante.ufcg.edu.br</w:t>
      </w:r>
    </w:p>
    <w:p w14:paraId="653BED39" w14:textId="77777777" w:rsidR="0031633D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06AC39" w14:textId="77777777" w:rsidR="00272F31" w:rsidRDefault="00272F31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E92A68" w14:textId="77777777" w:rsidR="00346326" w:rsidRDefault="00346326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E58EA2" w14:textId="77777777" w:rsidR="00EF3EA6" w:rsidRPr="00FD1269" w:rsidRDefault="00EF3EA6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088B42" w14:textId="77777777" w:rsidR="0031633D" w:rsidRPr="00272F31" w:rsidRDefault="0031633D" w:rsidP="00272F31">
      <w:pPr>
        <w:pStyle w:val="SemEspaamento"/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Graduanda em Enfermagem, Universidade Federal de Campina Grande, Cajazeiras – Paraíba, fernanda.bandeira@estudante.ufcg.edu.br</w:t>
      </w:r>
    </w:p>
    <w:p w14:paraId="2DD33DDE" w14:textId="7E0EFD8E" w:rsidR="0031633D" w:rsidRPr="00272F31" w:rsidRDefault="0031633D" w:rsidP="00272F31">
      <w:pPr>
        <w:pStyle w:val="SemEspaamento"/>
        <w:spacing w:after="60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</w:rPr>
      </w:pP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337A"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Mestre em Enfermagem e Saúde, Universidade Estadual do Sudoeste da Bahia, Jequié- Bahia, guilia_matina@hotmail.com</w:t>
      </w:r>
      <w:r w:rsidRPr="00272F31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</w:rPr>
        <w:t xml:space="preserve"> </w:t>
      </w:r>
    </w:p>
    <w:p w14:paraId="1BF92DCA" w14:textId="66F5DAF1" w:rsidR="0031633D" w:rsidRPr="00272F31" w:rsidRDefault="0031633D" w:rsidP="00272F31">
      <w:pPr>
        <w:pStyle w:val="SemEspaamento"/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3452"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Fisioterapeuta, Anhanguera, Salvador- Bahia, drakamillaperita@gmail.com</w:t>
      </w:r>
    </w:p>
    <w:p w14:paraId="415E6471" w14:textId="011D7812" w:rsidR="0031633D" w:rsidRPr="00272F31" w:rsidRDefault="0031633D" w:rsidP="00272F31">
      <w:pPr>
        <w:pStyle w:val="SemEspaamento"/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4 </w:t>
      </w: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 Faculdade de Imperatriz, Imperatriz- Maranhão, Jhullyane.thais@outlook.com</w:t>
      </w:r>
    </w:p>
    <w:p w14:paraId="5D401685" w14:textId="1E1835EA" w:rsidR="0031633D" w:rsidRPr="00272F31" w:rsidRDefault="0031633D" w:rsidP="00272F31">
      <w:pPr>
        <w:pStyle w:val="SemEspaamento"/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5 </w:t>
      </w:r>
      <w:r w:rsidR="00103F54"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Medicina, Faculdade de Ciências Médicas da Paraíba, Cabedelo- Paraíba, sabrinaraposo.arq@gmail.com</w:t>
      </w:r>
    </w:p>
    <w:p w14:paraId="7EACD37D" w14:textId="56D6343B" w:rsidR="0031633D" w:rsidRPr="00272F31" w:rsidRDefault="0031633D" w:rsidP="00272F31">
      <w:pPr>
        <w:pStyle w:val="SemEspaamento"/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F656B"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Mestre em Educação Física, Universidade Estadual de Londrina, Londrina- Paraná, siqueira.edsonjr@gmail.com</w:t>
      </w:r>
    </w:p>
    <w:p w14:paraId="473A672F" w14:textId="77777777" w:rsidR="0031633D" w:rsidRPr="00272F31" w:rsidRDefault="0031633D" w:rsidP="00272F31">
      <w:pPr>
        <w:pStyle w:val="SemEspaamento"/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Graduanda em Enfermagem, Universidade Paulista, Manaus- Amazonas, Pval98996@gmail.com</w:t>
      </w:r>
    </w:p>
    <w:p w14:paraId="26954AD2" w14:textId="0B14C479" w:rsidR="0031633D" w:rsidRPr="00272F31" w:rsidRDefault="0031633D" w:rsidP="00272F31">
      <w:pPr>
        <w:pStyle w:val="SemEspaamento"/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8 </w:t>
      </w:r>
      <w:r w:rsidR="00793684"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Graduada em Pedagogia,  Universidade Pitágoras, São José dos Campos- São Paulo, Michele.pedagoga@yahoo.com</w:t>
      </w:r>
    </w:p>
    <w:p w14:paraId="6B48ACFD" w14:textId="629407FA" w:rsidR="005B5183" w:rsidRPr="00272F31" w:rsidRDefault="0031633D" w:rsidP="00272F31">
      <w:pPr>
        <w:pStyle w:val="SemEspaamento"/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9 </w:t>
      </w:r>
      <w:r w:rsidR="005B5183"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Psicóloga, Universidade da Amazônia, Belém-Pará, janilceguiomarpsi@gmail.com</w:t>
      </w:r>
    </w:p>
    <w:p w14:paraId="43F1ED09" w14:textId="3A4AF08A" w:rsidR="0031633D" w:rsidRPr="00272F31" w:rsidRDefault="0031633D" w:rsidP="00272F31">
      <w:pPr>
        <w:pStyle w:val="SemEspaamento"/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5211"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Especialização em Ciência de Dados e Saúde Digital, Recife- Pernambuco, Carla.karine@ufpe.br</w:t>
      </w:r>
    </w:p>
    <w:p w14:paraId="331F4D62" w14:textId="2B686DC7" w:rsidR="0031633D" w:rsidRPr="00272F31" w:rsidRDefault="0031633D" w:rsidP="00272F31">
      <w:pPr>
        <w:pStyle w:val="SemEspaamento"/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  <w:r w:rsidR="00986D5C"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Psicológa, Centro Universitário Maurício de </w:t>
      </w:r>
      <w:r w:rsidR="00272F31"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Nassau, Teresina</w:t>
      </w:r>
      <w:r w:rsidR="00986D5C"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-Piauí, karolinessantan@gmail.com</w:t>
      </w:r>
    </w:p>
    <w:p w14:paraId="366D17B7" w14:textId="77777777" w:rsidR="00133702" w:rsidRPr="00272F31" w:rsidRDefault="0031633D" w:rsidP="00272F31">
      <w:pPr>
        <w:pStyle w:val="SemEspaamento"/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12 </w:t>
      </w:r>
      <w:r w:rsidR="00133702"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Graduando em Enfermagem, Faculdade de Ciências Médicas, Campina Grande- Paraíba, nahenandf@gmail.com</w:t>
      </w:r>
      <w:r w:rsidR="00133702"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</w:p>
    <w:p w14:paraId="3C290300" w14:textId="2E1BEF7D" w:rsidR="0031633D" w:rsidRPr="00272F31" w:rsidRDefault="0031633D" w:rsidP="00272F31">
      <w:pPr>
        <w:pStyle w:val="SemEspaamento"/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13 </w:t>
      </w:r>
      <w:r w:rsidR="00186F8A"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Medicina, Centro Universitário Vértice, Matipó- Minas Gerais, lhaisauni@gmail.com</w:t>
      </w:r>
    </w:p>
    <w:p w14:paraId="0C64EB99" w14:textId="26FA05C5" w:rsidR="0031633D" w:rsidRPr="00272F31" w:rsidRDefault="0031633D" w:rsidP="00272F31">
      <w:pPr>
        <w:pStyle w:val="SemEspaamento"/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14</w:t>
      </w: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62BFA"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Enfermagem, Universidade Federal da Paraíba, João Pessoa- Paraíba, marie.stephany@hotmail.com</w:t>
      </w:r>
    </w:p>
    <w:p w14:paraId="57329818" w14:textId="2C350C24" w:rsidR="005B228C" w:rsidRPr="00272F31" w:rsidRDefault="0031633D" w:rsidP="00272F31">
      <w:pPr>
        <w:pStyle w:val="SemEspaamento"/>
        <w:spacing w:after="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15</w:t>
      </w:r>
      <w:r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63A" w:rsidRPr="00272F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Enfermagem, Faculdade Santa Luzia, Santa Inês- Maranhão, aline.sj10@gmail.com</w:t>
      </w:r>
    </w:p>
    <w:p w14:paraId="7259057E" w14:textId="2380BC3E" w:rsidR="003A3B70" w:rsidRPr="00FD1269" w:rsidRDefault="00272F31" w:rsidP="00272F31">
      <w:pPr>
        <w:widowControl w:val="0"/>
        <w:tabs>
          <w:tab w:val="left" w:pos="426"/>
        </w:tabs>
        <w:spacing w:line="360" w:lineRule="auto"/>
        <w:ind w:right="567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ab/>
      </w:r>
      <w:r w:rsidR="0031633D"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8C6578"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14:paraId="7E52F4A5" w14:textId="3F0CC6FC" w:rsidR="00447ED0" w:rsidRPr="00FD1269" w:rsidRDefault="00447ED0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inclusão social de pessoas com deficiência física é um desafio que a sociedade precisa enfrentar para garantir igualdade de oportunidades e direitos para todos. A inclusão envolve a criação de condições adequadas para que essas pessoas possam participar ativamente da sociedade, sem discriminação ou </w:t>
      </w:r>
      <w:r w:rsidR="008C6578"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exclusão</w:t>
      </w:r>
      <w:r w:rsidR="00F61F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(SCHENKEL </w:t>
      </w:r>
      <w:r w:rsidR="00F61FB5" w:rsidRPr="00F61F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F61F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0CB0CBB5" w14:textId="650E4ECD" w:rsidR="00447ED0" w:rsidRPr="00FD1269" w:rsidRDefault="00447ED0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Existem várias formas de promover a inclusão social de pessoas com deficiência física. Uma delas é a acessibilidade, que se refere à criação de espaços, produtos e serviços que possam ser utilizados por todos, independentemente de suas limitações físicas. Isso inclui, por exemplo, a disponibilização de rampas de acesso, elevadores, sinalização adequada e transporte </w:t>
      </w:r>
      <w:r w:rsidR="008C6578"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adaptado</w:t>
      </w:r>
      <w:r w:rsidR="00023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(GOMES </w:t>
      </w:r>
      <w:r w:rsidR="00023595" w:rsidRPr="0002359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023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56AFAF06" w14:textId="5BB22DE4" w:rsidR="00447ED0" w:rsidRPr="00FD1269" w:rsidRDefault="00447ED0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Além disso, é fundamental promover uma mudança de mentalidade na sociedade, combatendo preconceitos e estereótipos sobre as pessoas com deficiência física. Isso pode ser feito por meio da conscientização, educação e divulgação de informações sobre as capacidades e habilidades dessas pessoas, destacando suas contribuições para a </w:t>
      </w:r>
      <w:r w:rsidR="008C6578"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sociedade</w:t>
      </w:r>
      <w:r w:rsidR="009E72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(ARIAS MONGE </w:t>
      </w:r>
      <w:r w:rsidR="009E72FA" w:rsidRPr="009E72F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9E72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4ECC7732" w14:textId="3768639C" w:rsidR="00447ED0" w:rsidRPr="00FD1269" w:rsidRDefault="00447ED0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Também é importante garantir o acesso à educação inclusiva, que envolve a disponibilização de recursos e apoios necessários para que as pessoas com deficiência física possam frequentar escolas regulares e participar ativamente do processo de aprendizagem, juntamente com seus colegas sem </w:t>
      </w:r>
      <w:r w:rsidR="008C6578"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deficiência</w:t>
      </w:r>
      <w:r w:rsidR="00664B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(FARIAS </w:t>
      </w:r>
      <w:r w:rsidR="00664BC1" w:rsidRPr="00664BC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664B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1166E4BB" w14:textId="034BA027" w:rsidR="00447ED0" w:rsidRPr="00FD1269" w:rsidRDefault="00447ED0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No mercado de trabalho, é necessário criar oportunidades de emprego para pessoas com deficiência física, promovendo a igualdade de oportunidades e o respeito às leis que garantem a reserva de vagas para esse grupo. Além disso, é fundamental oferecer condições de trabalho adequadas e apoio necessário para que essas pessoas possam desempenhar suas atividades de forma </w:t>
      </w:r>
      <w:r w:rsidR="008C6578"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eficiente</w:t>
      </w:r>
      <w:r w:rsidR="00023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(GOMES </w:t>
      </w:r>
      <w:r w:rsidR="00023595" w:rsidRPr="0002359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023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3ED719B3" w14:textId="21EDF20E" w:rsidR="00447ED0" w:rsidRPr="00FD1269" w:rsidRDefault="00447ED0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Por fim, é importante envolver as pessoas com deficiência física na tomada de decisões que afetam suas vidas, dando-lhes voz e poder de influência. Isso inclui a participação em fóruns, conselhos e outras instâncias de participação cidadã, para que possam contribuir com suas experiências e perspectivas na elaboração de políticas públicas e na construção de uma sociedade mais </w:t>
      </w:r>
      <w:r w:rsidR="008C6578"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inclusiva</w:t>
      </w:r>
      <w:r w:rsidR="00F61F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(SCHENKEL </w:t>
      </w:r>
      <w:r w:rsidR="00F61FB5" w:rsidRPr="00F61F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F61F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5D01B547" w14:textId="3A0BD1FE" w:rsidR="00447ED0" w:rsidRPr="00FD1269" w:rsidRDefault="00447ED0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Em suma, a inclusão social de pessoas com deficiência física é um processo que </w:t>
      </w:r>
      <w:r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envolve ações nos campos da acessibilidade, educação, trabalho e participação cidadã. A sociedade como um todo deve se engajar nesse processo, garantindo que todas as pessoas, independentemente de suas deficiências, tenham as mesmas oportunidades e </w:t>
      </w:r>
      <w:r w:rsidR="008C6578"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direitos</w:t>
      </w:r>
      <w:r w:rsidR="00F665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(AKAMBADI </w:t>
      </w:r>
      <w:r w:rsidR="00F66570" w:rsidRPr="00F665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F665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4697900C" w14:textId="5C349621" w:rsidR="0031633D" w:rsidRPr="00FD1269" w:rsidRDefault="0031633D" w:rsidP="008C6578">
      <w:pPr>
        <w:widowControl w:val="0"/>
        <w:tabs>
          <w:tab w:val="left" w:pos="426"/>
        </w:tabs>
        <w:spacing w:after="0" w:line="360" w:lineRule="auto"/>
        <w:ind w:right="376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F7E07E2" w14:textId="77777777" w:rsidR="0031633D" w:rsidRPr="00FD1269" w:rsidRDefault="0031633D" w:rsidP="00272F31">
      <w:pPr>
        <w:widowControl w:val="0"/>
        <w:tabs>
          <w:tab w:val="left" w:pos="1033"/>
        </w:tabs>
        <w:spacing w:line="360" w:lineRule="auto"/>
        <w:ind w:right="374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METODOLOGIA </w:t>
      </w:r>
    </w:p>
    <w:p w14:paraId="610135AD" w14:textId="10A7086D" w:rsidR="0031633D" w:rsidRPr="00FD1269" w:rsidRDefault="0031633D" w:rsidP="00272F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</w:t>
      </w:r>
      <w:r w:rsidRPr="00FD12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Scientific Electronic Library Online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). Assim, destaca-se que durante as pesquisas realizadas, foram utilizados os vigentes Descritores em Ciências da Saúde (</w:t>
      </w:r>
      <w:proofErr w:type="spellStart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="00C50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Pessoas com deficiência; Saúde da pessoa com deficiência; Serviços de saúde para pessoas com deficiência.</w:t>
      </w:r>
    </w:p>
    <w:p w14:paraId="0675201E" w14:textId="77777777" w:rsidR="0031633D" w:rsidRPr="00FD1269" w:rsidRDefault="0031633D" w:rsidP="00272F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a temática abordada e produzidos nos períodos de 2018 a 2023. Enquanto isso, os critérios de exclusão empregados foram os artigos incompletos, sem conexão com a temática e que não atendiam a linha temporal exigida. </w:t>
      </w:r>
    </w:p>
    <w:p w14:paraId="394E2051" w14:textId="436BDCAE" w:rsidR="004B6561" w:rsidRPr="00FD1269" w:rsidRDefault="0031633D" w:rsidP="00272F31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Convém destacar, que para o norteamento das investigações literárias, foi necessário formular a subsequentemente questão norteadora: “Qual a importância da</w:t>
      </w:r>
      <w:r w:rsidR="00C50509">
        <w:rPr>
          <w:rFonts w:ascii="Times New Roman" w:hAnsi="Times New Roman" w:cs="Times New Roman"/>
          <w:color w:val="000000" w:themeColor="text1"/>
          <w:sz w:val="24"/>
          <w:szCs w:val="24"/>
        </w:rPr>
        <w:t>s e</w:t>
      </w:r>
      <w:r w:rsidR="004B6561">
        <w:rPr>
          <w:rFonts w:ascii="Times New Roman" w:hAnsi="Times New Roman" w:cs="Times New Roman"/>
          <w:color w:val="000000" w:themeColor="text1"/>
          <w:sz w:val="24"/>
          <w:szCs w:val="24"/>
        </w:rPr>
        <w:t>stratégias de reabilitação para a inclusão social e promoção da saúde de pessoas com deficiência física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?”.</w:t>
      </w:r>
    </w:p>
    <w:p w14:paraId="685F5E6A" w14:textId="77777777" w:rsidR="0031633D" w:rsidRPr="00FD1269" w:rsidRDefault="0031633D" w:rsidP="00272F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Com base nisso, destaca-se que para a construção do trabalho foi necessário adotar a  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2DB60424" w14:textId="77777777" w:rsidR="0031633D" w:rsidRPr="00FD1269" w:rsidRDefault="0031633D" w:rsidP="00272F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3AC9A7AE" w14:textId="77777777" w:rsidR="0031633D" w:rsidRPr="00FD1269" w:rsidRDefault="0031633D" w:rsidP="00272F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Desse modo, inicialmente foram encontrados 167 resultados, sem o adicionamento dos filtros. Todavia, posteriormente a aplicação dos parâmetros inclusivos, o número de achados reduziu-se para 13 estudos, e destes, foram lidos os seus títulos resultantes das bases de dados e excluídos os que não condiziam com a temática, restando apenas 09 artigos para a amostra na síntese qualitativa final.</w:t>
      </w:r>
    </w:p>
    <w:p w14:paraId="65328671" w14:textId="77777777" w:rsidR="0031633D" w:rsidRPr="00FD1269" w:rsidRDefault="0031633D" w:rsidP="0031633D">
      <w:pPr>
        <w:widowControl w:val="0"/>
        <w:tabs>
          <w:tab w:val="left" w:pos="1033"/>
        </w:tabs>
        <w:spacing w:after="0" w:line="360" w:lineRule="auto"/>
        <w:ind w:right="37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E5C7AC9" w14:textId="77777777" w:rsidR="0031633D" w:rsidRPr="00FD1269" w:rsidRDefault="0031633D" w:rsidP="00272F31">
      <w:pPr>
        <w:widowControl w:val="0"/>
        <w:tabs>
          <w:tab w:val="left" w:pos="1033"/>
        </w:tabs>
        <w:spacing w:line="360" w:lineRule="auto"/>
        <w:ind w:right="374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RESULTADOS E DISCUSSÃO</w:t>
      </w:r>
    </w:p>
    <w:p w14:paraId="6CC96D19" w14:textId="4325156C" w:rsidR="00B12FCD" w:rsidRPr="00023595" w:rsidRDefault="0031633D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Mediante as análises literárias, verificou-se nitidamente que </w:t>
      </w:r>
      <w:r w:rsidR="0002359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12FCD"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promoção da saúde de pessoas com deficiência física é de extrema importância, pois visa garantir que essas pessoas tenham acesso aos mesmos direitos e oportunidades que as demais, além de proporcionar uma melhor qualidade de vida e bem-estar</w:t>
      </w:r>
      <w:r w:rsidR="00023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(GOMES </w:t>
      </w:r>
      <w:r w:rsidR="00023595" w:rsidRPr="0002359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023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79C38810" w14:textId="5620EDDB" w:rsidR="00B12FCD" w:rsidRPr="00F61FB5" w:rsidRDefault="00B12FCD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Por isso, promover a saúde das pessoas com deficiência física é uma forma de garantir a igualdade de oportunidades para todos. Ao fornecer acesso a serviços de saúde e cuidados adequados, estamos garantindo que essas pessoas tenham as mesmas chances de viver uma vida saudável e realizada</w:t>
      </w:r>
      <w:r w:rsidR="00F61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F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(SCHENKEL </w:t>
      </w:r>
      <w:r w:rsidR="00F61FB5" w:rsidRPr="00F61F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F61F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2BD85005" w14:textId="5E9D3585" w:rsidR="00B12FCD" w:rsidRPr="009E72FA" w:rsidRDefault="00B12FCD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A promoção da saúde contribui para melhorar a qualidade de vida das pessoas com deficiência física. Isso inclui o acesso a serviços de reabilitação, terapia ocupacional, inclusão em atividades físicas e recreativas, entre outros. Através dessas medidas, é possível reduzir as barreiras físicas e sociais que essas pessoas enfrentam, permitindo que elas tenham uma vida mais independente e prazerosa</w:t>
      </w:r>
      <w:r w:rsidR="009E7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72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(ARIAS MONGE </w:t>
      </w:r>
      <w:r w:rsidR="009E72FA" w:rsidRPr="009E72F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9E72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1A8DDE91" w14:textId="48012920" w:rsidR="00B12FCD" w:rsidRPr="00D25C28" w:rsidRDefault="00B12FCD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Assim, a promoção da saúde também visa prevenir doenças e complicações secundárias que podem estar relacionadas à deficiência física. Isso inclui a educação sobre cuidados com a pele, prevenção de infecções, práticas de higiene adequadas e outras medidas de prevenção específicas para cada indivíduo</w:t>
      </w:r>
      <w:r w:rsidR="00D25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5C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(AKAMBADI </w:t>
      </w:r>
      <w:r w:rsidR="00D25C28" w:rsidRPr="00F665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D25C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1F77CBD2" w14:textId="25D90D70" w:rsidR="00B12FCD" w:rsidRPr="00664BC1" w:rsidRDefault="00B12FCD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Nesse contexto, a promoção da saúde de pessoas com deficiência física também contribui para seu empoderamento e autodeterminação. Ao fornecer-lhes informações e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recursos adequados, estamos capacitando-as a cuidar de sua própria saúde e a tomar decisões informadas sobre sua vida</w:t>
      </w:r>
      <w:r w:rsidR="00664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B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(FARIAS </w:t>
      </w:r>
      <w:r w:rsidR="00664BC1" w:rsidRPr="00664BC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664B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770C1B12" w14:textId="33C56E18" w:rsidR="00B12FCD" w:rsidRPr="00023595" w:rsidRDefault="00B12FCD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Ao promover a saúde das pessoas com deficiência física, estamos ajudando a diminuir as barreiras que muitas vezes as excluem da sociedade. Isso inclui a promoção de ambientes acessíveis, a inclusão em atividades comunitárias e a educação da sociedade sobre as necessidades e direitos das pessoas com deficiência</w:t>
      </w:r>
      <w:r w:rsidR="00023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(GOMES </w:t>
      </w:r>
      <w:r w:rsidR="00023595" w:rsidRPr="0002359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0235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2CD67413" w14:textId="30FEA1F4" w:rsidR="0031633D" w:rsidRPr="00F61FB5" w:rsidRDefault="00516631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Com base nisso</w:t>
      </w:r>
      <w:r w:rsidR="00B12FCD"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promoção da saúde de pessoas com deficiência física é importante para garantir a igualdade de oportunidades, melhorar a qualidade de vida, prevenir doenças e complicações, empoderar os indivíduos e promover a inclusão social. É um esforço necessário para construir uma sociedade mais justa e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inclusiva</w:t>
      </w:r>
      <w:r w:rsidR="00F61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F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(SCHENKEL </w:t>
      </w:r>
      <w:r w:rsidR="00F61FB5" w:rsidRPr="00F61F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F61F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546719C9" w14:textId="0853B5B7" w:rsidR="00CE357D" w:rsidRPr="009E72FA" w:rsidRDefault="00516631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reabilitação é um processo importante para promover a inclusão social e a saúde das pessoas com deficiência física. Existem várias estratégias que podem ser utilizadas nesse contexto, tais </w:t>
      </w:r>
      <w:r w:rsidR="00CE357D"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como a realização de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avaliação completa e abrangente, envolvendo profissionais de diferentes áreas, como médicos, fisioterapeutas, terapeutas ocupacionais, psicólogos, entre outros</w:t>
      </w:r>
      <w:r w:rsidR="009E7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72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(ARIAS MONGE </w:t>
      </w:r>
      <w:r w:rsidR="009E72FA" w:rsidRPr="009E72F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9E72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1E7890EB" w14:textId="5F2BE845" w:rsidR="00755E10" w:rsidRPr="00D25C28" w:rsidRDefault="00CE357D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Além disso, é necessário priorizar</w:t>
      </w:r>
      <w:r w:rsidR="00516631"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treinamento de habilidades e atividades funcionais, que permitam à pessoa com deficiência física realizar as tarefas diárias e participar ativamente na sociedade. </w:t>
      </w:r>
      <w:r w:rsidR="00F34392"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Assim,</w:t>
      </w:r>
      <w:r w:rsidR="00516631"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4392"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pode-se</w:t>
      </w:r>
      <w:r w:rsidR="00516631"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4392"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executar</w:t>
      </w:r>
      <w:r w:rsidR="00516631"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atividades de fortalecimento muscular, exercícios de equilíbrio e coordenação, treino de habilidades motoras específicas, entre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outros</w:t>
      </w:r>
      <w:r w:rsidR="00D25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5C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(AKAMBADI </w:t>
      </w:r>
      <w:r w:rsidR="00D25C28" w:rsidRPr="00F665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D25C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563627DB" w14:textId="1524B0E0" w:rsidR="00516631" w:rsidRPr="00146878" w:rsidRDefault="00755E10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Ademais, torna-se de fundamental importância u</w:t>
      </w:r>
      <w:r w:rsidR="00516631"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tilizar equipamentos e dispositivos que auxiliem na mobilidade e no desempenho das atividades diárias. Isso pode incluir próteses, órteses, cadeiras de rodas adaptadas, entre outros recursos tecnológicos que facilitem a independência e a participação das pessoas com deficiência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física</w:t>
      </w:r>
      <w:r w:rsidR="00664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B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(FARIAS </w:t>
      </w:r>
      <w:r w:rsidR="00664BC1" w:rsidRPr="00664BC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664B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2369DB7E" w14:textId="034C55C4" w:rsidR="00516631" w:rsidRPr="00F61FB5" w:rsidRDefault="00516631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Garantir que os espaços públicos, os meios de transporte, os ambientes de trabalho, as residências e outros locais sejam acessíveis e adaptados às necessidades das pessoas com deficiência física. Isso inclui a instalação de rampas, elevadores, banheiros adaptados, sinalização adequada, entre outras medidas que facilitem a mobilidade e a participação das pessoas com deficiência física na </w:t>
      </w:r>
      <w:r w:rsidR="00584A99"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sociedade</w:t>
      </w:r>
      <w:r w:rsidR="00F61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F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(SCHENKEL </w:t>
      </w:r>
      <w:r w:rsidR="00F61FB5" w:rsidRPr="00F61F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F61F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434D679A" w14:textId="4DCEF5CB" w:rsidR="00516631" w:rsidRPr="009E72FA" w:rsidRDefault="00516631" w:rsidP="00272F31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É importante ressaltar que a reabilitação para a inclusão social e promoção da saúde de pessoas com deficiência física deve ser um processo contínuo, que envolva não apenas a pessoa com deficiência, mas também sua família, a comunidade e os profissionais de saúde e </w:t>
      </w:r>
      <w:r w:rsidR="00584A99"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educação</w:t>
      </w:r>
      <w:r w:rsidR="009E7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72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(ARIAS MONGE </w:t>
      </w:r>
      <w:r w:rsidR="009E72FA" w:rsidRPr="009E72F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9E72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0B25B482" w14:textId="77777777" w:rsidR="00B12FCD" w:rsidRPr="00FD1269" w:rsidRDefault="00B12FCD" w:rsidP="007307AE">
      <w:pPr>
        <w:widowControl w:val="0"/>
        <w:tabs>
          <w:tab w:val="left" w:pos="426"/>
        </w:tabs>
        <w:spacing w:after="0" w:line="360" w:lineRule="auto"/>
        <w:ind w:right="37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A2FB9E5" w14:textId="2B98953A" w:rsidR="0031633D" w:rsidRPr="00FD1269" w:rsidRDefault="0031633D" w:rsidP="00272F3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CONSIDERAÇÕES FINAIS</w:t>
      </w:r>
    </w:p>
    <w:p w14:paraId="355E07CE" w14:textId="4F957B72" w:rsidR="00C5566A" w:rsidRPr="00FD1269" w:rsidRDefault="00C5566A" w:rsidP="00272F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Em conclusão, é evidente que as estratégias de reabilitação desempenham um papel fundamental na inclusão social e promoção da saúde de pessoas com deficiência física. Essas estratégias não apenas visam melhorar a funcionalidade física dos indivíduos, mas também promover sua participação ativa na sociedade, permitindo-lhes viver uma vida independente e produtiva.</w:t>
      </w:r>
    </w:p>
    <w:p w14:paraId="011AE3C0" w14:textId="768758E0" w:rsidR="00C5566A" w:rsidRPr="00FD1269" w:rsidRDefault="00C5566A" w:rsidP="00272F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A reabilitação deve abordar não apenas as limitações físicas das pessoas com deficiência, mas também aspectos psicossociais e emocionais. É importante priorizar a criação de uma rede de apoio abrangente que inclua profissionais de saúde, terapeutas, assistentes sociais e familiares, para garantir um ambiente favorável à reabilitação.</w:t>
      </w:r>
    </w:p>
    <w:p w14:paraId="34B03FAD" w14:textId="1C4C7EDE" w:rsidR="00C5566A" w:rsidRPr="00FD1269" w:rsidRDefault="00C5566A" w:rsidP="00272F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Além disso, é fundamental investir em tecnologias assistivas e adaptações ambientais que facilitem a mobilidade e autonomia das pessoas com deficiência física. Essas soluções podem incluir equipamentos adaptados, dispositivos de auxílio à comunicação e modificações arquitetônicas, entre outros.</w:t>
      </w:r>
    </w:p>
    <w:p w14:paraId="4AC71428" w14:textId="77777777" w:rsidR="00C5566A" w:rsidRPr="00FD1269" w:rsidRDefault="00C5566A" w:rsidP="00272F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A inclusão social das pessoas com deficiência física não deve ser vista como um favor ou uma obrigação, mas sim como um direito fundamental. É necessário promover a conscientização e a sensibilização da sociedade como um todo, para combater o estigma e os preconceitos existentes.</w:t>
      </w:r>
    </w:p>
    <w:p w14:paraId="2EB58BCC" w14:textId="41C8ADF9" w:rsidR="0031633D" w:rsidRPr="00FD1269" w:rsidRDefault="00C5566A" w:rsidP="00272F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Por fim, é fundamental que governos, instituições de saúde e organizações da sociedade civil invistam em políticas públicas e programas de reabilitação que promovam a inclusão social e a promoção da saúde das pessoas com deficiência física. Somente através de um esforço coletivo e de uma abordagem holística, será possível alcançar uma sociedade mais inclusiva e justa para todos.</w:t>
      </w:r>
    </w:p>
    <w:p w14:paraId="05C0CF61" w14:textId="77777777" w:rsidR="0031633D" w:rsidRDefault="0031633D" w:rsidP="003163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3825BC" w14:textId="77777777" w:rsidR="00272F31" w:rsidRPr="00FD1269" w:rsidRDefault="00272F31" w:rsidP="003163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E06D8A" w14:textId="77777777" w:rsidR="0031633D" w:rsidRPr="00700BEA" w:rsidRDefault="0031633D" w:rsidP="003163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0B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REFERÊNCIAS BIBLIOGRÁFICAS</w:t>
      </w:r>
      <w:bookmarkStart w:id="0" w:name="_heading=h.lmzwtb9jqrgf" w:colFirst="0" w:colLast="0"/>
      <w:bookmarkEnd w:id="0"/>
    </w:p>
    <w:p w14:paraId="4CD734E7" w14:textId="77777777" w:rsidR="0031633D" w:rsidRDefault="0031633D" w:rsidP="003463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864F9C" w14:textId="0056F4CA" w:rsidR="00346326" w:rsidRPr="00272F31" w:rsidRDefault="00346326" w:rsidP="003463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F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AKAMBADI, J; NOSKE-TURNER, J; MAGALASI, M. Paralympics as a Tool for Communication for Social Change: Audience Perceptions, Affect and the Social Change Potential in Rural Malawi. </w:t>
      </w:r>
      <w:proofErr w:type="gramStart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Media</w:t>
      </w:r>
      <w:proofErr w:type="gramEnd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Jornalismo,  Lisboa ,  v. 23, n. 42, p. 107-123,  jun. 2023.   Disponível em </w:t>
      </w:r>
      <w:hyperlink r:id="rId6" w:history="1">
        <w:r w:rsidRPr="00272F3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http://scielo.pt/scielo.php?script=sci_arttext&amp;pid=S2183-54622023000100107&amp;lng=pt&amp;nrm=iso</w:t>
        </w:r>
      </w:hyperlink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Acessos em  23  jan.  2024.  Epub 30-Jun-2023.  </w:t>
      </w:r>
      <w:hyperlink r:id="rId7" w:history="1">
        <w:r w:rsidRPr="00272F3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https://doi.org/10.14195/2183-5462_42_6</w:t>
        </w:r>
      </w:hyperlink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A40CA8" w14:textId="77777777" w:rsidR="00346326" w:rsidRDefault="00346326" w:rsidP="003463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060B9" w14:textId="77777777" w:rsidR="00346326" w:rsidRPr="00272F31" w:rsidRDefault="00346326" w:rsidP="003463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ARIAS MONGE, M; SOLANO ALVARADO, L; ROJAS </w:t>
      </w:r>
      <w:proofErr w:type="spellStart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ROJAS</w:t>
      </w:r>
      <w:proofErr w:type="spellEnd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G. Análise de idoneidade de um banco de itens para pessoas com deficiência auditiva e visual em uma prova padrão de acesso à educação superior na Costa Rica. Ver. Real. Investigue. </w:t>
      </w:r>
      <w:proofErr w:type="spellStart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Educ</w:t>
      </w:r>
      <w:proofErr w:type="spellEnd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San José, v. 2, pág. 94-121, agosto de 2023. Disponível em </w:t>
      </w:r>
      <w:hyperlink r:id="rId8" w:history="1">
        <w:r w:rsidRPr="00272F3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http://www.scielo.sa.cr/scielo.php?script=sci_arttext&amp;pid=S1409-47032023000200094&amp;lng=en&amp;nrm=iso</w:t>
        </w:r>
      </w:hyperlink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Acesso em 23 de janeiro de 2024. </w:t>
      </w:r>
      <w:hyperlink r:id="rId9" w:history="1">
        <w:r w:rsidRPr="00272F3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http://dx.doi.org/10.15517/aie.v23i2.54185</w:t>
        </w:r>
      </w:hyperlink>
    </w:p>
    <w:p w14:paraId="1DA2C472" w14:textId="77777777" w:rsidR="00346326" w:rsidRDefault="00346326" w:rsidP="003463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90853B" w14:textId="77777777" w:rsidR="00346326" w:rsidRPr="00272F31" w:rsidRDefault="00346326" w:rsidP="003463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BUITRON, S; RODRIGUEZ-GUERRA, A. </w:t>
      </w:r>
      <w:proofErr w:type="spellStart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Factores</w:t>
      </w:r>
      <w:proofErr w:type="spellEnd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proofErr w:type="spellEnd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estrabismo </w:t>
      </w:r>
      <w:proofErr w:type="spellStart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incomitante</w:t>
      </w:r>
      <w:proofErr w:type="spellEnd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mejorar</w:t>
      </w:r>
      <w:proofErr w:type="spellEnd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</w:t>
      </w:r>
      <w:proofErr w:type="spellStart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pronóstico</w:t>
      </w:r>
      <w:proofErr w:type="spellEnd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  <w:proofErr w:type="spellEnd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casos. Vive Ver. Salud,  La Paz ,  v. 6, n. 16, p. 195-204,  abr.  2023 .   Disponible em </w:t>
      </w:r>
      <w:hyperlink r:id="rId10" w:history="1">
        <w:r w:rsidRPr="00272F3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http://www.scielo.org.bo/scielo.php?script=sci_arttext&amp;pid=S2664-32432023000100195&amp;lng=es&amp;nrm=iso</w:t>
        </w:r>
      </w:hyperlink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Accedido em  23  </w:t>
      </w:r>
      <w:proofErr w:type="spellStart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enero</w:t>
      </w:r>
      <w:proofErr w:type="spellEnd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2024.  Epub 14-Feb-2023.  </w:t>
      </w:r>
      <w:hyperlink r:id="rId11" w:history="1">
        <w:r w:rsidRPr="00272F3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https://doi.org/10.33996/revistavive.v6i16.218</w:t>
        </w:r>
      </w:hyperlink>
    </w:p>
    <w:p w14:paraId="7F541CF2" w14:textId="77777777" w:rsidR="00346326" w:rsidRPr="00272F31" w:rsidRDefault="00346326" w:rsidP="003463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75B23" w14:textId="77777777" w:rsidR="00346326" w:rsidRPr="00272F31" w:rsidRDefault="00346326" w:rsidP="003463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FARIAS, T. M. O. O estreito acesso das Pessoas com Deficiência aos serviços de saúde em uma capital nordestina. Ciência &amp; Saúde Coletiva [online]. 2023, v. 28, n. 05 [Acessado 23 Janeiro 2024], pp. 1539-1548. Disponível em: </w:t>
      </w:r>
      <w:hyperlink r:id="rId12" w:history="1">
        <w:r w:rsidRPr="00272F3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https://doi.org/10.1590/1413-81232023285.15172022</w:t>
        </w:r>
      </w:hyperlink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Epub 12 Maio 2023. ISSN 1678-4561. </w:t>
      </w:r>
      <w:hyperlink r:id="rId13" w:history="1">
        <w:r w:rsidRPr="00272F3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https://doi.org/10.1590/1413-81232023285.15172022</w:t>
        </w:r>
      </w:hyperlink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F3D433" w14:textId="77777777" w:rsidR="00346326" w:rsidRDefault="00346326" w:rsidP="003463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566ACC" w14:textId="77777777" w:rsidR="00346326" w:rsidRPr="00272F31" w:rsidRDefault="00346326" w:rsidP="003463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GOMES, C; ZANOTELLI, L. Evidências psicométricas do QASCI-VR em cuidadores de pessoas com deficiência intelectual. Psic., Saúde &amp; Doenças,  Lisboa ,  v. 24, n. 2, p. 586-598,  ago.  2023 .   Disponível em </w:t>
      </w:r>
      <w:hyperlink r:id="rId14" w:history="1">
        <w:r w:rsidRPr="00272F3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http://scielo.pt/scielo.php?script=sci_arttext&amp;pid=S1645-00862023000200586&amp;lng=pt&amp;nrm=iso</w:t>
        </w:r>
      </w:hyperlink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Acessos em  23  jan.  2024.  Epub 31-Out-2023.  </w:t>
      </w:r>
      <w:hyperlink r:id="rId15" w:history="1">
        <w:r w:rsidRPr="00272F3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https://doi.org/10.15309/23psd240214</w:t>
        </w:r>
      </w:hyperlink>
    </w:p>
    <w:p w14:paraId="3C4BCEEE" w14:textId="77777777" w:rsidR="00346326" w:rsidRDefault="00346326" w:rsidP="003463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E4A7D" w14:textId="77777777" w:rsidR="00346326" w:rsidRPr="00272F31" w:rsidRDefault="00346326" w:rsidP="003463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GOMES, S. M. Reabilitação física/funcional no Brasil: análise espaço-temporal da oferta no Sistema Único de Saúde. Ciência &amp; Saúde Coletiva [online]. 2023, v. 28, n. 2 [Acessado 23 Janeiro 2024], pp. 373-383. Disponível em: &lt;https://doi.org/10.1590/1413-81232023282.09112022 https://doi.org/10.1590/1413-81232023282.09112022EN&gt;. Epub 16 Jan 2023. ISSN 1678-4561. </w:t>
      </w:r>
      <w:hyperlink r:id="rId16" w:history="1">
        <w:r w:rsidRPr="00272F3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https://doi.org/10.1590/1413-81232023282.09112022</w:t>
        </w:r>
      </w:hyperlink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CF72E9" w14:textId="77777777" w:rsidR="00346326" w:rsidRDefault="00346326" w:rsidP="003463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290C03" w14:textId="77777777" w:rsidR="00346326" w:rsidRPr="00272F31" w:rsidRDefault="00346326" w:rsidP="003463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RECH, R. S. Discriminação social em adultos com deficiência auditiva nos serviços de saúde brasileiro: resultados da Pesquisa Nacional de Saúde. Ciência &amp; Saúde Coletiva [online]. 2023, v. 28, n. 01 [Acessado 23 Janeiro 2024], pp. 123-130. Disponível em: </w:t>
      </w:r>
      <w:hyperlink r:id="rId17" w:history="1">
        <w:r w:rsidRPr="00272F3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https://doi.org/10.1590/1413-81232023281.08322022 https://doi.org/10.1590/1413-81232023281.08322022EN</w:t>
        </w:r>
      </w:hyperlink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. Epub 06 Jan 2023. ISSN 1678-4561. https://doi.org/10.1590/1413-81232023281.08322022.</w:t>
      </w:r>
    </w:p>
    <w:p w14:paraId="3BBF092D" w14:textId="77777777" w:rsidR="00346326" w:rsidRPr="00700BEA" w:rsidRDefault="00346326" w:rsidP="003463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1247E8" w14:textId="39F7CD37" w:rsidR="008C66D8" w:rsidRPr="00272F31" w:rsidRDefault="002A16BC" w:rsidP="003463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SCHENKEL,  Y. V. S. Trajetória e vínculo da equipa multiprofissional no cuidado de crianças/adolescentes com necessidades especiais de saúde. Rev. Enf. Ref.,  Coimbra ,  v. </w:t>
      </w:r>
      <w:proofErr w:type="spellStart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serVI</w:t>
      </w:r>
      <w:proofErr w:type="spellEnd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n. 2,  e22033,  dez.  2023 .   Disponível em &lt;http://scielo.pt/scielo.php?script=sci_arttext&amp;pid=S0874-02832023000100220&amp;lng=pt&amp;nrm=iso&gt;. acessos em  23  jan.  </w:t>
      </w:r>
      <w:r w:rsidRPr="00272F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2024.  Epub 01-Ago-2023.  </w:t>
      </w:r>
      <w:hyperlink r:id="rId18" w:history="1">
        <w:r w:rsidRPr="00272F3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https://doi.org/10.12707/rvi22033</w:t>
        </w:r>
      </w:hyperlink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BD7435" w14:textId="77777777" w:rsidR="00346326" w:rsidRPr="00272F31" w:rsidRDefault="00346326" w:rsidP="00CD6B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66B7FD" w14:textId="286D3222" w:rsidR="00896E8B" w:rsidRPr="00272F31" w:rsidRDefault="00967EC1" w:rsidP="00CD6B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VARGAS, J. V. B; SAPACAYO, L. L. </w:t>
      </w:r>
      <w:proofErr w:type="spellStart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Discapacidad</w:t>
      </w:r>
      <w:proofErr w:type="spellEnd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física, uma </w:t>
      </w:r>
      <w:proofErr w:type="spellStart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valoración</w:t>
      </w:r>
      <w:proofErr w:type="spellEnd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bajo dos perspectivas para la </w:t>
      </w:r>
      <w:proofErr w:type="spellStart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inserción</w:t>
      </w:r>
      <w:proofErr w:type="spellEnd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laboral em </w:t>
      </w:r>
      <w:proofErr w:type="spellStart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Perú</w:t>
      </w:r>
      <w:proofErr w:type="spellEnd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Vive Ver. Salud,  La Paz ,  v. 6, n. 16, p. 322-336,  abr.  2023 .   Disponible em </w:t>
      </w:r>
      <w:hyperlink r:id="rId19" w:history="1">
        <w:r w:rsidRPr="00272F3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http://www.scielo.org.bo/scielo.php?script=sci_arttext&amp;pid=S2664-32432023000100322&amp;lng=es&amp;nrm=iso</w:t>
        </w:r>
      </w:hyperlink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Accedido em  23  </w:t>
      </w:r>
      <w:proofErr w:type="spellStart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enero</w:t>
      </w:r>
      <w:proofErr w:type="spellEnd"/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2024.  Epub 14-Feb-2023.  </w:t>
      </w:r>
      <w:hyperlink r:id="rId20" w:history="1">
        <w:r w:rsidRPr="00272F3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https://doi.org/10.33996/revistavive.v6i16.229</w:t>
        </w:r>
      </w:hyperlink>
      <w:r w:rsidRPr="00272F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896E8B" w:rsidRPr="00272F3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49F0" w14:textId="77777777" w:rsidR="005D1AA6" w:rsidRDefault="005D1AA6">
      <w:pPr>
        <w:spacing w:after="0" w:line="240" w:lineRule="auto"/>
      </w:pPr>
      <w:r>
        <w:separator/>
      </w:r>
    </w:p>
  </w:endnote>
  <w:endnote w:type="continuationSeparator" w:id="0">
    <w:p w14:paraId="46692FEE" w14:textId="77777777" w:rsidR="005D1AA6" w:rsidRDefault="005D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732A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8E0C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4716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1332" w14:textId="77777777" w:rsidR="005D1AA6" w:rsidRDefault="005D1AA6">
      <w:pPr>
        <w:spacing w:after="0" w:line="240" w:lineRule="auto"/>
      </w:pPr>
      <w:r>
        <w:separator/>
      </w:r>
    </w:p>
  </w:footnote>
  <w:footnote w:type="continuationSeparator" w:id="0">
    <w:p w14:paraId="7DEF5117" w14:textId="77777777" w:rsidR="005D1AA6" w:rsidRDefault="005D1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B690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7EB5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30F2" w14:textId="41713280" w:rsidR="006003A7" w:rsidRDefault="00B24EAC" w:rsidP="006003A7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EAB20F5" wp14:editId="42CC42F3">
          <wp:simplePos x="0" y="0"/>
          <wp:positionH relativeFrom="column">
            <wp:posOffset>472440</wp:posOffset>
          </wp:positionH>
          <wp:positionV relativeFrom="paragraph">
            <wp:posOffset>-88265</wp:posOffset>
          </wp:positionV>
          <wp:extent cx="2339340" cy="1504950"/>
          <wp:effectExtent l="0" t="0" r="3810" b="0"/>
          <wp:wrapTopAndBottom/>
          <wp:docPr id="1367186905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186905" name="Imagem 1" descr="Diagram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11532"/>
                  <a:stretch/>
                </pic:blipFill>
                <pic:spPr bwMode="auto">
                  <a:xfrm>
                    <a:off x="0" y="0"/>
                    <a:ext cx="2339340" cy="150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3A7">
      <w:rPr>
        <w:noProof/>
        <w:lang w:eastAsia="pt-BR"/>
      </w:rPr>
      <w:drawing>
        <wp:anchor distT="0" distB="0" distL="114300" distR="114300" simplePos="0" relativeHeight="251656192" behindDoc="0" locked="0" layoutInCell="1" allowOverlap="0" wp14:anchorId="0B3E90CB" wp14:editId="2DFD08FF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3810"/>
          <wp:wrapTopAndBottom/>
          <wp:docPr id="2" name="Picture 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3E10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80A4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D8"/>
    <w:rsid w:val="00011C72"/>
    <w:rsid w:val="00011F4D"/>
    <w:rsid w:val="00016D6E"/>
    <w:rsid w:val="00023595"/>
    <w:rsid w:val="000334D2"/>
    <w:rsid w:val="00047EB4"/>
    <w:rsid w:val="00064A92"/>
    <w:rsid w:val="00082558"/>
    <w:rsid w:val="000B436D"/>
    <w:rsid w:val="00103F54"/>
    <w:rsid w:val="00133702"/>
    <w:rsid w:val="0014237D"/>
    <w:rsid w:val="0014278D"/>
    <w:rsid w:val="00146878"/>
    <w:rsid w:val="00186F8A"/>
    <w:rsid w:val="001C763A"/>
    <w:rsid w:val="001E3931"/>
    <w:rsid w:val="0022097D"/>
    <w:rsid w:val="002375F1"/>
    <w:rsid w:val="002433A2"/>
    <w:rsid w:val="00255FD8"/>
    <w:rsid w:val="00264D37"/>
    <w:rsid w:val="00272F31"/>
    <w:rsid w:val="002A0917"/>
    <w:rsid w:val="002A16BC"/>
    <w:rsid w:val="002E686C"/>
    <w:rsid w:val="002F781B"/>
    <w:rsid w:val="003111CB"/>
    <w:rsid w:val="0031633D"/>
    <w:rsid w:val="00343376"/>
    <w:rsid w:val="00346326"/>
    <w:rsid w:val="003973A7"/>
    <w:rsid w:val="003A3B70"/>
    <w:rsid w:val="003B04DA"/>
    <w:rsid w:val="0042095E"/>
    <w:rsid w:val="00447ED0"/>
    <w:rsid w:val="00463C1A"/>
    <w:rsid w:val="004B6561"/>
    <w:rsid w:val="004E7673"/>
    <w:rsid w:val="004F0953"/>
    <w:rsid w:val="004F4976"/>
    <w:rsid w:val="00516631"/>
    <w:rsid w:val="0055529E"/>
    <w:rsid w:val="00570BDF"/>
    <w:rsid w:val="00584A99"/>
    <w:rsid w:val="005B228C"/>
    <w:rsid w:val="005B5183"/>
    <w:rsid w:val="005C39A0"/>
    <w:rsid w:val="005D1AA6"/>
    <w:rsid w:val="005E0B35"/>
    <w:rsid w:val="006003A7"/>
    <w:rsid w:val="006208B3"/>
    <w:rsid w:val="00664BC1"/>
    <w:rsid w:val="006B3FA7"/>
    <w:rsid w:val="006C70EA"/>
    <w:rsid w:val="006D5008"/>
    <w:rsid w:val="00700BEA"/>
    <w:rsid w:val="0072013E"/>
    <w:rsid w:val="00726EAE"/>
    <w:rsid w:val="007307AE"/>
    <w:rsid w:val="0073243C"/>
    <w:rsid w:val="00755E10"/>
    <w:rsid w:val="00762BFA"/>
    <w:rsid w:val="00793684"/>
    <w:rsid w:val="007C13C3"/>
    <w:rsid w:val="00861EC2"/>
    <w:rsid w:val="00887FF2"/>
    <w:rsid w:val="00893914"/>
    <w:rsid w:val="00896E8B"/>
    <w:rsid w:val="008A0E41"/>
    <w:rsid w:val="008C6578"/>
    <w:rsid w:val="008C66D8"/>
    <w:rsid w:val="008D183B"/>
    <w:rsid w:val="008D1EBB"/>
    <w:rsid w:val="008F656B"/>
    <w:rsid w:val="00922D23"/>
    <w:rsid w:val="00923299"/>
    <w:rsid w:val="009658DD"/>
    <w:rsid w:val="00967EC1"/>
    <w:rsid w:val="00986D5C"/>
    <w:rsid w:val="009A2C84"/>
    <w:rsid w:val="009B3452"/>
    <w:rsid w:val="009E72FA"/>
    <w:rsid w:val="00AA6A96"/>
    <w:rsid w:val="00AF06A3"/>
    <w:rsid w:val="00AF5211"/>
    <w:rsid w:val="00B12FCD"/>
    <w:rsid w:val="00B24EAC"/>
    <w:rsid w:val="00B764C4"/>
    <w:rsid w:val="00C2790A"/>
    <w:rsid w:val="00C50509"/>
    <w:rsid w:val="00C5279C"/>
    <w:rsid w:val="00C5566A"/>
    <w:rsid w:val="00C82317"/>
    <w:rsid w:val="00C95FE3"/>
    <w:rsid w:val="00CC5DFE"/>
    <w:rsid w:val="00CD6BDD"/>
    <w:rsid w:val="00CE357D"/>
    <w:rsid w:val="00CF2C23"/>
    <w:rsid w:val="00D0048C"/>
    <w:rsid w:val="00D25C28"/>
    <w:rsid w:val="00D40F66"/>
    <w:rsid w:val="00D607DD"/>
    <w:rsid w:val="00D633FA"/>
    <w:rsid w:val="00D738B8"/>
    <w:rsid w:val="00D7707A"/>
    <w:rsid w:val="00DA3FA0"/>
    <w:rsid w:val="00E8337A"/>
    <w:rsid w:val="00ED1C5B"/>
    <w:rsid w:val="00EF3EA6"/>
    <w:rsid w:val="00F01A72"/>
    <w:rsid w:val="00F22FFC"/>
    <w:rsid w:val="00F34392"/>
    <w:rsid w:val="00F61FB5"/>
    <w:rsid w:val="00F66570"/>
    <w:rsid w:val="00FA3995"/>
    <w:rsid w:val="00FC373B"/>
    <w:rsid w:val="00FD1269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CA85"/>
  <w15:docId w15:val="{CF991B72-07B2-487D-8A74-102F2F14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B43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436D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31633D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1633D"/>
    <w:pPr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1C7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sa.cr/scielo.php?script=sci_arttext&amp;pid=S1409-47032023000200094&amp;lng=en&amp;nrm=iso" TargetMode="External"/><Relationship Id="rId13" Type="http://schemas.openxmlformats.org/officeDocument/2006/relationships/hyperlink" Target="https://doi.org/10.1590/1413-81232023285.15172022" TargetMode="External"/><Relationship Id="rId18" Type="http://schemas.openxmlformats.org/officeDocument/2006/relationships/hyperlink" Target="https://doi.org/10.12707/rvi22033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doi.org/10.14195/2183-5462_42_6" TargetMode="External"/><Relationship Id="rId12" Type="http://schemas.openxmlformats.org/officeDocument/2006/relationships/hyperlink" Target="https://doi.org/10.1590/1413-81232023285.15172022" TargetMode="External"/><Relationship Id="rId17" Type="http://schemas.openxmlformats.org/officeDocument/2006/relationships/hyperlink" Target="https://doi.org/10.1590/1413-81232023281.08322022%20https://doi.org/10.1590/1413-81232023281.08322022EN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doi.org/10.1590/1413-81232023282.09112022" TargetMode="External"/><Relationship Id="rId20" Type="http://schemas.openxmlformats.org/officeDocument/2006/relationships/hyperlink" Target="https://doi.org/10.33996/revistavive.v6i16.229" TargetMode="External"/><Relationship Id="rId1" Type="http://schemas.openxmlformats.org/officeDocument/2006/relationships/styles" Target="styles.xml"/><Relationship Id="rId6" Type="http://schemas.openxmlformats.org/officeDocument/2006/relationships/hyperlink" Target="http://scielo.pt/scielo.php?script=sci_arttext&amp;pid=S2183-54622023000100107&amp;lng=pt&amp;nrm=iso" TargetMode="External"/><Relationship Id="rId11" Type="http://schemas.openxmlformats.org/officeDocument/2006/relationships/hyperlink" Target="https://doi.org/10.33996/revistavive.v6i16.218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doi.org/10.15309/23psd24021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scielo.org.bo/scielo.php?script=sci_arttext&amp;pid=S2664-32432023000100195&amp;lng=es&amp;nrm=iso" TargetMode="External"/><Relationship Id="rId19" Type="http://schemas.openxmlformats.org/officeDocument/2006/relationships/hyperlink" Target="http://www.scielo.org.bo/scielo.php?script=sci_arttext&amp;pid=S2664-32432023000100322&amp;lng=es&amp;nrm=is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15517/aie.v23i2.54185" TargetMode="External"/><Relationship Id="rId14" Type="http://schemas.openxmlformats.org/officeDocument/2006/relationships/hyperlink" Target="http://scielo.pt/scielo.php?script=sci_arttext&amp;pid=S1645-00862023000200586&amp;lng=pt&amp;nrm=iso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3242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Orlando Rolim</cp:lastModifiedBy>
  <cp:revision>14</cp:revision>
  <cp:lastPrinted>2024-01-23T20:59:00Z</cp:lastPrinted>
  <dcterms:created xsi:type="dcterms:W3CDTF">2024-01-23T20:25:00Z</dcterms:created>
  <dcterms:modified xsi:type="dcterms:W3CDTF">2024-01-23T21:04:00Z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2024-01-11T19:57:13Z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fbbe03a6-fa09-48ff-8eba-bdcb0808c2ac</vt:lpwstr>
  </property>
  <property fmtid="{D5CDD505-2E9C-101B-9397-08002B2CF9AE}" pid="7" name="MSIP_Label_defa4170-0d19-0005-0004-bc88714345d2_ActionId">
    <vt:lpwstr>50bce994-43c7-4fdb-a6f0-67b4871a9e09</vt:lpwstr>
  </property>
  <property fmtid="{D5CDD505-2E9C-101B-9397-08002B2CF9AE}" pid="8" name="MSIP_Label_defa4170-0d19-0005-0004-bc88714345d2_ContentBits">
    <vt:lpwstr>0</vt:lpwstr>
  </property>
</Properties>
</file>