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333F" w:rsidR="00191423" w:rsidP="76D50DC2" w:rsidRDefault="00191423" w14:paraId="6EDF6BC7" w14:textId="46ADB6C4">
      <w:pPr>
        <w:pStyle w:val="Normal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CONTRIBUIÇÃO DA  ESPIRITUALIDADE EM PACIENTES ONCOLÓGICOS</w:t>
      </w:r>
      <w:r w:rsidRPr="76D50DC2" w:rsidR="51FD1071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</w:p>
    <w:p w:rsidRPr="00F2333F" w:rsidR="00191423" w:rsidP="76D50DC2" w:rsidRDefault="00191423" w14:paraId="79851CF4" w14:textId="4A6AB7A7">
      <w:pPr>
        <w:pStyle w:val="Normal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pt-BR"/>
        </w:rPr>
        <w:t>Lays Souza Bastos de Almeida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1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; Maria Antônia </w:t>
      </w:r>
      <w:proofErr w:type="spellStart"/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Venicius</w:t>
      </w:r>
      <w:proofErr w:type="spellEnd"/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Gomes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 2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; Renata </w:t>
      </w:r>
      <w:proofErr w:type="spellStart"/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Chequeller</w:t>
      </w:r>
      <w:proofErr w:type="spellEnd"/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de Almeida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3</w:t>
      </w:r>
    </w:p>
    <w:p w:rsidRPr="00F2333F" w:rsidR="00191423" w:rsidP="76D50DC2" w:rsidRDefault="00191423" w14:paraId="7844F30E" w14:textId="4A6830A0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1,2,3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Centro Universitário CESMAC, Maceió, AL, Brasil.</w:t>
      </w:r>
    </w:p>
    <w:p w:rsidRPr="00F2333F" w:rsidR="00191423" w:rsidP="76D50DC2" w:rsidRDefault="00191423" w14:paraId="01E46004" w14:textId="6360CC9C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*Email</w:t>
      </w:r>
      <w:r w:rsidRPr="76D50DC2" w:rsidR="489C7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76D50DC2" w:rsidR="202AE8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do </w:t>
      </w:r>
      <w:r w:rsidRPr="76D50DC2" w:rsidR="489C77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primeiro</w:t>
      </w:r>
      <w:r w:rsidRPr="76D50DC2" w:rsidR="32C20C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autor: </w:t>
      </w:r>
      <w:hyperlink r:id="Rde2792d5a20f43c4">
        <w:r w:rsidRPr="76D50DC2" w:rsidR="51FD107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pt-BR"/>
          </w:rPr>
          <w:t>lays_sb_almeida@outlook.com</w:t>
        </w:r>
      </w:hyperlink>
      <w:r w:rsidRPr="76D50DC2" w:rsidR="29806A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pt-BR"/>
        </w:rPr>
        <w:t>;</w:t>
      </w:r>
      <w:r w:rsidRPr="76D50DC2" w:rsidR="19A090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pt-BR"/>
        </w:rPr>
        <w:t xml:space="preserve"> </w:t>
      </w:r>
    </w:p>
    <w:p w:rsidRPr="00F2333F" w:rsidR="00191423" w:rsidP="76D50DC2" w:rsidRDefault="00191423" w14:paraId="2F328C58" w14:textId="26B7DD08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6D50DC2" w:rsidR="0BF75C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*Email do 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orientador: </w:t>
      </w:r>
      <w:hyperlink r:id="Rf4cf3c8b20154aa0">
        <w:r w:rsidRPr="76D50DC2" w:rsidR="51FD107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pt-BR"/>
          </w:rPr>
          <w:t>re_cll@yahoo.com.br</w:t>
        </w:r>
      </w:hyperlink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</w:p>
    <w:p w:rsidRPr="00F2333F" w:rsidR="00191423" w:rsidP="76D50DC2" w:rsidRDefault="00191423" w14:paraId="2FE2ABFA" w14:textId="0B5EDD3B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Introdução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: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espiritualidade é um recurso que demonstra exercer uma influência positiva em pacientes oncológicos, uma vez que possibilita uma nova perspectiva em diversos aspectos da vida proporcionando esperança para as dificuldades enfrentadas. </w:t>
      </w: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Objetivo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: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Relatar o papel da espiritualidade em pacientes oncológicos.  </w:t>
      </w: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Metodologia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: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Trata-se de uma revisão de literatura na plataforma SciELO, com uso dos descritores: “espiritualidade AND quimioterapia”. Foram incluídos estudos em inglês, dos últimos 5 anos. Foram encontrados oito artigos, sendo selecionados três para o estudo. </w:t>
      </w: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Resultados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: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espiritualidade é uma ferramenta importante para pacientes oncológicos, </w:t>
      </w:r>
      <w:r w:rsidRPr="76D50DC2" w:rsidR="069B7E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pois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apresentam</w:t>
      </w:r>
      <w:r w:rsidRPr="76D50DC2" w:rsidR="63FE26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uma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perspectiva mais otimista, melhor aceitação da doença, além de contribuir para melhor adesão ao tratamento. Por vezes, o tratamento não resulta na cura clínica da enfermidade e a espiritualidade </w:t>
      </w:r>
      <w:r w:rsidRPr="76D50DC2" w:rsidR="1930D9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atua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na ressignificação da sua nova realidade, possibilitando conforto na aceitação do diagnóstico “não tratável”.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No caso da quimioterapia, a espiritualidade possibilita melhor enfrentamento do sofrimento físico</w:t>
      </w:r>
      <w:r w:rsidRPr="76D50DC2" w:rsidR="671E8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psíqui</w:t>
      </w:r>
      <w:r w:rsidRPr="76D50DC2" w:rsidR="2DB4C7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76D50DC2" w:rsidR="51FD10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Conclusão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:</w:t>
      </w:r>
      <w:r w:rsidRPr="76D50DC2" w:rsidR="51FD1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espiritualidade representa fonte de esperança ao auxiliar pacientes oncológicos a superar as adversidades e a ressignificar os sentimentos conflitantes vividos</w:t>
      </w:r>
      <w:r w:rsidRPr="76D50DC2" w:rsidR="5BE0A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Pr="00F2333F" w:rsidR="00191423" w:rsidP="76D50DC2" w:rsidRDefault="00191423" w14:paraId="43F156BE" w14:textId="4028D5B5">
      <w:pPr>
        <w:spacing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D50DC2" w:rsidR="51FD107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Palavras-chave</w:t>
      </w:r>
      <w:r w:rsidRPr="76D50DC2" w:rsidR="51FD10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Espiritualidade. Oncologia. Quimioterapia. Religião.</w:t>
      </w:r>
    </w:p>
    <w:p w:rsidRPr="00F2333F" w:rsidR="00191423" w:rsidP="76D50DC2" w:rsidRDefault="00191423" w14:paraId="3C061787" w14:textId="242A9CFD">
      <w:pPr>
        <w:pStyle w:val="Normal"/>
        <w:spacing w:line="276" w:lineRule="auto"/>
        <w:rPr>
          <w:rFonts w:cs="Arial"/>
          <w:b w:val="1"/>
          <w:bCs w:val="1"/>
        </w:rPr>
      </w:pPr>
      <w:r w:rsidRPr="76D50DC2" w:rsidR="00191423">
        <w:rPr>
          <w:rFonts w:cs="Arial"/>
          <w:b w:val="1"/>
          <w:bCs w:val="1"/>
        </w:rPr>
        <w:t>REFERÊNCIAS BIBLIOGRÁFICAS</w:t>
      </w:r>
    </w:p>
    <w:p w:rsidR="004B17EF" w:rsidP="76D50DC2" w:rsidRDefault="004B17EF" w14:paraId="39C708D5" w14:textId="23429C75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BATISTA, N. T. et al. Espiritualidade na concepção do paciente oncológico em tratamento antineoplásico. </w:t>
      </w:r>
      <w:r w:rsidRPr="76D50DC2" w:rsidR="1B136A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Revista Bioética</w:t>
      </w: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v. 29, n. 4, p. 791–797, dez. 2021.</w:t>
      </w:r>
    </w:p>
    <w:p w:rsidR="004B17EF" w:rsidP="76D50DC2" w:rsidRDefault="004B17EF" w14:paraId="28C1874E" w14:textId="47CBA890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4B17EF" w:rsidP="76D50DC2" w:rsidRDefault="004B17EF" w14:paraId="1D989913" w14:textId="054FDEC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‌</w:t>
      </w: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FREITAS, R. A. DE et al.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Spirituality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and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religiousity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the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experience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of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suffering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guilt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and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death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of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the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elderly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with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cancer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76D50DC2" w:rsidR="1B136A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Revista Brasileira de Enfermagem</w:t>
      </w: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v. 73, n.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suppl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3, 2020. </w:t>
      </w:r>
    </w:p>
    <w:p w:rsidR="004B17EF" w:rsidP="76D50DC2" w:rsidRDefault="004B17EF" w14:paraId="0B0776A0" w14:textId="69023009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4B17EF" w:rsidP="76D50DC2" w:rsidRDefault="004B17EF" w14:paraId="24FC68C5" w14:textId="405F5B7A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COSTA, D. T. et al.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Religious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/spiritual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coping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and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level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of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hope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patients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with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cancer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 </w:t>
      </w:r>
      <w:proofErr w:type="spellStart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chemotherapy</w:t>
      </w:r>
      <w:proofErr w:type="spellEnd"/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76D50DC2" w:rsidR="1B136A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Revista Brasileira de Enfermagem</w:t>
      </w:r>
      <w:r w:rsidRPr="76D50DC2" w:rsidR="1B136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v. 72, n. 3, p. 640–645, jun. 2019.</w:t>
      </w:r>
    </w:p>
    <w:p w:rsidR="004B17EF" w:rsidP="00191423" w:rsidRDefault="004B17EF" w14:paraId="049F31CB" w14:textId="6B1DE379">
      <w:pPr>
        <w:spacing w:line="240" w:lineRule="auto"/>
        <w:rPr>
          <w:rFonts w:cs="Arial"/>
          <w:sz w:val="20"/>
          <w:szCs w:val="20"/>
        </w:rPr>
      </w:pPr>
    </w:p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B81" w:rsidP="00EE20DF" w:rsidRDefault="00A44B81" w14:paraId="668C59CB" w14:textId="77777777">
      <w:pPr>
        <w:spacing w:line="240" w:lineRule="auto"/>
      </w:pPr>
      <w:r>
        <w:separator/>
      </w:r>
    </w:p>
  </w:endnote>
  <w:endnote w:type="continuationSeparator" w:id="0">
    <w:p w:rsidR="00A44B81" w:rsidP="00EE20DF" w:rsidRDefault="00A44B81" w14:paraId="73306DE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930" w:rsidRDefault="0005304C" w14:paraId="1BA69258" w14:textId="77777777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:rsidR="00AF4930" w:rsidRDefault="00AF4930" w14:paraId="3CF2D8B6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930" w:rsidRDefault="0005304C" w14:paraId="407CE2FB" w14:textId="77777777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:rsidR="00AF4930" w:rsidRDefault="00AF4930" w14:paraId="4101652C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B81" w:rsidP="00EE20DF" w:rsidRDefault="00A44B81" w14:paraId="4F4DA6BB" w14:textId="77777777">
      <w:pPr>
        <w:spacing w:line="240" w:lineRule="auto"/>
      </w:pPr>
      <w:r>
        <w:separator/>
      </w:r>
    </w:p>
  </w:footnote>
  <w:footnote w:type="continuationSeparator" w:id="0">
    <w:p w:rsidR="00A44B81" w:rsidP="00EE20DF" w:rsidRDefault="00A44B81" w14:paraId="7ED0520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:rsidTr="53004CF4" w14:paraId="35AD1CDA" w14:textId="77777777">
      <w:tc>
        <w:tcPr>
          <w:tcW w:w="2235" w:type="dxa"/>
        </w:tcPr>
        <w:p w:rsidR="53004CF4" w:rsidP="53004CF4" w:rsidRDefault="53004CF4" w14:paraId="142216A8" w14:textId="3076EE4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:rsidR="53004CF4" w:rsidP="53004CF4" w:rsidRDefault="00B60E02" w14:paraId="24DFDAF9" w14:textId="502F505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53004CF4" w:rsidP="53004CF4" w:rsidRDefault="53004CF4" w14:paraId="2DBDF96F" w14:textId="5956AB04">
          <w:pPr>
            <w:pStyle w:val="Cabealho"/>
            <w:ind w:right="-115"/>
            <w:jc w:val="right"/>
          </w:pPr>
        </w:p>
      </w:tc>
    </w:tr>
  </w:tbl>
  <w:p w:rsidR="53004CF4" w:rsidP="53004CF4" w:rsidRDefault="53004CF4" w14:paraId="5EF8A68C" w14:textId="6DFAD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5D03" w:rsidR="00AF4930" w:rsidP="007164BA" w:rsidRDefault="00AF4930" w14:paraId="50F0C939" w14:textId="77777777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hAnsi="Arial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hint="default" w:ascii="Wingdings" w:hAnsi="Wingdings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0466C745"/>
    <w:rsid w:val="0688EABC"/>
    <w:rsid w:val="069B7ED1"/>
    <w:rsid w:val="06BB7972"/>
    <w:rsid w:val="090EB576"/>
    <w:rsid w:val="0BB02807"/>
    <w:rsid w:val="0BF75C14"/>
    <w:rsid w:val="0D5188D4"/>
    <w:rsid w:val="0DC4A22A"/>
    <w:rsid w:val="0DE53EB5"/>
    <w:rsid w:val="1646A9B2"/>
    <w:rsid w:val="187F4275"/>
    <w:rsid w:val="1930D9D0"/>
    <w:rsid w:val="19A090CB"/>
    <w:rsid w:val="1B136A33"/>
    <w:rsid w:val="202AE8E8"/>
    <w:rsid w:val="2173F878"/>
    <w:rsid w:val="21B1CDF4"/>
    <w:rsid w:val="24CA520C"/>
    <w:rsid w:val="2613718E"/>
    <w:rsid w:val="2889A833"/>
    <w:rsid w:val="29806A3B"/>
    <w:rsid w:val="2A4DBE23"/>
    <w:rsid w:val="2DB4C7BD"/>
    <w:rsid w:val="2E813C1D"/>
    <w:rsid w:val="2ED1D6A4"/>
    <w:rsid w:val="30F84434"/>
    <w:rsid w:val="31E67C1E"/>
    <w:rsid w:val="32C20C0D"/>
    <w:rsid w:val="34912CD7"/>
    <w:rsid w:val="40FCBBD8"/>
    <w:rsid w:val="419BEB8E"/>
    <w:rsid w:val="44329112"/>
    <w:rsid w:val="46648B49"/>
    <w:rsid w:val="489C773B"/>
    <w:rsid w:val="48EF0682"/>
    <w:rsid w:val="4956F9E9"/>
    <w:rsid w:val="49F17B59"/>
    <w:rsid w:val="4B13300F"/>
    <w:rsid w:val="50192890"/>
    <w:rsid w:val="50A7FF3D"/>
    <w:rsid w:val="51FD1071"/>
    <w:rsid w:val="527ABBA8"/>
    <w:rsid w:val="53004CF4"/>
    <w:rsid w:val="54CD3D5E"/>
    <w:rsid w:val="56046262"/>
    <w:rsid w:val="578AEE2A"/>
    <w:rsid w:val="5BE0AC4B"/>
    <w:rsid w:val="5CA4AE38"/>
    <w:rsid w:val="5E9CBB7C"/>
    <w:rsid w:val="5EC6684F"/>
    <w:rsid w:val="63DF96D7"/>
    <w:rsid w:val="63FE26EE"/>
    <w:rsid w:val="671E802F"/>
    <w:rsid w:val="6A842BA2"/>
    <w:rsid w:val="6E2A6FC3"/>
    <w:rsid w:val="6E7C52F6"/>
    <w:rsid w:val="6FFF7086"/>
    <w:rsid w:val="70E43041"/>
    <w:rsid w:val="711918AA"/>
    <w:rsid w:val="726CD969"/>
    <w:rsid w:val="76D50DC2"/>
    <w:rsid w:val="7AC49B09"/>
    <w:rsid w:val="7BFCCAC5"/>
    <w:rsid w:val="7C50DA74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4EE9"/>
    <w:pPr>
      <w:spacing w:line="360" w:lineRule="auto"/>
      <w:jc w:val="both"/>
    </w:pPr>
    <w:rPr>
      <w:rFonts w:ascii="Arial" w:hAnsi="Arial" w:eastAsia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hAnsi="Arial" w:eastAsia="Times New Roman" w:cs="Arial"/>
      <w:b/>
      <w:bCs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hAnsi="Arial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hAnsi="Arial" w:eastAsia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hAnsi="Arial"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66585F"/>
    <w:rPr>
      <w:rFonts w:ascii="Arial" w:hAnsi="Arial"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66585F"/>
    <w:rPr>
      <w:rFonts w:ascii="Tahoma" w:hAnsi="Tahoma" w:eastAsia="Times New Roman" w:cs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hAnsi="Arial" w:eastAsia="Times New Roman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hAnsi="Calibri Light" w:eastAsia="Times New Roman"/>
      <w:b/>
      <w:bCs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hAnsi="Calibri Light" w:eastAsia="Times New Roman"/>
      <w:b/>
      <w:bCs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/>
    <w:rsid w:val="00CC233A"/>
    <w:rPr>
      <w:rFonts w:ascii="Calibri Light" w:hAnsi="Calibri Light" w:eastAsia="Times New Roman"/>
      <w:i/>
      <w:iCs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/>
    <w:rsid w:val="00CC233A"/>
    <w:rPr>
      <w:rFonts w:ascii="Calibri Light" w:hAnsi="Calibri Light" w:eastAsia="Times New Roman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/>
    <w:rsid w:val="00CC233A"/>
    <w:rPr>
      <w:rFonts w:ascii="Calibri Light" w:hAnsi="Calibri Light" w:eastAsia="Times New Roman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hAnsi="Times New Roman" w:eastAsia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hAnsi="Times New Roman" w:eastAsia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hAnsi="BookmanITC Lt BT" w:eastAsia="Calibri" w:cs="Times New Roman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eastAsia="Calibri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hAnsi="Times New Roman" w:eastAsia="Calibri" w:cs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hAnsi="Times New Roman" w:eastAsia="Calibri" w:cs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/>
    <w:rsid w:val="00CC233A"/>
    <w:rPr>
      <w:rFonts w:ascii="Arial" w:hAnsi="Arial"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hAnsi="Courier New" w:eastAsia="Times New Roman"/>
    </w:rPr>
  </w:style>
  <w:style w:type="table" w:styleId="Tabelacomgrade1" w:customStyle="1">
    <w:name w:val="Tabela com grade1"/>
    <w:basedOn w:val="Tabelanormal"/>
    <w:rsid w:val="00CC233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hAnsi="Times New Roman" w:eastAsia="Droid Sans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/>
      <w:bCs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color="5B9BD5" w:sz="8" w:space="0"/>
        <w:bottom w:val="single" w:color="5B9BD5" w:sz="8" w:space="0"/>
      </w:tblBorders>
    </w:tblPr>
    <w:tblStylePr w:type="firstRow">
      <w:rPr>
        <w:rFonts w:ascii="Yu Mincho" w:hAnsi="Yu Mincho" w:eastAsia="Times New Roman" w:cs="Times New Roman"/>
      </w:rPr>
      <w:tblPr/>
      <w:tcPr>
        <w:tcBorders>
          <w:top w:val="nil"/>
          <w:bottom w:val="single" w:color="5B9BD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styleId="HOLOS-subtitulos" w:customStyle="1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eastAsia="DejaVu Sans" w:cs="DejaVu Sans"/>
      <w:sz w:val="24"/>
      <w:szCs w:val="24"/>
      <w:lang w:eastAsia="pt-BR" w:bidi="pt-BR"/>
    </w:rPr>
  </w:style>
  <w:style w:type="paragraph" w:styleId="materia" w:customStyle="1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hAnsi="Arial" w:eastAsia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/>
    <w:rsid w:val="00CC233A"/>
    <w:rPr>
      <w:rFonts w:ascii="Rotis SemiSans Std" w:hAnsi="Rotis SemiSans Std" w:eastAsia="Times New Roman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hint="default" w:ascii="Symbol" w:hAnsi="Symbol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/>
    <w:rsid w:val="00CC233A"/>
    <w:rPr>
      <w:rFonts w:ascii="Rotis SemiSans Std" w:hAnsi="Rotis SemiSans Std" w:eastAsia="Times New Roman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/>
    <w:rsid w:val="00CC233A"/>
    <w:rPr>
      <w:rFonts w:ascii="Arial" w:hAnsi="Arial" w:eastAsia="Times New Roman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hAnsi="Calibri Light" w:eastAsia="Times New Roman"/>
      <w:sz w:val="24"/>
      <w:szCs w:val="24"/>
      <w:lang w:eastAsia="es-ES"/>
    </w:rPr>
  </w:style>
  <w:style w:type="paragraph" w:styleId="DissBiblio" w:customStyle="1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styleId="article-title1" w:customStyle="1">
    <w:name w:val="article-title1"/>
    <w:rsid w:val="00CC233A"/>
    <w:rPr>
      <w:b/>
      <w:bCs/>
    </w:rPr>
  </w:style>
  <w:style w:type="paragraph" w:styleId="textocenter" w:customStyle="1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hAnsi="Arial" w:eastAsia="Times New Roman" w:cs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hAnsi="Palatino" w:eastAsia="Calibri"/>
    </w:rPr>
  </w:style>
  <w:style w:type="paragraph" w:styleId="PargrafodaLista2" w:customStyle="1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hAnsi="Times New Roman" w:eastAsia="Calibri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/>
      <w:iCs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hAnsi="Arial" w:eastAsia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B10D42"/>
  </w:style>
  <w:style w:type="paragraph" w:styleId="paragraph" w:customStyle="1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autor:lays_sb_almeida@outlook.com" TargetMode="External" Id="Rde2792d5a20f43c4" /><Relationship Type="http://schemas.openxmlformats.org/officeDocument/2006/relationships/hyperlink" Target="mailto:re_cll@yahoo.com.br" TargetMode="External" Id="Rf4cf3c8b20154a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Gisa</dc:creator>
  <keywords/>
  <lastModifiedBy>Lays Almeida</lastModifiedBy>
  <revision>10</revision>
  <dcterms:created xsi:type="dcterms:W3CDTF">2024-10-10T14:40:00.0000000Z</dcterms:created>
  <dcterms:modified xsi:type="dcterms:W3CDTF">2024-10-22T22:40:53.9431211Z</dcterms:modified>
</coreProperties>
</file>