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cs="Arial"/>
          <w:b/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A </w:t>
      </w:r>
      <w:r>
        <w:rPr>
          <w:rFonts w:eastAsia="Arial" w:cs="Arial" w:ascii="Arial" w:hAnsi="Arial"/>
          <w:b/>
          <w:bCs/>
          <w:sz w:val="24"/>
          <w:szCs w:val="24"/>
        </w:rPr>
        <w:t>importância do reúso de água nas residências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360"/>
        <w:jc w:val="center"/>
        <w:rPr>
          <w:rFonts w:cs="Arial"/>
          <w:b/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>Andressa Mikaelle de Sousa Oliveira</w:t>
      </w:r>
      <w:r>
        <w:rPr>
          <w:rFonts w:eastAsia="Arial" w:cs="Arial" w:ascii="Arial" w:hAnsi="Arial"/>
          <w:sz w:val="24"/>
          <w:szCs w:val="24"/>
        </w:rPr>
        <w:t xml:space="preserve">¹, Carolina Sousa Santos¹, Gabriel de Lima¹, Maria Gabriela Pereira da Silva¹, Maria Gabriely dos Santos¹, Pedro Manoel Felix da Silva¹, Victoria dos Santos Ferreira¹, Victória Barbosa¹, Magnólia </w:t>
      </w:r>
      <w:r>
        <w:rPr>
          <w:rFonts w:eastAsia="Arial" w:cs="Arial" w:ascii="Arial" w:hAnsi="Arial"/>
          <w:sz w:val="24"/>
          <w:szCs w:val="24"/>
        </w:rPr>
        <w:t>C</w:t>
      </w:r>
      <w:r>
        <w:rPr>
          <w:rFonts w:eastAsia="Arial" w:cs="Arial" w:ascii="Arial" w:hAnsi="Arial"/>
          <w:sz w:val="24"/>
          <w:szCs w:val="24"/>
        </w:rPr>
        <w:t xml:space="preserve">arla Conceição dos Santos², José Ilson da Silva³, </w:t>
      </w:r>
      <w:r>
        <w:rPr>
          <w:rFonts w:eastAsia="Arial" w:cs="Arial" w:ascii="Arial" w:hAnsi="Arial"/>
          <w:sz w:val="24"/>
          <w:szCs w:val="24"/>
        </w:rPr>
        <w:t>Lindinês Santos Cadete</w:t>
      </w:r>
      <w:r>
        <w:rPr>
          <w:rFonts w:eastAsia="Arial" w:cs="Arial" w:ascii="Arial" w:hAnsi="Arial"/>
          <w:sz w:val="24"/>
          <w:szCs w:val="24"/>
          <w:vertAlign w:val="superscript"/>
        </w:rPr>
        <w:t>3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.</w:t>
      </w:r>
    </w:p>
    <w:p>
      <w:pPr>
        <w:pStyle w:val="Normal"/>
        <w:spacing w:lineRule="auto" w:line="276" w:before="0" w:after="0"/>
        <w:jc w:val="both"/>
        <w:rPr>
          <w:color w:val="000000"/>
          <w:position w:val="0"/>
          <w:sz w:val="24"/>
          <w:vertAlign w:val="baseli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/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Arial" w:cs="Arial" w:ascii="Arial" w:hAnsi="Arial"/>
          <w:color w:val="000000"/>
          <w:sz w:val="20"/>
          <w:szCs w:val="20"/>
          <w:vertAlign w:val="superscript"/>
        </w:rPr>
        <w:t>1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Alunos da Escola Manoel André, ² Professora da Escola Manoel André, ³ Aluno da </w:t>
      </w:r>
      <w:r>
        <w:rPr>
          <w:rFonts w:eastAsia="Arial" w:cs="Arial" w:ascii="Arial" w:hAnsi="Arial"/>
          <w:color w:val="000000"/>
          <w:sz w:val="20"/>
          <w:szCs w:val="20"/>
        </w:rPr>
        <w:t>Universidade Estadual de Alagoas.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RESUMO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Introdução. </w:t>
      </w:r>
      <w:r>
        <w:rPr>
          <w:rFonts w:eastAsia="Arial" w:cs="Arial" w:ascii="Arial" w:hAnsi="Arial"/>
          <w:bCs/>
          <w:color w:val="000000"/>
          <w:sz w:val="24"/>
          <w:szCs w:val="24"/>
        </w:rPr>
        <w:t xml:space="preserve">O Brasil é um dos países que dispõem de uma das maiores bacias hidrográficas do planeta, ele detém cerca de 12% de toda água doce do mundo. Entretanto, a poluição de rios e mananciais alcançam índices assustadores, além disso, o desperdício de água tratada supera a casa dos 40%, em países desenvolvidos esse número varia entre entre 5% e 15%. Diante desses números negativos, uma das alternativas para minimizar esses problemas é o país adotar políticas de proteção aos mananciais, disciplinando o manejo e o reuso de águas desde as residências mais simples até as grandes indústrias. A população tem papel importante nesse processo. </w:t>
      </w:r>
      <w:r>
        <w:rPr>
          <w:rFonts w:eastAsia="Arial" w:cs="Arial" w:ascii="Arial" w:hAnsi="Arial"/>
          <w:b/>
          <w:color w:val="000000"/>
          <w:sz w:val="24"/>
          <w:szCs w:val="24"/>
        </w:rPr>
        <w:t>Objetivo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. Apresentar o problema da crise hídrica para os estudantes, mostrando-lhes a importância da preservação dos rios e nascentes para que eles possam disseminar essas ideias em suas casas e comunidades. </w:t>
      </w:r>
      <w:r>
        <w:rPr>
          <w:rFonts w:eastAsia="Arial" w:cs="Arial" w:ascii="Arial" w:hAnsi="Arial"/>
          <w:b/>
          <w:color w:val="000000"/>
          <w:sz w:val="24"/>
          <w:szCs w:val="24"/>
        </w:rPr>
        <w:t>Material e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Método.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Os estudantes realizaram uma pesquisa sobre reuso da água e confeccionaram uma maquete e um banner reciclado. 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Resultados e discussões. </w:t>
      </w:r>
      <w:r>
        <w:rPr>
          <w:rFonts w:eastAsia="Arial" w:cs="Arial" w:ascii="Arial" w:hAnsi="Arial"/>
          <w:bCs/>
          <w:color w:val="000000"/>
          <w:sz w:val="24"/>
          <w:szCs w:val="24"/>
        </w:rPr>
        <w:t xml:space="preserve">os escolares entenderam a ideia central, demonstraram algumas dúvidas e também deram ideias de como evitar o desperdício de água, isso evidencia que boa parte do conteúdo foi absorvido, além disso, mudaram a percepção em relação a importância da água e sua reutilização. Esse grupo de alunos que antes davam pouca ou nenhuma importância a esse recurso essencial a vida, a partir desse trabalho mudaram um pouco suas atitudes e conceitos, desde então passaram a questionar a importância da água, essas mudanças faram toda diferença num futuro próximo.   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20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Palavras-chave.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Reuso da água, Crise hídrica, Rios e mananciais</w:t>
      </w:r>
      <w:r>
        <w:rPr>
          <w:rFonts w:eastAsia="Arial" w:cs="Arial" w:ascii="Arial" w:hAnsi="Arial"/>
          <w:bCs/>
          <w:color w:val="000000"/>
          <w:sz w:val="24"/>
          <w:szCs w:val="24"/>
        </w:rPr>
        <w:t>.</w:t>
      </w:r>
    </w:p>
    <w:sectPr>
      <w:headerReference w:type="default" r:id="rId2"/>
      <w:type w:val="nextPage"/>
      <w:pgSz w:w="11906" w:h="16838"/>
      <w:pgMar w:left="1701" w:right="1701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color w:val="000000"/>
      </w:rPr>
    </w:pPr>
    <w:r>
      <w:drawing>
        <wp:anchor behindDoc="1" distT="0" distB="0" distL="114300" distR="123190" simplePos="0" locked="0" layoutInCell="1" allowOverlap="1" relativeHeight="3">
          <wp:simplePos x="0" y="0"/>
          <wp:positionH relativeFrom="column">
            <wp:posOffset>4711065</wp:posOffset>
          </wp:positionH>
          <wp:positionV relativeFrom="paragraph">
            <wp:posOffset>-1905</wp:posOffset>
          </wp:positionV>
          <wp:extent cx="1190625" cy="708025"/>
          <wp:effectExtent l="0" t="0" r="0" b="0"/>
          <wp:wrapSquare wrapText="bothSides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6205" simplePos="0" locked="0" layoutInCell="1" allowOverlap="1" relativeHeight="5">
          <wp:simplePos x="0" y="0"/>
          <wp:positionH relativeFrom="column">
            <wp:posOffset>2186940</wp:posOffset>
          </wp:positionH>
          <wp:positionV relativeFrom="paragraph">
            <wp:posOffset>-1905</wp:posOffset>
          </wp:positionV>
          <wp:extent cx="1255395" cy="704850"/>
          <wp:effectExtent l="0" t="0" r="0" b="0"/>
          <wp:wrapSquare wrapText="bothSides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638175" cy="828675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</w:t>
    </w: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a58b7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a58b7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a58b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a58b7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1a58b7"/>
    <w:rPr>
      <w:sz w:val="20"/>
      <w:szCs w:val="20"/>
    </w:rPr>
  </w:style>
  <w:style w:type="character" w:styleId="ListLabel1">
    <w:name w:val="ListLabel 1"/>
    <w:qFormat/>
    <w:rPr>
      <w:rFonts w:eastAsia="Calibri" w:cs="Arial"/>
    </w:rPr>
  </w:style>
  <w:style w:type="character" w:styleId="CorpodetextoChar">
    <w:name w:val="Corpo de texto Char"/>
    <w:basedOn w:val="DefaultParagraphFont"/>
    <w:qFormat/>
    <w:rPr>
      <w:rFonts w:ascii="Arial" w:hAnsi="Arial" w:eastAsia="Arial" w:cs="Arial"/>
      <w:sz w:val="24"/>
      <w:szCs w:val="24"/>
      <w:lang w:val="pt-PT" w:eastAsia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1a58b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a58b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a58b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8b7"/>
    <w:pPr>
      <w:spacing w:lineRule="auto" w:line="259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1a58b7"/>
    <w:pPr>
      <w:spacing w:lineRule="auto" w:line="240" w:before="0" w:after="160"/>
    </w:pPr>
    <w:rPr>
      <w:sz w:val="20"/>
      <w:szCs w:val="20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465ED-3847-479F-9C15-ABBB49A5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LibreOffice/6.1.3.2$Windows_X86_64 LibreOffice_project/86daf60bf00efa86ad547e59e09d6bb77c699acb</Application>
  <Pages>2</Pages>
  <Words>346</Words>
  <Characters>1774</Characters>
  <CharactersWithSpaces>2123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2019-07-30T02:00:00Z</dcterms:created>
  <dc:creator>joao victor brito da silva</dc:creator>
  <dc:description/>
  <dc:language>pt-BR</dc:language>
  <cp:lastModifiedBy/>
  <dcterms:modified xsi:type="dcterms:W3CDTF">2019-08-23T12:43:18Z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