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6E15" w14:textId="77777777" w:rsidR="005343C5" w:rsidRPr="00F2770B" w:rsidRDefault="00C80154" w:rsidP="00E96022">
      <w:pPr>
        <w:pStyle w:val="SemEspaamento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ESCOLA ESTADUAL</w:t>
      </w:r>
      <w:r w:rsidR="00677E4E">
        <w:rPr>
          <w:rStyle w:val="normaltextrun"/>
          <w:rFonts w:ascii="Arial" w:hAnsi="Arial" w:cs="Arial"/>
          <w:b/>
          <w:bCs/>
          <w:sz w:val="28"/>
          <w:szCs w:val="28"/>
        </w:rPr>
        <w:t xml:space="preserve"> PEI</w:t>
      </w: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 xml:space="preserve"> JOÃO BA</w:t>
      </w:r>
      <w:r w:rsidR="00F2770B" w:rsidRPr="00F2770B">
        <w:rPr>
          <w:rStyle w:val="normaltextrun"/>
          <w:rFonts w:ascii="Arial" w:hAnsi="Arial" w:cs="Arial"/>
          <w:b/>
          <w:bCs/>
          <w:sz w:val="28"/>
          <w:szCs w:val="28"/>
        </w:rPr>
        <w:t>P</w:t>
      </w: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 xml:space="preserve">TISTA DE BRITO </w:t>
      </w:r>
    </w:p>
    <w:p w14:paraId="5CEEED60" w14:textId="77777777" w:rsidR="005343C5" w:rsidRPr="00F2770B" w:rsidRDefault="005343C5" w:rsidP="00E9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55155C3B" w14:textId="77777777" w:rsidR="005343C5" w:rsidRPr="00F2770B" w:rsidRDefault="005343C5" w:rsidP="00E9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2F8033E7" w14:textId="77777777" w:rsidR="005343C5" w:rsidRPr="00F2770B" w:rsidRDefault="005343C5" w:rsidP="00E9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6453F10B" w14:textId="77777777" w:rsidR="005343C5" w:rsidRPr="00F2770B" w:rsidRDefault="005343C5" w:rsidP="00E96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F2770B">
        <w:rPr>
          <w:rStyle w:val="eop"/>
          <w:rFonts w:ascii="Arial" w:hAnsi="Arial" w:cs="Arial"/>
        </w:rPr>
        <w:t> </w:t>
      </w:r>
    </w:p>
    <w:p w14:paraId="035321D2" w14:textId="77777777" w:rsidR="00D531BE" w:rsidRPr="00F2770B" w:rsidRDefault="00D531BE" w:rsidP="00E96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27451B34" w14:textId="77777777" w:rsidR="00D531BE" w:rsidRPr="00F2770B" w:rsidRDefault="00D531BE" w:rsidP="00E96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2131704A" w14:textId="77777777" w:rsidR="00D531BE" w:rsidRPr="00F2770B" w:rsidRDefault="00D531BE" w:rsidP="00E96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00AD7B90" w14:textId="77777777" w:rsidR="00D531BE" w:rsidRPr="00F2770B" w:rsidRDefault="00D531BE" w:rsidP="00E96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1A69EB07" w14:textId="77777777" w:rsidR="00D531BE" w:rsidRPr="00F2770B" w:rsidRDefault="00D531BE" w:rsidP="00E9602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6C6A295C" w14:textId="77777777" w:rsidR="00D531BE" w:rsidRPr="00F2770B" w:rsidRDefault="00D531BE" w:rsidP="00E9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FC18E25" w14:textId="77777777" w:rsidR="005343C5" w:rsidRPr="00F2770B" w:rsidRDefault="005343C5" w:rsidP="00E9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7F76E9E5" w14:textId="77777777" w:rsidR="005343C5" w:rsidRPr="00F2770B" w:rsidRDefault="005343C5" w:rsidP="00E9602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0FF7E8D6" w14:textId="77777777" w:rsidR="005343C5" w:rsidRPr="00F2770B" w:rsidRDefault="00C80154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PROJETO</w:t>
      </w:r>
    </w:p>
    <w:p w14:paraId="34AC09EC" w14:textId="77777777" w:rsidR="00D531BE" w:rsidRPr="00F2770B" w:rsidRDefault="00D531BE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“COMPOSTAGEM E REVITALIZAÇÂO DE AMBIENTE</w:t>
      </w:r>
      <w:r w:rsidR="00677E4E">
        <w:rPr>
          <w:rStyle w:val="normaltextrun"/>
          <w:rFonts w:ascii="Arial" w:hAnsi="Arial" w:cs="Arial"/>
          <w:b/>
          <w:bCs/>
          <w:sz w:val="28"/>
          <w:szCs w:val="28"/>
        </w:rPr>
        <w:t>”</w:t>
      </w:r>
    </w:p>
    <w:p w14:paraId="470574B5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  <w:sz w:val="28"/>
          <w:szCs w:val="28"/>
        </w:rPr>
        <w:t> </w:t>
      </w:r>
    </w:p>
    <w:p w14:paraId="375B12A7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  <w:sz w:val="28"/>
          <w:szCs w:val="28"/>
        </w:rPr>
        <w:t> </w:t>
      </w:r>
    </w:p>
    <w:p w14:paraId="3BE774C6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39779D2E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3CD5D1F7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F2770B">
        <w:rPr>
          <w:rStyle w:val="eop"/>
          <w:rFonts w:ascii="Arial" w:hAnsi="Arial" w:cs="Arial"/>
        </w:rPr>
        <w:t> </w:t>
      </w:r>
    </w:p>
    <w:p w14:paraId="71E4CBEA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F2770B">
        <w:rPr>
          <w:rStyle w:val="eop"/>
          <w:rFonts w:ascii="Arial" w:hAnsi="Arial" w:cs="Arial"/>
        </w:rPr>
        <w:t> </w:t>
      </w:r>
    </w:p>
    <w:p w14:paraId="716FD261" w14:textId="77777777" w:rsidR="00F2770B" w:rsidRPr="00F2770B" w:rsidRDefault="00F2770B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69E6D589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579AE42D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6C307267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19A1D461" w14:textId="77777777" w:rsidR="00C80154" w:rsidRPr="00F2770B" w:rsidRDefault="00C80154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705D438F" w14:textId="77777777" w:rsidR="00F2770B" w:rsidRPr="00F2770B" w:rsidRDefault="00F2770B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44F5B93D" w14:textId="77777777" w:rsidR="00C80154" w:rsidRPr="00F2770B" w:rsidRDefault="00C80154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21D02F68" w14:textId="77777777" w:rsidR="00C80154" w:rsidRPr="00F2770B" w:rsidRDefault="00C80154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4AB75EE1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77BFBD1E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  <w:sz w:val="28"/>
          <w:szCs w:val="28"/>
        </w:rPr>
        <w:t> </w:t>
      </w:r>
    </w:p>
    <w:p w14:paraId="11C730DF" w14:textId="77777777" w:rsidR="00C80154" w:rsidRPr="00F2770B" w:rsidRDefault="00C80154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OSASCO</w:t>
      </w:r>
    </w:p>
    <w:p w14:paraId="21AA8FFD" w14:textId="77777777" w:rsidR="005343C5" w:rsidRPr="00F2770B" w:rsidRDefault="009A19AB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20</w:t>
      </w:r>
      <w:r w:rsidR="00806A0B" w:rsidRPr="00F2770B">
        <w:rPr>
          <w:rStyle w:val="normaltextrun"/>
          <w:rFonts w:ascii="Arial" w:hAnsi="Arial" w:cs="Arial"/>
          <w:b/>
          <w:bCs/>
          <w:sz w:val="28"/>
          <w:szCs w:val="28"/>
        </w:rPr>
        <w:t>2</w:t>
      </w:r>
      <w:r w:rsidR="005C601C" w:rsidRPr="00F2770B">
        <w:rPr>
          <w:rStyle w:val="normaltextrun"/>
          <w:rFonts w:ascii="Arial" w:hAnsi="Arial" w:cs="Arial"/>
          <w:b/>
          <w:bCs/>
          <w:sz w:val="28"/>
          <w:szCs w:val="28"/>
        </w:rPr>
        <w:t>1</w:t>
      </w:r>
    </w:p>
    <w:p w14:paraId="2762A07F" w14:textId="77777777" w:rsidR="005343C5" w:rsidRPr="00F2770B" w:rsidRDefault="005343C5" w:rsidP="00E9602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lastRenderedPageBreak/>
        <w:t> </w:t>
      </w:r>
      <w:r w:rsidRPr="00F2770B">
        <w:rPr>
          <w:rStyle w:val="eop"/>
          <w:rFonts w:ascii="Arial" w:hAnsi="Arial" w:cs="Arial"/>
          <w:sz w:val="28"/>
          <w:szCs w:val="28"/>
        </w:rPr>
        <w:t> </w:t>
      </w:r>
    </w:p>
    <w:p w14:paraId="0DB3FBD6" w14:textId="77777777" w:rsidR="005343C5" w:rsidRPr="00F2770B" w:rsidRDefault="005343C5" w:rsidP="00F2770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4CD0F019" w14:textId="77777777" w:rsidR="00F2770B" w:rsidRPr="00F2770B" w:rsidRDefault="00F2770B" w:rsidP="00F2770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0697C122" w14:textId="77777777" w:rsidR="00F2770B" w:rsidRPr="00F2770B" w:rsidRDefault="00F2770B" w:rsidP="00F2770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06D8E4DC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  <w:sz w:val="28"/>
          <w:szCs w:val="28"/>
        </w:rPr>
        <w:t> </w:t>
      </w:r>
    </w:p>
    <w:p w14:paraId="49D0858B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  <w:sz w:val="28"/>
          <w:szCs w:val="28"/>
        </w:rPr>
        <w:t> </w:t>
      </w:r>
    </w:p>
    <w:p w14:paraId="5F9FF31F" w14:textId="77777777" w:rsidR="005343C5" w:rsidRPr="00F2770B" w:rsidRDefault="00F2770B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  <w:b/>
          <w:sz w:val="28"/>
          <w:szCs w:val="28"/>
        </w:rPr>
        <w:t>ALUNOS</w:t>
      </w:r>
      <w:r w:rsidR="005343C5" w:rsidRPr="00F2770B">
        <w:rPr>
          <w:rStyle w:val="eop"/>
          <w:rFonts w:ascii="Arial" w:hAnsi="Arial" w:cs="Arial"/>
          <w:sz w:val="28"/>
          <w:szCs w:val="28"/>
        </w:rPr>
        <w:t> </w:t>
      </w:r>
    </w:p>
    <w:p w14:paraId="163ECCFF" w14:textId="77777777" w:rsidR="00C80154" w:rsidRPr="00F2770B" w:rsidRDefault="00F2770B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 xml:space="preserve">ANDRÉ DORIA SANTOS </w:t>
      </w:r>
    </w:p>
    <w:p w14:paraId="024B1939" w14:textId="77777777" w:rsidR="00F2770B" w:rsidRPr="00F2770B" w:rsidRDefault="00F2770B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ESTEVÃO SANTOS BALBINO</w:t>
      </w:r>
    </w:p>
    <w:p w14:paraId="1613573B" w14:textId="77777777" w:rsidR="00F2770B" w:rsidRPr="00F2770B" w:rsidRDefault="00F2770B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ISABELLY RODRIGUES DA SILVA</w:t>
      </w:r>
    </w:p>
    <w:p w14:paraId="7F063CC3" w14:textId="77777777" w:rsidR="00C80154" w:rsidRPr="00F2770B" w:rsidRDefault="00C80154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2D55FCE0" w14:textId="77777777" w:rsidR="005343C5" w:rsidRPr="00F2770B" w:rsidRDefault="00C80154" w:rsidP="00677E4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ORIENTADORES</w:t>
      </w:r>
    </w:p>
    <w:p w14:paraId="56D2F6EA" w14:textId="77777777" w:rsidR="00F2770B" w:rsidRPr="00F2770B" w:rsidRDefault="00F2770B" w:rsidP="00677E4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8"/>
          <w:szCs w:val="28"/>
        </w:rPr>
      </w:pPr>
      <w:r w:rsidRPr="00F2770B">
        <w:rPr>
          <w:rStyle w:val="eop"/>
          <w:rFonts w:ascii="Arial" w:hAnsi="Arial" w:cs="Arial"/>
          <w:b/>
          <w:sz w:val="28"/>
          <w:szCs w:val="28"/>
        </w:rPr>
        <w:t>RENATA APARECIDA SANTANA SCRIPNIC</w:t>
      </w:r>
    </w:p>
    <w:p w14:paraId="76574B2B" w14:textId="77777777" w:rsidR="00F2770B" w:rsidRPr="00F2770B" w:rsidRDefault="00F2770B" w:rsidP="00677E4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r w:rsidRPr="00F2770B">
        <w:rPr>
          <w:rStyle w:val="eop"/>
          <w:rFonts w:ascii="Arial" w:hAnsi="Arial" w:cs="Arial"/>
          <w:b/>
          <w:sz w:val="28"/>
          <w:szCs w:val="28"/>
        </w:rPr>
        <w:t>VIVIANE YUKI OHASHI DE PAULA</w:t>
      </w:r>
    </w:p>
    <w:p w14:paraId="0DEB9A80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2292C6F1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</w:rPr>
        <w:t> </w:t>
      </w:r>
    </w:p>
    <w:p w14:paraId="73E6C5FE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F2770B">
        <w:rPr>
          <w:rStyle w:val="eop"/>
          <w:rFonts w:ascii="Arial" w:hAnsi="Arial" w:cs="Arial"/>
        </w:rPr>
        <w:t> </w:t>
      </w:r>
    </w:p>
    <w:p w14:paraId="7746952F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69D62C46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586D718A" w14:textId="77777777" w:rsidR="005343C5" w:rsidRPr="00F2770B" w:rsidRDefault="005343C5" w:rsidP="00F2770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2770B">
        <w:rPr>
          <w:rStyle w:val="eop"/>
          <w:rFonts w:ascii="Arial" w:hAnsi="Arial" w:cs="Arial"/>
        </w:rPr>
        <w:t> </w:t>
      </w:r>
    </w:p>
    <w:p w14:paraId="79A99B7D" w14:textId="77777777" w:rsidR="005343C5" w:rsidRPr="00F2770B" w:rsidRDefault="00C763F0" w:rsidP="00F2770B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Style w:val="normaltextrun"/>
          <w:rFonts w:ascii="Arial" w:hAnsi="Arial" w:cs="Arial"/>
        </w:rPr>
      </w:pPr>
      <w:hyperlink r:id="rId8" w:history="1">
        <w:r w:rsidR="00F2770B" w:rsidRPr="00F2770B">
          <w:rPr>
            <w:rStyle w:val="Hyperlink"/>
            <w:rFonts w:ascii="Arial" w:hAnsi="Arial" w:cs="Arial"/>
            <w:bCs/>
            <w:color w:val="auto"/>
            <w:u w:val="none"/>
            <w:shd w:val="clear" w:color="auto" w:fill="FFFFFF"/>
          </w:rPr>
          <w:t>Endereço</w:t>
        </w:r>
      </w:hyperlink>
      <w:r w:rsidR="00F2770B" w:rsidRPr="00F2770B">
        <w:rPr>
          <w:rStyle w:val="w8qarf"/>
          <w:rFonts w:ascii="Arial" w:hAnsi="Arial" w:cs="Arial"/>
          <w:bCs/>
          <w:shd w:val="clear" w:color="auto" w:fill="FFFFFF"/>
        </w:rPr>
        <w:t>: </w:t>
      </w:r>
      <w:r w:rsidR="00F2770B" w:rsidRPr="00F2770B">
        <w:rPr>
          <w:rStyle w:val="lrzxr"/>
          <w:rFonts w:ascii="Arial" w:hAnsi="Arial" w:cs="Arial"/>
          <w:shd w:val="clear" w:color="auto" w:fill="FFFFFF"/>
        </w:rPr>
        <w:t>R. Rosa D'</w:t>
      </w:r>
      <w:proofErr w:type="spellStart"/>
      <w:r w:rsidR="00F2770B" w:rsidRPr="00F2770B">
        <w:rPr>
          <w:rStyle w:val="lrzxr"/>
          <w:rFonts w:ascii="Arial" w:hAnsi="Arial" w:cs="Arial"/>
          <w:shd w:val="clear" w:color="auto" w:fill="FFFFFF"/>
        </w:rPr>
        <w:t>ângelo</w:t>
      </w:r>
      <w:proofErr w:type="spellEnd"/>
      <w:r w:rsidR="00F2770B" w:rsidRPr="00F2770B">
        <w:rPr>
          <w:rStyle w:val="lrzxr"/>
          <w:rFonts w:ascii="Arial" w:hAnsi="Arial" w:cs="Arial"/>
          <w:shd w:val="clear" w:color="auto" w:fill="FFFFFF"/>
        </w:rPr>
        <w:t xml:space="preserve"> </w:t>
      </w:r>
      <w:proofErr w:type="spellStart"/>
      <w:r w:rsidR="00F2770B" w:rsidRPr="00F2770B">
        <w:rPr>
          <w:rStyle w:val="lrzxr"/>
          <w:rFonts w:ascii="Arial" w:hAnsi="Arial" w:cs="Arial"/>
          <w:shd w:val="clear" w:color="auto" w:fill="FFFFFF"/>
        </w:rPr>
        <w:t>Pisapia</w:t>
      </w:r>
      <w:proofErr w:type="spellEnd"/>
      <w:r w:rsidR="00F2770B" w:rsidRPr="00F2770B">
        <w:rPr>
          <w:rStyle w:val="lrzxr"/>
          <w:rFonts w:ascii="Arial" w:hAnsi="Arial" w:cs="Arial"/>
          <w:shd w:val="clear" w:color="auto" w:fill="FFFFFF"/>
        </w:rPr>
        <w:t>, 115 - Vila Yara, São Paulo - SP, 06020-040.</w:t>
      </w:r>
    </w:p>
    <w:p w14:paraId="7ABEFAE0" w14:textId="77777777" w:rsidR="005343C5" w:rsidRPr="00F2770B" w:rsidRDefault="005343C5" w:rsidP="00F2770B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Arial" w:hAnsi="Arial" w:cs="Arial"/>
        </w:rPr>
      </w:pPr>
      <w:r w:rsidRPr="00F2770B">
        <w:rPr>
          <w:rStyle w:val="eop"/>
          <w:rFonts w:ascii="Arial" w:hAnsi="Arial" w:cs="Arial"/>
        </w:rPr>
        <w:t> </w:t>
      </w:r>
    </w:p>
    <w:p w14:paraId="77BD3372" w14:textId="77777777" w:rsidR="00855E5E" w:rsidRDefault="005343C5" w:rsidP="00F2770B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Style w:val="eop"/>
          <w:rFonts w:ascii="Arial" w:hAnsi="Arial" w:cs="Arial"/>
        </w:rPr>
      </w:pPr>
      <w:r w:rsidRPr="00F2770B">
        <w:rPr>
          <w:rStyle w:val="eop"/>
          <w:rFonts w:ascii="Arial" w:hAnsi="Arial" w:cs="Arial"/>
        </w:rPr>
        <w:t> </w:t>
      </w:r>
    </w:p>
    <w:p w14:paraId="470CCE0D" w14:textId="5513E822" w:rsidR="005343C5" w:rsidRPr="00F2770B" w:rsidRDefault="005343C5" w:rsidP="00F2770B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Arial" w:hAnsi="Arial" w:cs="Arial"/>
        </w:rPr>
      </w:pPr>
      <w:r w:rsidRPr="00F2770B">
        <w:rPr>
          <w:rStyle w:val="eop"/>
          <w:rFonts w:ascii="Arial" w:hAnsi="Arial" w:cs="Arial"/>
        </w:rPr>
        <w:t> </w:t>
      </w:r>
    </w:p>
    <w:p w14:paraId="514997D9" w14:textId="77777777" w:rsidR="005343C5" w:rsidRPr="00F2770B" w:rsidRDefault="005343C5" w:rsidP="00E96022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  <w:sz w:val="20"/>
          <w:szCs w:val="20"/>
        </w:rPr>
        <w:t> </w:t>
      </w:r>
    </w:p>
    <w:p w14:paraId="0F53327B" w14:textId="77777777" w:rsidR="00F50BCF" w:rsidRPr="00F2770B" w:rsidRDefault="005343C5" w:rsidP="00E96022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  <w:sz w:val="20"/>
          <w:szCs w:val="20"/>
        </w:rPr>
        <w:t> </w:t>
      </w:r>
    </w:p>
    <w:p w14:paraId="05C45993" w14:textId="77777777" w:rsidR="005343C5" w:rsidRPr="00F2770B" w:rsidRDefault="005343C5" w:rsidP="00E96022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F2770B">
        <w:rPr>
          <w:rStyle w:val="eop"/>
          <w:rFonts w:ascii="Arial" w:hAnsi="Arial" w:cs="Arial"/>
          <w:sz w:val="20"/>
          <w:szCs w:val="20"/>
        </w:rPr>
        <w:t> </w:t>
      </w:r>
    </w:p>
    <w:p w14:paraId="58AD1B6A" w14:textId="77777777" w:rsidR="00F2770B" w:rsidRPr="00F2770B" w:rsidRDefault="00F2770B" w:rsidP="00E96022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401A87F" w14:textId="77777777" w:rsidR="00F2770B" w:rsidRPr="00F2770B" w:rsidRDefault="00F2770B" w:rsidP="00E96022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EA9D4B2" w14:textId="77777777" w:rsidR="005343C5" w:rsidRPr="00F2770B" w:rsidRDefault="005343C5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F2770B">
        <w:rPr>
          <w:rStyle w:val="eop"/>
          <w:rFonts w:ascii="Arial" w:hAnsi="Arial" w:cs="Arial"/>
          <w:sz w:val="28"/>
          <w:szCs w:val="28"/>
        </w:rPr>
        <w:t> </w:t>
      </w:r>
    </w:p>
    <w:p w14:paraId="64519238" w14:textId="77777777" w:rsidR="00C80154" w:rsidRPr="00F2770B" w:rsidRDefault="00C80154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OSASCO</w:t>
      </w:r>
    </w:p>
    <w:p w14:paraId="28635B37" w14:textId="77777777" w:rsidR="00CD501B" w:rsidRPr="00F2770B" w:rsidRDefault="005C601C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F2770B">
        <w:rPr>
          <w:rStyle w:val="normaltextrun"/>
          <w:rFonts w:ascii="Arial" w:hAnsi="Arial" w:cs="Arial"/>
          <w:b/>
          <w:bCs/>
          <w:sz w:val="28"/>
          <w:szCs w:val="28"/>
        </w:rPr>
        <w:t>2021</w:t>
      </w:r>
    </w:p>
    <w:p w14:paraId="06AF23E7" w14:textId="77777777" w:rsidR="007D476C" w:rsidRPr="00F2770B" w:rsidRDefault="007D476C" w:rsidP="00E9602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0800FD02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F6F006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62D5CC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B0AEC0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2CEC11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692CCD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E8B281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14C646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0722E1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E9053C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7AB0E2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E078A8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4CDEB" w14:textId="510DE537" w:rsidR="00944258" w:rsidRPr="00F2770B" w:rsidRDefault="00930F9B" w:rsidP="00944258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Hyperlink"/>
          <w:rFonts w:ascii="Arial" w:hAnsi="Arial" w:cs="Arial"/>
          <w:bCs/>
          <w:color w:val="auto"/>
          <w:u w:val="none"/>
          <w:shd w:val="clear" w:color="auto" w:fill="FFFFFF"/>
        </w:rPr>
        <w:t xml:space="preserve">Dedicamos este Projeto a </w:t>
      </w:r>
      <w:r w:rsidR="00855E5E">
        <w:rPr>
          <w:rStyle w:val="Hyperlink"/>
          <w:rFonts w:ascii="Arial" w:hAnsi="Arial" w:cs="Arial"/>
          <w:bCs/>
          <w:color w:val="auto"/>
          <w:u w:val="none"/>
          <w:shd w:val="clear" w:color="auto" w:fill="FFFFFF"/>
        </w:rPr>
        <w:t>todos os colegas</w:t>
      </w:r>
      <w:r>
        <w:rPr>
          <w:rStyle w:val="Hyperlink"/>
          <w:rFonts w:ascii="Arial" w:hAnsi="Arial" w:cs="Arial"/>
          <w:bCs/>
          <w:color w:val="auto"/>
          <w:u w:val="none"/>
          <w:shd w:val="clear" w:color="auto" w:fill="FFFFFF"/>
        </w:rPr>
        <w:t xml:space="preserve"> presente e futuros que fazem e farão parte desta ideia.</w:t>
      </w:r>
    </w:p>
    <w:p w14:paraId="6D81CBD3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75552A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C5D160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FE3B3F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33C4E4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1532F9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5153A0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1DA72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261F88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946F43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7D226D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9E7535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034248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127755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78D40B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6B6D82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54E0F4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46CA7A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D2A25B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AB569A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2607BF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03EDE7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CA5D48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696D00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875B4F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C6DC63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019104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251221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5675C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9B3EBE" w14:textId="67D4D77E" w:rsidR="00975786" w:rsidRPr="00F2770B" w:rsidRDefault="00944258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3C2D830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EC891F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554261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E04E17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20B3CD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208B3C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0EA670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13E86E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8CAAF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8196E7" w14:textId="77777777" w:rsidR="00930F9B" w:rsidRPr="00F2770B" w:rsidRDefault="00930F9B" w:rsidP="00930F9B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Hyperlink"/>
          <w:rFonts w:ascii="Arial" w:hAnsi="Arial" w:cs="Arial"/>
          <w:bCs/>
          <w:color w:val="auto"/>
          <w:u w:val="none"/>
          <w:shd w:val="clear" w:color="auto" w:fill="FFFFFF"/>
        </w:rPr>
        <w:t>Agradecemos a Deus que nos deu energia para desenvolvermos este Projeto</w:t>
      </w:r>
      <w:r w:rsidRPr="00F2770B">
        <w:rPr>
          <w:rStyle w:val="lrzxr"/>
          <w:rFonts w:ascii="Arial" w:hAnsi="Arial" w:cs="Arial"/>
          <w:shd w:val="clear" w:color="auto" w:fill="FFFFFF"/>
        </w:rPr>
        <w:t>.</w:t>
      </w:r>
    </w:p>
    <w:p w14:paraId="2486EA4C" w14:textId="77777777" w:rsidR="00930F9B" w:rsidRPr="00F2770B" w:rsidRDefault="00930F9B" w:rsidP="00930F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1465D3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935014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73F5D8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AB2C91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D9B35B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28D7E" w14:textId="77777777" w:rsidR="00975786" w:rsidRPr="00F2770B" w:rsidRDefault="0097578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BACFAC" w14:textId="77777777" w:rsidR="00DD0C1F" w:rsidRPr="00F2770B" w:rsidRDefault="00DD0C1F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2ED04E" w14:textId="77777777" w:rsidR="00930F9B" w:rsidRDefault="00930F9B" w:rsidP="00DC39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8630A3" w14:textId="77777777" w:rsidR="00930F9B" w:rsidRDefault="00930F9B" w:rsidP="00DC39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BDDC76" w14:textId="5CFA11B5" w:rsidR="00DC39CA" w:rsidRPr="00F2770B" w:rsidRDefault="00DC39CA" w:rsidP="00DC39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770B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4ABF991F" w14:textId="77777777" w:rsidR="00DC39CA" w:rsidRPr="00F2770B" w:rsidRDefault="00DC39CA" w:rsidP="00DC39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6216A6" w14:textId="0F4550B7" w:rsidR="00DC39CA" w:rsidRPr="00F2770B" w:rsidRDefault="00DC39CA" w:rsidP="00DC3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80723863"/>
      <w:r w:rsidRPr="00F2770B">
        <w:rPr>
          <w:rFonts w:ascii="Arial" w:hAnsi="Arial" w:cs="Arial"/>
          <w:sz w:val="24"/>
          <w:szCs w:val="24"/>
        </w:rPr>
        <w:tab/>
        <w:t xml:space="preserve">O presente projeto pressupõe a promoção da conscientização e educação ambiental no exercício da cidadania, </w:t>
      </w:r>
      <w:r w:rsidR="00677E4E" w:rsidRPr="00F2770B">
        <w:rPr>
          <w:rFonts w:ascii="Arial" w:hAnsi="Arial" w:cs="Arial"/>
          <w:sz w:val="24"/>
          <w:szCs w:val="24"/>
        </w:rPr>
        <w:t>além disso,</w:t>
      </w:r>
      <w:r w:rsidRPr="00F2770B">
        <w:rPr>
          <w:rFonts w:ascii="Arial" w:hAnsi="Arial" w:cs="Arial"/>
          <w:sz w:val="24"/>
          <w:szCs w:val="24"/>
        </w:rPr>
        <w:t xml:space="preserve"> o desenvolvimento do projeto oportuniza o desejo de elaboração de ambientes biodegradáveis. De modo que este projeto é proveniente de uma situação inquietante – que se faz muito mais presente agora num modelo de projeto de tempo integral - pois a unidade escolar possui espaços ociosos e agora visados como espaços de utilidade, deleite e aprendizado, já que, o aluno necessita ampliar seu espaço de aprendizagem, que não mais deve ocorrer segundo o modelo tradicional, hierárquico e linear próprio da sala de aula. É necessário</w:t>
      </w:r>
      <w:r w:rsidR="00677E4E" w:rsidRPr="00F2770B">
        <w:rPr>
          <w:rFonts w:ascii="Arial" w:hAnsi="Arial" w:cs="Arial"/>
          <w:sz w:val="24"/>
          <w:szCs w:val="24"/>
        </w:rPr>
        <w:t xml:space="preserve">, </w:t>
      </w:r>
      <w:r w:rsidR="00930F9B" w:rsidRPr="00F2770B">
        <w:rPr>
          <w:rFonts w:ascii="Arial" w:hAnsi="Arial" w:cs="Arial"/>
          <w:sz w:val="24"/>
          <w:szCs w:val="24"/>
        </w:rPr>
        <w:t>portanto,</w:t>
      </w:r>
      <w:r w:rsidRPr="00F2770B">
        <w:rPr>
          <w:rFonts w:ascii="Arial" w:hAnsi="Arial" w:cs="Arial"/>
          <w:sz w:val="24"/>
          <w:szCs w:val="24"/>
        </w:rPr>
        <w:t xml:space="preserve"> um modelo flexível, no qual exista uma relação pedagógica estruturada no diálogo. Além de tudo isto, o projeto provoca o sentido de interdisciplinaridade, permitindo ao aluno uma visão holística do processo de ensino e aprendizagem e sua formação integral. </w:t>
      </w:r>
    </w:p>
    <w:p w14:paraId="550BB6B8" w14:textId="77777777" w:rsidR="00DC39CA" w:rsidRPr="00F2770B" w:rsidRDefault="00DC39CA" w:rsidP="00DC3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70B">
        <w:rPr>
          <w:rFonts w:ascii="Arial" w:hAnsi="Arial" w:cs="Arial"/>
          <w:sz w:val="24"/>
          <w:szCs w:val="24"/>
        </w:rPr>
        <w:tab/>
      </w:r>
      <w:r w:rsidR="00677E4E" w:rsidRPr="00F2770B">
        <w:rPr>
          <w:rFonts w:ascii="Arial" w:hAnsi="Arial" w:cs="Arial"/>
          <w:sz w:val="24"/>
          <w:szCs w:val="24"/>
        </w:rPr>
        <w:t>O projeto</w:t>
      </w:r>
      <w:r w:rsidR="00677E4E">
        <w:rPr>
          <w:rFonts w:ascii="Arial" w:hAnsi="Arial" w:cs="Arial"/>
          <w:sz w:val="24"/>
          <w:szCs w:val="24"/>
        </w:rPr>
        <w:t xml:space="preserve"> </w:t>
      </w:r>
      <w:r w:rsidR="00677E4E" w:rsidRPr="00F2770B">
        <w:rPr>
          <w:rFonts w:ascii="Arial" w:hAnsi="Arial" w:cs="Arial"/>
          <w:sz w:val="24"/>
          <w:szCs w:val="24"/>
        </w:rPr>
        <w:t>propõe ações conjuntas e colaborativas, entre comunidade, escola e outros, para aproveitamento de resíduos de alimentos, que normalmente são descartados no lixo, material orgânico para fabricação de húmus</w:t>
      </w:r>
      <w:r w:rsidR="00677E4E">
        <w:rPr>
          <w:rFonts w:ascii="Arial" w:hAnsi="Arial" w:cs="Arial"/>
          <w:sz w:val="24"/>
          <w:szCs w:val="24"/>
        </w:rPr>
        <w:t xml:space="preserve"> </w:t>
      </w:r>
      <w:r w:rsidR="00677E4E" w:rsidRPr="00F2770B">
        <w:rPr>
          <w:rFonts w:ascii="Arial" w:hAnsi="Arial" w:cs="Arial"/>
          <w:sz w:val="24"/>
          <w:szCs w:val="24"/>
        </w:rPr>
        <w:t>que poderá ser usado em plantações futuras em áreas ociosas da unidade escolar.</w:t>
      </w:r>
      <w:r w:rsidRPr="00F2770B">
        <w:rPr>
          <w:rFonts w:ascii="Arial" w:hAnsi="Arial" w:cs="Arial"/>
          <w:sz w:val="24"/>
          <w:szCs w:val="24"/>
        </w:rPr>
        <w:t xml:space="preserve"> Também se pretende (em um segundo momento) fazer parcerias com instituições privadas ou públicas para contribuição de materiais e até mesmo instruções e orientações das pessoas ligadas </w:t>
      </w:r>
      <w:r w:rsidR="00677E4E" w:rsidRPr="00F2770B">
        <w:rPr>
          <w:rFonts w:ascii="Arial" w:hAnsi="Arial" w:cs="Arial"/>
          <w:sz w:val="24"/>
          <w:szCs w:val="24"/>
        </w:rPr>
        <w:t>à</w:t>
      </w:r>
      <w:r w:rsidRPr="00F2770B">
        <w:rPr>
          <w:rFonts w:ascii="Arial" w:hAnsi="Arial" w:cs="Arial"/>
          <w:sz w:val="24"/>
          <w:szCs w:val="24"/>
        </w:rPr>
        <w:t xml:space="preserve"> área do projeto. Diante disso, conclui-se que o projeto é um meio para um fim, que podemos definir como: a formação de um sujeito autônomo, solidário e competente.</w:t>
      </w:r>
      <w:bookmarkEnd w:id="0"/>
    </w:p>
    <w:p w14:paraId="3D6D9792" w14:textId="77777777" w:rsidR="00DC39CA" w:rsidRPr="00F2770B" w:rsidRDefault="00DC39CA" w:rsidP="00DC3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5C9701" w14:textId="77777777" w:rsidR="000952A6" w:rsidRPr="00F2770B" w:rsidRDefault="00DC39CA" w:rsidP="000952A6">
      <w:pPr>
        <w:spacing w:before="240" w:after="60" w:line="240" w:lineRule="auto"/>
        <w:rPr>
          <w:rFonts w:ascii="Arial" w:hAnsi="Arial" w:cs="Arial"/>
          <w:b/>
          <w:smallCaps/>
          <w:sz w:val="24"/>
          <w:szCs w:val="24"/>
        </w:rPr>
      </w:pPr>
      <w:r w:rsidRPr="00F2770B">
        <w:rPr>
          <w:rFonts w:ascii="Arial" w:hAnsi="Arial" w:cs="Arial"/>
          <w:b/>
          <w:smallCaps/>
          <w:sz w:val="24"/>
          <w:szCs w:val="24"/>
        </w:rPr>
        <w:t>Palavras-Chave:</w:t>
      </w:r>
      <w:r w:rsidR="000952A6" w:rsidRPr="00F2770B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0952A6" w:rsidRPr="00F2770B">
        <w:rPr>
          <w:rFonts w:ascii="Arial" w:hAnsi="Arial" w:cs="Arial"/>
          <w:sz w:val="24"/>
          <w:szCs w:val="24"/>
        </w:rPr>
        <w:t>Conscientização, compostagem e revitalização.</w:t>
      </w:r>
    </w:p>
    <w:p w14:paraId="6B19C878" w14:textId="77777777" w:rsidR="000952A6" w:rsidRPr="00F2770B" w:rsidRDefault="000952A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2C8BE5" w14:textId="77777777" w:rsidR="000952A6" w:rsidRPr="00F2770B" w:rsidRDefault="000952A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FFA409" w14:textId="77777777" w:rsidR="000952A6" w:rsidRPr="00F2770B" w:rsidRDefault="000952A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44D0EE" w14:textId="77777777" w:rsidR="000952A6" w:rsidRPr="00F2770B" w:rsidRDefault="000952A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0FDDE7" w14:textId="77777777" w:rsidR="000952A6" w:rsidRPr="00F2770B" w:rsidRDefault="000952A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0BD88" w14:textId="77777777" w:rsidR="000952A6" w:rsidRPr="00F2770B" w:rsidRDefault="000952A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3409B6" w14:textId="77777777" w:rsidR="000952A6" w:rsidRPr="00F2770B" w:rsidRDefault="000952A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6555F9" w14:textId="77777777" w:rsidR="000952A6" w:rsidRPr="00F2770B" w:rsidRDefault="000952A6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9FF68A" w14:textId="77777777" w:rsidR="00CD501B" w:rsidRPr="00F2770B" w:rsidRDefault="00CD501B" w:rsidP="00E960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770B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23C1F81B" w14:textId="77777777" w:rsidR="00CD501B" w:rsidRPr="00F2770B" w:rsidRDefault="00CD501B" w:rsidP="00E9602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57F3D5" w14:textId="77777777" w:rsidR="00CD501B" w:rsidRPr="00F2770B" w:rsidRDefault="00E763A8" w:rsidP="00E96022">
      <w:pPr>
        <w:pStyle w:val="PargrafodaLista1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2770B">
        <w:rPr>
          <w:rFonts w:ascii="Arial" w:hAnsi="Arial" w:cs="Arial"/>
          <w:b/>
          <w:sz w:val="24"/>
          <w:szCs w:val="24"/>
        </w:rPr>
        <w:t xml:space="preserve">1 - </w:t>
      </w:r>
      <w:r w:rsidR="005C601C" w:rsidRPr="00F2770B">
        <w:rPr>
          <w:rFonts w:ascii="Arial" w:hAnsi="Arial" w:cs="Arial"/>
          <w:b/>
          <w:sz w:val="24"/>
          <w:szCs w:val="24"/>
        </w:rPr>
        <w:t>INTRODUÇÃO</w:t>
      </w:r>
      <w:r w:rsidRPr="00F2770B">
        <w:rPr>
          <w:rFonts w:ascii="Arial" w:hAnsi="Arial" w:cs="Arial"/>
          <w:sz w:val="24"/>
          <w:szCs w:val="24"/>
        </w:rPr>
        <w:t>......................</w:t>
      </w:r>
      <w:r w:rsidR="003F4BA2" w:rsidRPr="00F2770B">
        <w:rPr>
          <w:rFonts w:ascii="Arial" w:hAnsi="Arial" w:cs="Arial"/>
          <w:sz w:val="24"/>
          <w:szCs w:val="24"/>
        </w:rPr>
        <w:t>...</w:t>
      </w:r>
      <w:r w:rsidR="00F3632C" w:rsidRPr="00F2770B">
        <w:rPr>
          <w:rFonts w:ascii="Arial" w:hAnsi="Arial" w:cs="Arial"/>
          <w:sz w:val="24"/>
          <w:szCs w:val="24"/>
        </w:rPr>
        <w:t>..........................................</w:t>
      </w:r>
      <w:r w:rsidR="00677E4E">
        <w:rPr>
          <w:rFonts w:ascii="Arial" w:hAnsi="Arial" w:cs="Arial"/>
          <w:sz w:val="24"/>
          <w:szCs w:val="24"/>
        </w:rPr>
        <w:t>......</w:t>
      </w:r>
      <w:r w:rsidR="00F3632C" w:rsidRPr="00F2770B">
        <w:rPr>
          <w:rFonts w:ascii="Arial" w:hAnsi="Arial" w:cs="Arial"/>
          <w:sz w:val="24"/>
          <w:szCs w:val="24"/>
        </w:rPr>
        <w:t>......</w:t>
      </w:r>
      <w:r w:rsidRPr="00F2770B">
        <w:rPr>
          <w:rFonts w:ascii="Arial" w:hAnsi="Arial" w:cs="Arial"/>
          <w:sz w:val="24"/>
          <w:szCs w:val="24"/>
        </w:rPr>
        <w:t>.................</w:t>
      </w:r>
      <w:r w:rsidR="005C7BEB" w:rsidRPr="00F2770B">
        <w:rPr>
          <w:rFonts w:ascii="Arial" w:hAnsi="Arial" w:cs="Arial"/>
          <w:sz w:val="24"/>
          <w:szCs w:val="24"/>
        </w:rPr>
        <w:t>..</w:t>
      </w:r>
    </w:p>
    <w:p w14:paraId="40320BEB" w14:textId="77777777" w:rsidR="00CD501B" w:rsidRPr="00F2770B" w:rsidRDefault="00097B2A" w:rsidP="004A3B0D">
      <w:pPr>
        <w:pStyle w:val="PargrafodaLista1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2770B">
        <w:rPr>
          <w:rFonts w:ascii="Arial" w:hAnsi="Arial" w:cs="Arial"/>
          <w:b/>
          <w:sz w:val="24"/>
          <w:szCs w:val="24"/>
        </w:rPr>
        <w:t xml:space="preserve">2 – </w:t>
      </w:r>
      <w:r w:rsidR="00677E4E">
        <w:rPr>
          <w:rFonts w:ascii="Arial" w:hAnsi="Arial" w:cs="Arial"/>
          <w:b/>
          <w:sz w:val="24"/>
          <w:szCs w:val="24"/>
        </w:rPr>
        <w:t>OBJETIVOS</w:t>
      </w:r>
      <w:r w:rsidR="008E0C2C" w:rsidRPr="00F2770B">
        <w:rPr>
          <w:rFonts w:ascii="Arial" w:hAnsi="Arial" w:cs="Arial"/>
          <w:sz w:val="24"/>
          <w:szCs w:val="24"/>
        </w:rPr>
        <w:t>..............</w:t>
      </w:r>
      <w:r w:rsidR="004204EC" w:rsidRPr="00F2770B">
        <w:rPr>
          <w:rFonts w:ascii="Arial" w:hAnsi="Arial" w:cs="Arial"/>
          <w:sz w:val="24"/>
          <w:szCs w:val="24"/>
        </w:rPr>
        <w:t>..........</w:t>
      </w:r>
      <w:r w:rsidR="004A3B0D" w:rsidRPr="00F2770B">
        <w:rPr>
          <w:rFonts w:ascii="Arial" w:hAnsi="Arial" w:cs="Arial"/>
          <w:sz w:val="24"/>
          <w:szCs w:val="24"/>
        </w:rPr>
        <w:t>..................</w:t>
      </w:r>
      <w:r w:rsidR="00677E4E">
        <w:rPr>
          <w:rFonts w:ascii="Arial" w:hAnsi="Arial" w:cs="Arial"/>
          <w:sz w:val="24"/>
          <w:szCs w:val="24"/>
        </w:rPr>
        <w:t>.......................</w:t>
      </w:r>
      <w:r w:rsidR="004A3B0D" w:rsidRPr="00F2770B">
        <w:rPr>
          <w:rFonts w:ascii="Arial" w:hAnsi="Arial" w:cs="Arial"/>
          <w:sz w:val="24"/>
          <w:szCs w:val="24"/>
        </w:rPr>
        <w:t>......</w:t>
      </w:r>
      <w:r w:rsidR="00677E4E">
        <w:rPr>
          <w:rFonts w:ascii="Arial" w:hAnsi="Arial" w:cs="Arial"/>
          <w:sz w:val="24"/>
          <w:szCs w:val="24"/>
        </w:rPr>
        <w:t>......</w:t>
      </w:r>
      <w:r w:rsidR="004A3B0D" w:rsidRPr="00F2770B">
        <w:rPr>
          <w:rFonts w:ascii="Arial" w:hAnsi="Arial" w:cs="Arial"/>
          <w:sz w:val="24"/>
          <w:szCs w:val="24"/>
        </w:rPr>
        <w:t>.....</w:t>
      </w:r>
      <w:r w:rsidR="00F92CF1" w:rsidRPr="00F2770B">
        <w:rPr>
          <w:rFonts w:ascii="Arial" w:hAnsi="Arial" w:cs="Arial"/>
          <w:sz w:val="24"/>
          <w:szCs w:val="24"/>
        </w:rPr>
        <w:t>.....</w:t>
      </w:r>
      <w:r w:rsidR="00F61406" w:rsidRPr="00F2770B">
        <w:rPr>
          <w:rFonts w:ascii="Arial" w:hAnsi="Arial" w:cs="Arial"/>
          <w:sz w:val="24"/>
          <w:szCs w:val="24"/>
        </w:rPr>
        <w:t>..</w:t>
      </w:r>
      <w:r w:rsidR="005C7BEB" w:rsidRPr="00F2770B">
        <w:rPr>
          <w:rFonts w:ascii="Arial" w:hAnsi="Arial" w:cs="Arial"/>
          <w:sz w:val="24"/>
          <w:szCs w:val="24"/>
        </w:rPr>
        <w:t>..</w:t>
      </w:r>
      <w:r w:rsidR="00F61406" w:rsidRPr="00F2770B">
        <w:rPr>
          <w:rFonts w:ascii="Arial" w:hAnsi="Arial" w:cs="Arial"/>
          <w:sz w:val="24"/>
          <w:szCs w:val="24"/>
        </w:rPr>
        <w:t>.</w:t>
      </w:r>
      <w:r w:rsidR="00F92CF1" w:rsidRPr="00F2770B">
        <w:rPr>
          <w:rFonts w:ascii="Arial" w:hAnsi="Arial" w:cs="Arial"/>
          <w:sz w:val="24"/>
          <w:szCs w:val="24"/>
        </w:rPr>
        <w:t>.</w:t>
      </w:r>
      <w:r w:rsidR="003E2DAE" w:rsidRPr="00F2770B">
        <w:rPr>
          <w:rFonts w:ascii="Arial" w:hAnsi="Arial" w:cs="Arial"/>
          <w:sz w:val="24"/>
          <w:szCs w:val="24"/>
        </w:rPr>
        <w:t>.</w:t>
      </w:r>
      <w:r w:rsidR="00E763A8" w:rsidRPr="00F2770B">
        <w:rPr>
          <w:rFonts w:ascii="Arial" w:hAnsi="Arial" w:cs="Arial"/>
          <w:sz w:val="24"/>
          <w:szCs w:val="24"/>
        </w:rPr>
        <w:t>..</w:t>
      </w:r>
      <w:r w:rsidR="00677E4E">
        <w:rPr>
          <w:rFonts w:ascii="Arial" w:hAnsi="Arial" w:cs="Arial"/>
          <w:sz w:val="24"/>
          <w:szCs w:val="24"/>
        </w:rPr>
        <w:t>....</w:t>
      </w:r>
    </w:p>
    <w:p w14:paraId="5B001288" w14:textId="77777777" w:rsidR="00CD501B" w:rsidRPr="00F2770B" w:rsidRDefault="003E2DAE" w:rsidP="00E96022">
      <w:pPr>
        <w:pStyle w:val="PargrafodaLista1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F2770B">
        <w:rPr>
          <w:rFonts w:ascii="Arial" w:hAnsi="Arial" w:cs="Arial"/>
          <w:b/>
          <w:sz w:val="24"/>
          <w:szCs w:val="24"/>
        </w:rPr>
        <w:t>3 –</w:t>
      </w:r>
      <w:r w:rsidR="00097B2A" w:rsidRPr="00F2770B">
        <w:rPr>
          <w:rFonts w:ascii="Arial" w:hAnsi="Arial" w:cs="Arial"/>
          <w:b/>
          <w:sz w:val="24"/>
          <w:szCs w:val="24"/>
        </w:rPr>
        <w:t xml:space="preserve"> </w:t>
      </w:r>
      <w:r w:rsidR="005C601C" w:rsidRPr="00F2770B">
        <w:rPr>
          <w:rFonts w:ascii="Arial" w:hAnsi="Arial" w:cs="Arial"/>
          <w:b/>
          <w:sz w:val="24"/>
          <w:szCs w:val="24"/>
        </w:rPr>
        <w:t>DES</w:t>
      </w:r>
      <w:r w:rsidR="00677E4E">
        <w:rPr>
          <w:rFonts w:ascii="Arial" w:hAnsi="Arial" w:cs="Arial"/>
          <w:b/>
          <w:sz w:val="24"/>
          <w:szCs w:val="24"/>
        </w:rPr>
        <w:t>ENVOLVIMENTO DO PROJETO</w:t>
      </w:r>
      <w:r w:rsidR="008B6AEC" w:rsidRPr="00F2770B">
        <w:rPr>
          <w:rFonts w:ascii="Arial" w:hAnsi="Arial" w:cs="Arial"/>
          <w:sz w:val="24"/>
          <w:szCs w:val="24"/>
        </w:rPr>
        <w:t>....</w:t>
      </w:r>
      <w:r w:rsidR="00F61406" w:rsidRPr="00F2770B">
        <w:rPr>
          <w:rFonts w:ascii="Arial" w:hAnsi="Arial" w:cs="Arial"/>
          <w:sz w:val="24"/>
          <w:szCs w:val="24"/>
        </w:rPr>
        <w:t>.....</w:t>
      </w:r>
      <w:r w:rsidR="004A3B0D" w:rsidRPr="00F2770B">
        <w:rPr>
          <w:rFonts w:ascii="Arial" w:hAnsi="Arial" w:cs="Arial"/>
          <w:sz w:val="24"/>
          <w:szCs w:val="24"/>
        </w:rPr>
        <w:t>..............</w:t>
      </w:r>
      <w:r w:rsidR="00677E4E">
        <w:rPr>
          <w:rFonts w:ascii="Arial" w:hAnsi="Arial" w:cs="Arial"/>
          <w:sz w:val="24"/>
          <w:szCs w:val="24"/>
        </w:rPr>
        <w:t>...................</w:t>
      </w:r>
      <w:r w:rsidR="004A3B0D" w:rsidRPr="00F2770B">
        <w:rPr>
          <w:rFonts w:ascii="Arial" w:hAnsi="Arial" w:cs="Arial"/>
          <w:sz w:val="24"/>
          <w:szCs w:val="24"/>
        </w:rPr>
        <w:t>..</w:t>
      </w:r>
      <w:r w:rsidR="005C7BEB" w:rsidRPr="00F2770B">
        <w:rPr>
          <w:rFonts w:ascii="Arial" w:hAnsi="Arial" w:cs="Arial"/>
          <w:sz w:val="24"/>
          <w:szCs w:val="24"/>
        </w:rPr>
        <w:t>.</w:t>
      </w:r>
      <w:r w:rsidR="005C601C" w:rsidRPr="00F2770B">
        <w:rPr>
          <w:rFonts w:ascii="Arial" w:hAnsi="Arial" w:cs="Arial"/>
          <w:sz w:val="24"/>
          <w:szCs w:val="24"/>
        </w:rPr>
        <w:t>....</w:t>
      </w:r>
      <w:r w:rsidR="00E92DA5" w:rsidRPr="00F2770B">
        <w:rPr>
          <w:rFonts w:ascii="Arial" w:hAnsi="Arial" w:cs="Arial"/>
          <w:sz w:val="24"/>
          <w:szCs w:val="24"/>
        </w:rPr>
        <w:t>..........</w:t>
      </w:r>
      <w:r w:rsidR="005C601C" w:rsidRPr="00F2770B">
        <w:rPr>
          <w:rFonts w:ascii="Arial" w:hAnsi="Arial" w:cs="Arial"/>
          <w:sz w:val="24"/>
          <w:szCs w:val="24"/>
        </w:rPr>
        <w:t>..</w:t>
      </w:r>
      <w:r w:rsidR="00677E4E">
        <w:rPr>
          <w:rFonts w:ascii="Arial" w:hAnsi="Arial" w:cs="Arial"/>
          <w:sz w:val="24"/>
          <w:szCs w:val="24"/>
        </w:rPr>
        <w:t xml:space="preserve"> </w:t>
      </w:r>
    </w:p>
    <w:p w14:paraId="2CD3D548" w14:textId="77777777" w:rsidR="00F61406" w:rsidRPr="00F2770B" w:rsidRDefault="005C601C" w:rsidP="00E96022">
      <w:pPr>
        <w:pStyle w:val="PargrafodaLista1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2770B">
        <w:rPr>
          <w:rFonts w:ascii="Arial" w:hAnsi="Arial" w:cs="Arial"/>
          <w:b/>
          <w:sz w:val="24"/>
          <w:szCs w:val="24"/>
        </w:rPr>
        <w:t>4</w:t>
      </w:r>
      <w:r w:rsidR="00F61406" w:rsidRPr="00F2770B">
        <w:rPr>
          <w:rFonts w:ascii="Arial" w:hAnsi="Arial" w:cs="Arial"/>
          <w:b/>
          <w:sz w:val="24"/>
          <w:szCs w:val="24"/>
        </w:rPr>
        <w:t xml:space="preserve"> –</w:t>
      </w:r>
      <w:r w:rsidR="00305C4B" w:rsidRPr="00F2770B">
        <w:rPr>
          <w:rFonts w:ascii="Arial" w:hAnsi="Arial" w:cs="Arial"/>
          <w:b/>
          <w:sz w:val="24"/>
          <w:szCs w:val="24"/>
        </w:rPr>
        <w:t xml:space="preserve"> </w:t>
      </w:r>
      <w:r w:rsidR="00677E4E">
        <w:rPr>
          <w:rFonts w:ascii="Arial" w:hAnsi="Arial" w:cs="Arial"/>
          <w:b/>
          <w:sz w:val="24"/>
          <w:szCs w:val="24"/>
        </w:rPr>
        <w:t>RE</w:t>
      </w:r>
      <w:r w:rsidR="00305C4B" w:rsidRPr="00F2770B">
        <w:rPr>
          <w:rFonts w:ascii="Arial" w:hAnsi="Arial" w:cs="Arial"/>
          <w:b/>
          <w:sz w:val="24"/>
          <w:szCs w:val="24"/>
        </w:rPr>
        <w:t>S</w:t>
      </w:r>
      <w:r w:rsidR="00677E4E">
        <w:rPr>
          <w:rFonts w:ascii="Arial" w:hAnsi="Arial" w:cs="Arial"/>
          <w:b/>
          <w:sz w:val="24"/>
          <w:szCs w:val="24"/>
        </w:rPr>
        <w:t>ULTADOS DO PROJETO</w:t>
      </w:r>
      <w:r w:rsidR="00F61406" w:rsidRPr="00F2770B">
        <w:rPr>
          <w:rFonts w:ascii="Arial" w:hAnsi="Arial" w:cs="Arial"/>
          <w:sz w:val="24"/>
          <w:szCs w:val="24"/>
        </w:rPr>
        <w:t>...........</w:t>
      </w:r>
      <w:r w:rsidR="004A3B0D" w:rsidRPr="00F2770B">
        <w:rPr>
          <w:rFonts w:ascii="Arial" w:hAnsi="Arial" w:cs="Arial"/>
          <w:sz w:val="24"/>
          <w:szCs w:val="24"/>
        </w:rPr>
        <w:t>................</w:t>
      </w:r>
      <w:r w:rsidR="00F61406" w:rsidRPr="00F2770B">
        <w:rPr>
          <w:rFonts w:ascii="Arial" w:hAnsi="Arial" w:cs="Arial"/>
          <w:sz w:val="24"/>
          <w:szCs w:val="24"/>
        </w:rPr>
        <w:t>...........</w:t>
      </w:r>
      <w:r w:rsidRPr="00F2770B">
        <w:rPr>
          <w:rFonts w:ascii="Arial" w:hAnsi="Arial" w:cs="Arial"/>
          <w:sz w:val="24"/>
          <w:szCs w:val="24"/>
        </w:rPr>
        <w:t>.</w:t>
      </w:r>
      <w:r w:rsidR="00677E4E">
        <w:rPr>
          <w:rFonts w:ascii="Arial" w:hAnsi="Arial" w:cs="Arial"/>
          <w:sz w:val="24"/>
          <w:szCs w:val="24"/>
        </w:rPr>
        <w:t>....</w:t>
      </w:r>
      <w:r w:rsidRPr="00F2770B">
        <w:rPr>
          <w:rFonts w:ascii="Arial" w:hAnsi="Arial" w:cs="Arial"/>
          <w:sz w:val="24"/>
          <w:szCs w:val="24"/>
        </w:rPr>
        <w:t>...........</w:t>
      </w:r>
      <w:r w:rsidR="00305C4B" w:rsidRPr="00F2770B">
        <w:rPr>
          <w:rFonts w:ascii="Arial" w:hAnsi="Arial" w:cs="Arial"/>
          <w:sz w:val="24"/>
          <w:szCs w:val="24"/>
        </w:rPr>
        <w:t>................</w:t>
      </w:r>
      <w:r w:rsidR="00677E4E">
        <w:rPr>
          <w:rFonts w:ascii="Arial" w:hAnsi="Arial" w:cs="Arial"/>
          <w:sz w:val="24"/>
          <w:szCs w:val="24"/>
        </w:rPr>
        <w:t>..</w:t>
      </w:r>
    </w:p>
    <w:p w14:paraId="55A9F7E2" w14:textId="77777777" w:rsidR="000C1957" w:rsidRPr="000C1957" w:rsidRDefault="000C1957" w:rsidP="00E96022">
      <w:pPr>
        <w:pStyle w:val="PargrafodaLista1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– CONCLUSÕES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749772F0" w14:textId="77777777" w:rsidR="00F61406" w:rsidRDefault="000C1957" w:rsidP="00E96022">
      <w:pPr>
        <w:pStyle w:val="PargrafodaLista1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61406" w:rsidRPr="00F2770B">
        <w:rPr>
          <w:rFonts w:ascii="Arial" w:hAnsi="Arial" w:cs="Arial"/>
          <w:b/>
          <w:sz w:val="24"/>
          <w:szCs w:val="24"/>
        </w:rPr>
        <w:t xml:space="preserve"> –</w:t>
      </w:r>
      <w:r w:rsidR="00305C4B" w:rsidRPr="00F2770B">
        <w:rPr>
          <w:rFonts w:ascii="Arial" w:hAnsi="Arial" w:cs="Arial"/>
          <w:b/>
          <w:sz w:val="24"/>
          <w:szCs w:val="24"/>
        </w:rPr>
        <w:t xml:space="preserve"> REFERÊNCIAS BIBLIOGRÁFICAS</w:t>
      </w:r>
      <w:r w:rsidR="00F61406" w:rsidRPr="00F2770B">
        <w:rPr>
          <w:rFonts w:ascii="Arial" w:hAnsi="Arial" w:cs="Arial"/>
          <w:sz w:val="24"/>
          <w:szCs w:val="24"/>
        </w:rPr>
        <w:t>............................</w:t>
      </w:r>
      <w:r w:rsidR="004A3B0D" w:rsidRPr="00F2770B">
        <w:rPr>
          <w:rFonts w:ascii="Arial" w:hAnsi="Arial" w:cs="Arial"/>
          <w:sz w:val="24"/>
          <w:szCs w:val="24"/>
        </w:rPr>
        <w:t>..</w:t>
      </w:r>
      <w:r w:rsidR="005C601C" w:rsidRPr="00F2770B">
        <w:rPr>
          <w:rFonts w:ascii="Arial" w:hAnsi="Arial" w:cs="Arial"/>
          <w:sz w:val="24"/>
          <w:szCs w:val="24"/>
        </w:rPr>
        <w:t>.........</w:t>
      </w:r>
      <w:r w:rsidR="00677E4E">
        <w:rPr>
          <w:rFonts w:ascii="Arial" w:hAnsi="Arial" w:cs="Arial"/>
          <w:sz w:val="24"/>
          <w:szCs w:val="24"/>
        </w:rPr>
        <w:t>.......</w:t>
      </w:r>
      <w:r w:rsidR="005C601C" w:rsidRPr="00F2770B">
        <w:rPr>
          <w:rFonts w:ascii="Arial" w:hAnsi="Arial" w:cs="Arial"/>
          <w:sz w:val="24"/>
          <w:szCs w:val="24"/>
        </w:rPr>
        <w:t>.............</w:t>
      </w:r>
      <w:r w:rsidR="00305C4B" w:rsidRPr="00F2770B">
        <w:rPr>
          <w:rFonts w:ascii="Arial" w:hAnsi="Arial" w:cs="Arial"/>
          <w:sz w:val="24"/>
          <w:szCs w:val="24"/>
        </w:rPr>
        <w:t>...</w:t>
      </w:r>
      <w:r w:rsidR="00677E4E">
        <w:rPr>
          <w:rFonts w:ascii="Arial" w:hAnsi="Arial" w:cs="Arial"/>
          <w:sz w:val="24"/>
          <w:szCs w:val="24"/>
        </w:rPr>
        <w:t>...</w:t>
      </w:r>
    </w:p>
    <w:p w14:paraId="71215938" w14:textId="77777777" w:rsidR="000C1957" w:rsidRPr="000C1957" w:rsidRDefault="000C1957" w:rsidP="00E96022">
      <w:pPr>
        <w:pStyle w:val="PargrafodaLista1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 – ANEXOS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</w:p>
    <w:p w14:paraId="2768B940" w14:textId="77777777" w:rsidR="00CD501B" w:rsidRPr="00F2770B" w:rsidRDefault="00CD501B" w:rsidP="00E96022">
      <w:pPr>
        <w:pStyle w:val="PargrafodaLista1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14:paraId="7797821F" w14:textId="77777777" w:rsidR="00CD501B" w:rsidRPr="00F2770B" w:rsidRDefault="00CD501B" w:rsidP="00E9602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0A67D01B" w14:textId="77777777" w:rsidR="00A355B1" w:rsidRPr="00F2770B" w:rsidRDefault="00A355B1" w:rsidP="00E96022">
      <w:pPr>
        <w:spacing w:after="0" w:line="360" w:lineRule="auto"/>
        <w:rPr>
          <w:rFonts w:ascii="Arial" w:hAnsi="Arial" w:cs="Arial"/>
        </w:rPr>
      </w:pPr>
    </w:p>
    <w:p w14:paraId="4BA76490" w14:textId="77777777" w:rsidR="00CD11AE" w:rsidRPr="00F2770B" w:rsidRDefault="00CD11AE" w:rsidP="00E96022">
      <w:pPr>
        <w:spacing w:after="0" w:line="360" w:lineRule="auto"/>
        <w:rPr>
          <w:rFonts w:ascii="Arial" w:hAnsi="Arial" w:cs="Arial"/>
        </w:rPr>
      </w:pPr>
    </w:p>
    <w:p w14:paraId="6FC9D076" w14:textId="77777777" w:rsidR="00CD11AE" w:rsidRPr="00F2770B" w:rsidRDefault="00CD11AE" w:rsidP="00E96022">
      <w:pPr>
        <w:spacing w:after="0" w:line="360" w:lineRule="auto"/>
        <w:rPr>
          <w:rFonts w:ascii="Arial" w:hAnsi="Arial" w:cs="Arial"/>
        </w:rPr>
      </w:pPr>
    </w:p>
    <w:p w14:paraId="2C4F2B24" w14:textId="77777777" w:rsidR="00CD11AE" w:rsidRPr="00F2770B" w:rsidRDefault="00CD11AE" w:rsidP="00E96022">
      <w:pPr>
        <w:spacing w:after="0" w:line="360" w:lineRule="auto"/>
        <w:rPr>
          <w:rFonts w:ascii="Arial" w:hAnsi="Arial" w:cs="Arial"/>
        </w:rPr>
      </w:pPr>
    </w:p>
    <w:p w14:paraId="7436C9AF" w14:textId="77777777" w:rsidR="00CD11AE" w:rsidRPr="00F2770B" w:rsidRDefault="00CD11AE" w:rsidP="00E96022">
      <w:pPr>
        <w:spacing w:after="0" w:line="360" w:lineRule="auto"/>
        <w:rPr>
          <w:rFonts w:ascii="Arial" w:hAnsi="Arial" w:cs="Arial"/>
        </w:rPr>
      </w:pPr>
    </w:p>
    <w:p w14:paraId="74E434F5" w14:textId="77777777" w:rsidR="00CD11AE" w:rsidRPr="00F2770B" w:rsidRDefault="00CD11AE" w:rsidP="00E96022">
      <w:pPr>
        <w:spacing w:after="0" w:line="360" w:lineRule="auto"/>
        <w:rPr>
          <w:rFonts w:ascii="Arial" w:hAnsi="Arial" w:cs="Arial"/>
        </w:rPr>
      </w:pPr>
    </w:p>
    <w:p w14:paraId="71D09AE7" w14:textId="77777777" w:rsidR="00CD11AE" w:rsidRPr="00F2770B" w:rsidRDefault="00CD11AE" w:rsidP="00E96022">
      <w:pPr>
        <w:spacing w:after="0" w:line="360" w:lineRule="auto"/>
        <w:rPr>
          <w:rFonts w:ascii="Arial" w:hAnsi="Arial" w:cs="Arial"/>
        </w:rPr>
      </w:pPr>
    </w:p>
    <w:p w14:paraId="6AD39284" w14:textId="77777777" w:rsidR="00DD0C1F" w:rsidRPr="00F2770B" w:rsidRDefault="00DD0C1F" w:rsidP="00E96022">
      <w:pPr>
        <w:spacing w:after="0" w:line="360" w:lineRule="auto"/>
        <w:rPr>
          <w:rFonts w:ascii="Arial" w:hAnsi="Arial" w:cs="Arial"/>
        </w:rPr>
        <w:sectPr w:rsidR="00DD0C1F" w:rsidRPr="00F2770B" w:rsidSect="00EC4C94">
          <w:headerReference w:type="default" r:id="rId9"/>
          <w:pgSz w:w="11906" w:h="16838"/>
          <w:pgMar w:top="1701" w:right="1134" w:bottom="1134" w:left="1701" w:header="709" w:footer="709" w:gutter="0"/>
          <w:pgNumType w:start="5"/>
          <w:cols w:space="708"/>
          <w:docGrid w:linePitch="360"/>
        </w:sectPr>
      </w:pPr>
    </w:p>
    <w:p w14:paraId="51A8C2DF" w14:textId="77777777" w:rsidR="004A4CC5" w:rsidRPr="00F2770B" w:rsidRDefault="005C601C" w:rsidP="00E96022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2770B">
        <w:rPr>
          <w:rFonts w:ascii="Arial" w:eastAsia="Calibri" w:hAnsi="Arial" w:cs="Arial"/>
          <w:b/>
          <w:sz w:val="24"/>
          <w:szCs w:val="24"/>
        </w:rPr>
        <w:lastRenderedPageBreak/>
        <w:t>INTRODUÇÃ</w:t>
      </w:r>
      <w:r w:rsidR="00187F69" w:rsidRPr="00F2770B">
        <w:rPr>
          <w:rFonts w:ascii="Arial" w:eastAsia="Calibri" w:hAnsi="Arial" w:cs="Arial"/>
          <w:b/>
          <w:sz w:val="24"/>
          <w:szCs w:val="24"/>
        </w:rPr>
        <w:t>O</w:t>
      </w:r>
    </w:p>
    <w:p w14:paraId="5248B4A9" w14:textId="77777777" w:rsidR="00DD0C1F" w:rsidRPr="00F2770B" w:rsidRDefault="00DD0C1F" w:rsidP="00E96022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A479475" w14:textId="77777777" w:rsidR="00DD0C1F" w:rsidRPr="00F2770B" w:rsidRDefault="00DD0C1F" w:rsidP="00E9602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1716E9" w14:textId="77777777" w:rsidR="00D531BE" w:rsidRPr="00F2770B" w:rsidRDefault="00040E33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70B">
        <w:rPr>
          <w:rFonts w:ascii="Arial" w:eastAsia="Calibri" w:hAnsi="Arial" w:cs="Arial"/>
          <w:b/>
          <w:sz w:val="24"/>
          <w:szCs w:val="24"/>
        </w:rPr>
        <w:tab/>
      </w:r>
      <w:r w:rsidR="00D531BE" w:rsidRPr="00F2770B">
        <w:rPr>
          <w:rFonts w:ascii="Arial" w:hAnsi="Arial" w:cs="Arial"/>
          <w:sz w:val="24"/>
          <w:szCs w:val="24"/>
        </w:rPr>
        <w:t xml:space="preserve">A conscientização ambiental é um tema de importância mundial, e o papel da escola é fundamental na construção desse comportamento, pois, meio ambiente, educação e cidadania são temas que há muito tempo vem sendo abordados nas mais importantes normas educacionais, visando </w:t>
      </w:r>
      <w:r w:rsidR="00677E4E" w:rsidRPr="00F2770B">
        <w:rPr>
          <w:rFonts w:ascii="Arial" w:hAnsi="Arial" w:cs="Arial"/>
          <w:sz w:val="24"/>
          <w:szCs w:val="24"/>
        </w:rPr>
        <w:t>à</w:t>
      </w:r>
      <w:r w:rsidR="00D531BE" w:rsidRPr="00F2770B">
        <w:rPr>
          <w:rFonts w:ascii="Arial" w:hAnsi="Arial" w:cs="Arial"/>
          <w:sz w:val="24"/>
          <w:szCs w:val="24"/>
        </w:rPr>
        <w:t xml:space="preserve"> formação de sujeitos críticos e participativos, agentes modificadores de suas próprias realidades.</w:t>
      </w:r>
    </w:p>
    <w:p w14:paraId="0BD6AA49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70B">
        <w:rPr>
          <w:rFonts w:ascii="Arial" w:hAnsi="Arial" w:cs="Arial"/>
          <w:sz w:val="24"/>
          <w:szCs w:val="24"/>
        </w:rPr>
        <w:t xml:space="preserve">Assim os autores deste projeto levantaram a hipótese de iniciar a conscientização com a produção de compostagem, pois </w:t>
      </w:r>
      <w:r w:rsidR="00677E4E" w:rsidRPr="00F2770B">
        <w:rPr>
          <w:rFonts w:ascii="Arial" w:hAnsi="Arial" w:cs="Arial"/>
          <w:sz w:val="24"/>
          <w:szCs w:val="24"/>
        </w:rPr>
        <w:t>se trata</w:t>
      </w:r>
      <w:r w:rsidRPr="00F2770B">
        <w:rPr>
          <w:rFonts w:ascii="Arial" w:hAnsi="Arial" w:cs="Arial"/>
          <w:sz w:val="24"/>
          <w:szCs w:val="24"/>
        </w:rPr>
        <w:t xml:space="preserve"> de um tema, que mesmo não sendo novo, mostra-se como atual e suscita diferentes abordagens. Assim, propõe-se a realização de uma pesquisa sobre as diferentes concepções, estudos e práticas. </w:t>
      </w:r>
      <w:r w:rsidR="00677E4E" w:rsidRPr="00F2770B">
        <w:rPr>
          <w:rFonts w:ascii="Arial" w:hAnsi="Arial" w:cs="Arial"/>
          <w:sz w:val="24"/>
          <w:szCs w:val="24"/>
        </w:rPr>
        <w:t xml:space="preserve">A confecção desta pesquisa estrutura-se também na observação de resultados positivos, de outros projetos análogos, como por exemplo, o Projeto da </w:t>
      </w:r>
      <w:r w:rsidR="00677E4E">
        <w:rPr>
          <w:rFonts w:ascii="Arial" w:hAnsi="Arial" w:cs="Arial"/>
          <w:sz w:val="24"/>
          <w:szCs w:val="24"/>
        </w:rPr>
        <w:t>"</w:t>
      </w:r>
      <w:r w:rsidR="00677E4E" w:rsidRPr="00F2770B">
        <w:rPr>
          <w:rFonts w:ascii="Arial" w:hAnsi="Arial" w:cs="Arial"/>
          <w:sz w:val="24"/>
          <w:szCs w:val="24"/>
        </w:rPr>
        <w:t>Horta Vertical do Shopping Eldorado”. .</w:t>
      </w:r>
    </w:p>
    <w:p w14:paraId="454F6A7E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70B">
        <w:rPr>
          <w:rFonts w:ascii="Arial" w:hAnsi="Arial" w:cs="Arial"/>
          <w:sz w:val="24"/>
          <w:szCs w:val="24"/>
        </w:rPr>
        <w:tab/>
      </w:r>
      <w:r w:rsidR="00677E4E" w:rsidRPr="00F2770B">
        <w:rPr>
          <w:rFonts w:ascii="Arial" w:hAnsi="Arial" w:cs="Arial"/>
          <w:sz w:val="24"/>
          <w:szCs w:val="24"/>
        </w:rPr>
        <w:t>Sabe-se que este tema possui uma abordagem simples, porém de grande relevância e que surpreendentemente ainda é incipiente, já que muitas pessoas e vários setores da sociedade que poderiam e deveriam promover, ainda são resistentes em ter tais iniciativas.</w:t>
      </w:r>
      <w:r w:rsidR="00677E4E">
        <w:rPr>
          <w:rFonts w:ascii="Arial" w:hAnsi="Arial" w:cs="Arial"/>
          <w:sz w:val="24"/>
          <w:szCs w:val="24"/>
        </w:rPr>
        <w:t xml:space="preserve"> </w:t>
      </w:r>
      <w:r w:rsidR="00677E4E" w:rsidRPr="00F2770B">
        <w:rPr>
          <w:rFonts w:ascii="Arial" w:hAnsi="Arial" w:cs="Arial"/>
          <w:sz w:val="24"/>
          <w:szCs w:val="24"/>
        </w:rPr>
        <w:t>Trata-se de um tema aberto, multidisciplinar, permitindo uma prática pedagógica muito abrangente em diferentes espaços.</w:t>
      </w:r>
    </w:p>
    <w:p w14:paraId="12B5318D" w14:textId="77777777" w:rsidR="00040E33" w:rsidRPr="00F2770B" w:rsidRDefault="00040E33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3AB687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793DC0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42A705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0E5477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CB3769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19C3B5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75EDAB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2B76CA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78E9AB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A90722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4837E2A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8BF0CA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A165ED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D00831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2770B">
        <w:rPr>
          <w:rFonts w:ascii="Arial" w:eastAsia="Calibri" w:hAnsi="Arial" w:cs="Arial"/>
          <w:b/>
          <w:sz w:val="24"/>
          <w:szCs w:val="24"/>
        </w:rPr>
        <w:lastRenderedPageBreak/>
        <w:t>OBJETIVOS</w:t>
      </w:r>
    </w:p>
    <w:p w14:paraId="33D72A80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0863D26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70B">
        <w:rPr>
          <w:rFonts w:ascii="Arial" w:hAnsi="Arial" w:cs="Arial"/>
          <w:sz w:val="24"/>
          <w:szCs w:val="24"/>
        </w:rPr>
        <w:t>Gerais:</w:t>
      </w:r>
    </w:p>
    <w:p w14:paraId="18E4D40B" w14:textId="77777777" w:rsidR="00D531BE" w:rsidRPr="00F2770B" w:rsidRDefault="00D531BE" w:rsidP="00D531BE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2770B">
        <w:rPr>
          <w:rFonts w:ascii="Arial" w:hAnsi="Arial" w:cs="Arial"/>
          <w:bCs/>
          <w:sz w:val="24"/>
          <w:szCs w:val="24"/>
        </w:rPr>
        <w:t>Contribuir para a construção de um ambiente saudável;</w:t>
      </w:r>
    </w:p>
    <w:p w14:paraId="1DA7596E" w14:textId="77777777" w:rsidR="00D531BE" w:rsidRPr="00F2770B" w:rsidRDefault="00D531BE" w:rsidP="00D531BE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2770B">
        <w:rPr>
          <w:rFonts w:ascii="Arial" w:hAnsi="Arial" w:cs="Arial"/>
          <w:bCs/>
          <w:sz w:val="24"/>
          <w:szCs w:val="24"/>
        </w:rPr>
        <w:t>Diminuir as emissões de gás-metano;</w:t>
      </w:r>
    </w:p>
    <w:p w14:paraId="381E839D" w14:textId="77777777" w:rsidR="00D531BE" w:rsidRPr="00F2770B" w:rsidRDefault="00D531BE" w:rsidP="00D531BE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2770B">
        <w:rPr>
          <w:rFonts w:ascii="Arial" w:hAnsi="Arial" w:cs="Arial"/>
          <w:bCs/>
          <w:sz w:val="24"/>
          <w:szCs w:val="24"/>
        </w:rPr>
        <w:t>Estimular a consciência social;</w:t>
      </w:r>
    </w:p>
    <w:p w14:paraId="05ABEFC9" w14:textId="77777777" w:rsidR="00D531BE" w:rsidRPr="00F2770B" w:rsidRDefault="00677E4E" w:rsidP="00D531BE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2770B">
        <w:rPr>
          <w:rFonts w:ascii="Arial" w:hAnsi="Arial" w:cs="Arial"/>
          <w:bCs/>
          <w:sz w:val="24"/>
          <w:szCs w:val="24"/>
        </w:rPr>
        <w:t>Buscar promover princípios éticos que envolvam: o cuida</w:t>
      </w:r>
      <w:r>
        <w:rPr>
          <w:rFonts w:ascii="Arial" w:hAnsi="Arial" w:cs="Arial"/>
          <w:bCs/>
          <w:sz w:val="24"/>
          <w:szCs w:val="24"/>
        </w:rPr>
        <w:t>r da terra, o cuidar das pessoas</w:t>
      </w:r>
      <w:r w:rsidRPr="00F2770B">
        <w:rPr>
          <w:rFonts w:ascii="Arial" w:hAnsi="Arial" w:cs="Arial"/>
          <w:bCs/>
          <w:sz w:val="24"/>
          <w:szCs w:val="24"/>
        </w:rPr>
        <w:t xml:space="preserve"> e o “cuidar do futuro”.</w:t>
      </w:r>
    </w:p>
    <w:p w14:paraId="301AAC04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45DF90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70B">
        <w:rPr>
          <w:rFonts w:ascii="Arial" w:hAnsi="Arial" w:cs="Arial"/>
          <w:sz w:val="24"/>
          <w:szCs w:val="24"/>
        </w:rPr>
        <w:t>Específicos:</w:t>
      </w:r>
    </w:p>
    <w:p w14:paraId="359E3D14" w14:textId="77777777" w:rsidR="00D531BE" w:rsidRPr="00F2770B" w:rsidRDefault="00D531BE" w:rsidP="00D531BE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2770B">
        <w:rPr>
          <w:rFonts w:ascii="Arial" w:hAnsi="Arial" w:cs="Arial"/>
          <w:bCs/>
          <w:sz w:val="24"/>
          <w:szCs w:val="24"/>
        </w:rPr>
        <w:t>Promover um letramento ambiental e social nos educandos e em toda a unidade escolar quanto à sustentabilidade;</w:t>
      </w:r>
    </w:p>
    <w:p w14:paraId="1299F0B9" w14:textId="77777777" w:rsidR="00D531BE" w:rsidRPr="00F2770B" w:rsidRDefault="00D531BE" w:rsidP="00D531BE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2770B">
        <w:rPr>
          <w:rFonts w:ascii="Arial" w:hAnsi="Arial" w:cs="Arial"/>
          <w:bCs/>
          <w:sz w:val="24"/>
          <w:szCs w:val="24"/>
        </w:rPr>
        <w:t>Realizar um descarte consciente do “lixo” orgânico produzido;</w:t>
      </w:r>
    </w:p>
    <w:p w14:paraId="36B4B57C" w14:textId="77777777" w:rsidR="00D531BE" w:rsidRPr="00F2770B" w:rsidRDefault="00D531BE" w:rsidP="00D531BE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2770B">
        <w:rPr>
          <w:rFonts w:ascii="Arial" w:hAnsi="Arial" w:cs="Arial"/>
          <w:bCs/>
          <w:sz w:val="24"/>
          <w:szCs w:val="24"/>
        </w:rPr>
        <w:t>Produzir húmus para utilização no âmbito desta unidade.</w:t>
      </w:r>
    </w:p>
    <w:p w14:paraId="4DA32C70" w14:textId="77777777" w:rsidR="00D531BE" w:rsidRPr="00F2770B" w:rsidRDefault="00D531BE" w:rsidP="00D531BE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ECAF17" w14:textId="77777777" w:rsidR="00D531BE" w:rsidRPr="00F2770B" w:rsidRDefault="00D531BE" w:rsidP="00D531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05B623" w14:textId="77777777" w:rsidR="00167A65" w:rsidRPr="00F2770B" w:rsidRDefault="007477BF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770B">
        <w:rPr>
          <w:rFonts w:ascii="Arial" w:eastAsia="Calibri" w:hAnsi="Arial" w:cs="Arial"/>
          <w:sz w:val="24"/>
          <w:szCs w:val="24"/>
        </w:rPr>
        <w:tab/>
      </w:r>
    </w:p>
    <w:p w14:paraId="5C2919B5" w14:textId="77777777" w:rsidR="00167A65" w:rsidRPr="00F2770B" w:rsidRDefault="00167A65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CC090D" w14:textId="77777777" w:rsidR="00975786" w:rsidRPr="00F2770B" w:rsidRDefault="00975786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83F876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DF9E4E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C91590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4D1FA3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C38064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213D71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EEBF9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EF73B8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371F87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C1550A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E80FB0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AF79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8E9B4E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E90430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525ADC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770B">
        <w:rPr>
          <w:rFonts w:ascii="Arial" w:hAnsi="Arial" w:cs="Arial"/>
          <w:b/>
          <w:sz w:val="24"/>
          <w:szCs w:val="24"/>
        </w:rPr>
        <w:lastRenderedPageBreak/>
        <w:t>DESENVOLVIMENTO DO PROJETO</w:t>
      </w:r>
    </w:p>
    <w:p w14:paraId="0D749752" w14:textId="77777777" w:rsidR="00D531BE" w:rsidRPr="00F2770B" w:rsidRDefault="00D531BE" w:rsidP="00D531B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DDDFC2" w14:textId="77777777" w:rsidR="00D531BE" w:rsidRPr="00F2770B" w:rsidRDefault="00D531BE" w:rsidP="00D531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ab/>
        <w:t>Essa proposta defende um ensino</w:t>
      </w:r>
      <w:r w:rsidR="00F2770B" w:rsidRPr="00F277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que reconheça nos alunos sua forma de ver o mundo, experiências, autonomia, identidade, e não se limita apenas em transmitir conhecimentos, termos ou conceitos de forma aleatória e </w:t>
      </w:r>
      <w:proofErr w:type="spellStart"/>
      <w:r w:rsidRPr="00F2770B">
        <w:rPr>
          <w:rFonts w:ascii="Arial" w:hAnsi="Arial" w:cs="Arial"/>
          <w:color w:val="000000" w:themeColor="text1"/>
          <w:sz w:val="24"/>
          <w:szCs w:val="24"/>
        </w:rPr>
        <w:t>memorística</w:t>
      </w:r>
      <w:proofErr w:type="spellEnd"/>
      <w:r w:rsidRPr="00F2770B">
        <w:rPr>
          <w:rFonts w:ascii="Arial" w:hAnsi="Arial" w:cs="Arial"/>
          <w:color w:val="000000" w:themeColor="text1"/>
          <w:sz w:val="24"/>
          <w:szCs w:val="24"/>
        </w:rPr>
        <w:t>. A investigação tem sido considerada útil para desenvolver o espírito questionador e crítico entre os alunos, através de atividades de leituras, experimentos, dentre outras. A atividade investigativa compreende, de maneira geral, o seguinte corpo de trabalho: observar, planejar, levantar hipóteses, realizar medidas, interpretar dados, refletir e construir explicações de caráter teórico.</w:t>
      </w:r>
    </w:p>
    <w:p w14:paraId="76DDED70" w14:textId="77777777" w:rsidR="00D531BE" w:rsidRPr="00F2770B" w:rsidRDefault="00D531BE" w:rsidP="00D531B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Nessa mesma perspectiva, Carvalho destaca que: </w:t>
      </w:r>
    </w:p>
    <w:p w14:paraId="3AEAEB55" w14:textId="77777777" w:rsidR="00D531BE" w:rsidRPr="00F2770B" w:rsidRDefault="00D531BE" w:rsidP="00D531BE">
      <w:pPr>
        <w:spacing w:line="240" w:lineRule="auto"/>
        <w:ind w:left="301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770B">
        <w:rPr>
          <w:rFonts w:ascii="Arial" w:hAnsi="Arial" w:cs="Arial"/>
          <w:color w:val="000000" w:themeColor="text1"/>
          <w:sz w:val="20"/>
          <w:szCs w:val="20"/>
        </w:rPr>
        <w:t>Uma atividade investigativa não pode ser reduzida a uma mera observação ou manipulação de dados – ela deve levar o sujeito a refletir, a discutir, a explicar e a relatar seu trabalho aos colegas. Para que isso aconteça, os mesmos devem ser envolvidos em um processo investigativo através de uma situação-problema que gerará questionamentos que levarão à elaboração de hipóteses, à análise de evidências, fazendo com que eles cheguem a uma conclusão e comuniquem os resultados aos seus colegas (CARVALHO, 2013, p.16).</w:t>
      </w:r>
    </w:p>
    <w:p w14:paraId="6152E947" w14:textId="77777777" w:rsidR="00D531BE" w:rsidRPr="00F2770B" w:rsidRDefault="00D531BE" w:rsidP="00D531BE">
      <w:pPr>
        <w:spacing w:line="240" w:lineRule="auto"/>
        <w:ind w:left="315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CC3AFC" w14:textId="77777777" w:rsidR="00D531BE" w:rsidRPr="00F2770B" w:rsidRDefault="00D531BE" w:rsidP="00D531B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Assim, o desenvolvimento das atividades vai além da investigação. </w:t>
      </w:r>
      <w:r w:rsidR="00677E4E" w:rsidRPr="00F2770B">
        <w:rPr>
          <w:rFonts w:ascii="Arial" w:hAnsi="Arial" w:cs="Arial"/>
          <w:color w:val="000000" w:themeColor="text1"/>
          <w:sz w:val="24"/>
          <w:szCs w:val="24"/>
        </w:rPr>
        <w:t>O aluno precisa refletir</w:t>
      </w:r>
      <w:r w:rsidR="00677E4E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677E4E" w:rsidRPr="00F2770B">
        <w:rPr>
          <w:rFonts w:ascii="Arial" w:hAnsi="Arial" w:cs="Arial"/>
          <w:color w:val="000000" w:themeColor="text1"/>
          <w:sz w:val="24"/>
          <w:szCs w:val="24"/>
        </w:rPr>
        <w:t xml:space="preserve"> descrever o que vivenciou,</w:t>
      </w:r>
      <w:r w:rsidR="00677E4E">
        <w:rPr>
          <w:rFonts w:ascii="Arial" w:hAnsi="Arial" w:cs="Arial"/>
          <w:color w:val="000000" w:themeColor="text1"/>
          <w:sz w:val="24"/>
          <w:szCs w:val="24"/>
        </w:rPr>
        <w:t xml:space="preserve"> tomando</w:t>
      </w:r>
      <w:r w:rsidR="00677E4E" w:rsidRPr="00F2770B">
        <w:rPr>
          <w:rFonts w:ascii="Arial" w:hAnsi="Arial" w:cs="Arial"/>
          <w:color w:val="000000" w:themeColor="text1"/>
          <w:sz w:val="24"/>
          <w:szCs w:val="24"/>
        </w:rPr>
        <w:t xml:space="preserve"> consciência de sua ação e compreender o que aconteceu no fenômeno observado.  </w:t>
      </w:r>
    </w:p>
    <w:p w14:paraId="69FFA87E" w14:textId="77777777" w:rsidR="00D531BE" w:rsidRPr="00F2770B" w:rsidRDefault="00D531BE" w:rsidP="00D531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ab/>
        <w:t>Por se tratar de uma proposta de ensino que engloba atividades baseadas em etapas da pesquisa científica, como levantamento de hipóteses, observação e conclusões fundamentadas em evidências e teorias, alguns momentos são essenciais tais como:</w:t>
      </w:r>
    </w:p>
    <w:p w14:paraId="0FEFC68A" w14:textId="77777777" w:rsidR="00D531BE" w:rsidRPr="00F2770B" w:rsidRDefault="00D531BE" w:rsidP="00D531BE">
      <w:pPr>
        <w:pStyle w:val="PargrafodaLista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Proposição de um problema; </w:t>
      </w:r>
    </w:p>
    <w:p w14:paraId="7CA04AA9" w14:textId="77777777" w:rsidR="00D531BE" w:rsidRPr="00F2770B" w:rsidRDefault="00D531BE" w:rsidP="00D531BE">
      <w:pPr>
        <w:pStyle w:val="PargrafodaLista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 Resolução do problema; </w:t>
      </w:r>
    </w:p>
    <w:p w14:paraId="2C5D2DE1" w14:textId="77777777" w:rsidR="00D531BE" w:rsidRPr="00F2770B" w:rsidRDefault="00D531BE" w:rsidP="00D531BE">
      <w:pPr>
        <w:pStyle w:val="PargrafodaLista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 Sistematização e contextualização do conhecimento com o dia a dia dos alunos;</w:t>
      </w:r>
    </w:p>
    <w:p w14:paraId="0DB5ED94" w14:textId="77777777" w:rsidR="00D531BE" w:rsidRPr="00F2770B" w:rsidRDefault="00D531BE" w:rsidP="00D531BE">
      <w:pPr>
        <w:pStyle w:val="PargrafodaLista"/>
        <w:numPr>
          <w:ilvl w:val="0"/>
          <w:numId w:val="27"/>
        </w:numPr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 Avaliação.        </w:t>
      </w:r>
    </w:p>
    <w:p w14:paraId="1767FC44" w14:textId="77777777" w:rsidR="00D531BE" w:rsidRPr="00F2770B" w:rsidRDefault="00D531BE" w:rsidP="00D531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ab/>
        <w:t>Logo, neste projeto teremos como base metodológica a aplicação de uma SEI, que seria na realidade a adequação do método científico no âmbito do Ensino Básico, como comentado</w:t>
      </w:r>
      <w:r w:rsidR="00F277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anteriormente temos como objetivo geral e específico o estímulo </w:t>
      </w:r>
      <w:r w:rsidR="00677E4E" w:rsidRPr="00F2770B">
        <w:rPr>
          <w:rFonts w:ascii="Arial" w:hAnsi="Arial" w:cs="Arial"/>
          <w:color w:val="000000" w:themeColor="text1"/>
          <w:sz w:val="24"/>
          <w:szCs w:val="24"/>
        </w:rPr>
        <w:t>a</w:t>
      </w: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 uma educação ambiental que visa </w:t>
      </w:r>
      <w:r w:rsidR="00677E4E" w:rsidRPr="00F2770B">
        <w:rPr>
          <w:rFonts w:ascii="Arial" w:hAnsi="Arial" w:cs="Arial"/>
          <w:color w:val="000000" w:themeColor="text1"/>
          <w:sz w:val="24"/>
          <w:szCs w:val="24"/>
        </w:rPr>
        <w:t>à</w:t>
      </w: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 sustentabilidade, é reconhecer os conhecimentos </w:t>
      </w:r>
      <w:r w:rsidRPr="00F2770B">
        <w:rPr>
          <w:rFonts w:ascii="Arial" w:hAnsi="Arial" w:cs="Arial"/>
          <w:color w:val="000000" w:themeColor="text1"/>
          <w:sz w:val="24"/>
          <w:szCs w:val="24"/>
        </w:rPr>
        <w:lastRenderedPageBreak/>
        <w:t>prévios dos alunos envolvidos, porém estimular a aquisição de novos conhecimentos que possam transpor os muros escolares.</w:t>
      </w:r>
    </w:p>
    <w:p w14:paraId="0B458AB5" w14:textId="77777777" w:rsidR="00D531BE" w:rsidRPr="00F2770B" w:rsidRDefault="00D531BE" w:rsidP="00D531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           Perguntas como: </w:t>
      </w:r>
    </w:p>
    <w:p w14:paraId="05E6F89B" w14:textId="77777777" w:rsidR="00D531BE" w:rsidRPr="00F2770B" w:rsidRDefault="00D531BE" w:rsidP="00D531BE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Qual a quantidade de “lixo” orgânico é </w:t>
      </w:r>
      <w:proofErr w:type="gramStart"/>
      <w:r w:rsidRPr="00F2770B">
        <w:rPr>
          <w:rFonts w:ascii="Arial" w:hAnsi="Arial" w:cs="Arial"/>
          <w:color w:val="000000" w:themeColor="text1"/>
          <w:sz w:val="24"/>
          <w:szCs w:val="24"/>
        </w:rPr>
        <w:t>produzido</w:t>
      </w:r>
      <w:proofErr w:type="gramEnd"/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 pela escola diariamente, e o que seria de fato esse “lixo” orgânico?</w:t>
      </w:r>
    </w:p>
    <w:p w14:paraId="08DC044A" w14:textId="77777777" w:rsidR="00D531BE" w:rsidRPr="00F2770B" w:rsidRDefault="00D531BE" w:rsidP="00D531BE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Para onde vai todo este material, existe algum tipo de tratamento no descarte, ocorre a contaminação do solo ou de lençóis freáticos? </w:t>
      </w:r>
    </w:p>
    <w:p w14:paraId="7B9D4446" w14:textId="77777777" w:rsidR="00D531BE" w:rsidRPr="00F2770B" w:rsidRDefault="00D531BE" w:rsidP="00D531BE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O que é compostagem, como é realizado o processo e qual o </w:t>
      </w:r>
      <w:proofErr w:type="gramStart"/>
      <w:r w:rsidRPr="00F2770B">
        <w:rPr>
          <w:rFonts w:ascii="Arial" w:hAnsi="Arial" w:cs="Arial"/>
          <w:color w:val="000000" w:themeColor="text1"/>
          <w:sz w:val="24"/>
          <w:szCs w:val="24"/>
        </w:rPr>
        <w:t>produto final</w:t>
      </w:r>
      <w:proofErr w:type="gramEnd"/>
      <w:r w:rsidRPr="00F2770B">
        <w:rPr>
          <w:rFonts w:ascii="Arial" w:hAnsi="Arial" w:cs="Arial"/>
          <w:color w:val="000000" w:themeColor="text1"/>
          <w:sz w:val="24"/>
          <w:szCs w:val="24"/>
        </w:rPr>
        <w:t xml:space="preserve"> deste procedimento?</w:t>
      </w:r>
    </w:p>
    <w:p w14:paraId="5B5136E0" w14:textId="77777777" w:rsidR="00D531BE" w:rsidRPr="00F2770B" w:rsidRDefault="00D531BE" w:rsidP="00D531BE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>Por que devemos estimular o descarte consciente e a prática da compostagem?</w:t>
      </w:r>
    </w:p>
    <w:p w14:paraId="55B31C8B" w14:textId="77777777" w:rsidR="000626C8" w:rsidRDefault="00D531BE" w:rsidP="000626C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770B">
        <w:rPr>
          <w:rFonts w:ascii="Arial" w:hAnsi="Arial" w:cs="Arial"/>
          <w:color w:val="000000" w:themeColor="text1"/>
          <w:sz w:val="24"/>
          <w:szCs w:val="24"/>
        </w:rPr>
        <w:tab/>
        <w:t>Com estes levantamentos iniciais iremos suscitar possíveis resoluções que envolvam a prática efetiva da compostagem para buscar contemplar os objetivos anteriormente expostos.</w:t>
      </w:r>
    </w:p>
    <w:p w14:paraId="535AF349" w14:textId="6EE7246C" w:rsidR="00573DC1" w:rsidRDefault="000626C8" w:rsidP="00573D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0626C8">
        <w:rPr>
          <w:rFonts w:ascii="Arial" w:hAnsi="Arial" w:cs="Arial"/>
          <w:color w:val="000000" w:themeColor="text1"/>
          <w:sz w:val="24"/>
          <w:szCs w:val="24"/>
        </w:rPr>
        <w:t>Dentro deste panorama devemos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entender o</w:t>
      </w:r>
      <w:r w:rsidRPr="000626C8">
        <w:rPr>
          <w:rFonts w:ascii="Arial" w:hAnsi="Arial" w:cs="Arial"/>
          <w:sz w:val="24"/>
          <w:szCs w:val="24"/>
        </w:rPr>
        <w:t xml:space="preserve"> composto orgânico</w:t>
      </w:r>
      <w:r>
        <w:rPr>
          <w:rFonts w:ascii="Arial" w:hAnsi="Arial" w:cs="Arial"/>
          <w:sz w:val="24"/>
          <w:szCs w:val="24"/>
        </w:rPr>
        <w:t xml:space="preserve"> como algo que </w:t>
      </w:r>
      <w:r w:rsidRPr="000626C8">
        <w:rPr>
          <w:rFonts w:ascii="Arial" w:hAnsi="Arial" w:cs="Arial"/>
          <w:sz w:val="24"/>
          <w:szCs w:val="24"/>
        </w:rPr>
        <w:t xml:space="preserve">pode derivar-se de inúmeros materiais orgânicos, como restos de alimentos, estercos de animais, restos de folhas e galhos de árvores; resíduos industriais, assim como o lodo gerado pelos sistemas de tratamentos de água e esgoto domiciliares ou industriais (Fiori, 2004). </w:t>
      </w:r>
      <w:r w:rsidR="00677E4E" w:rsidRPr="000626C8">
        <w:rPr>
          <w:rFonts w:ascii="Arial" w:hAnsi="Arial" w:cs="Arial"/>
          <w:sz w:val="24"/>
          <w:szCs w:val="24"/>
        </w:rPr>
        <w:t>É importante ressaltar que para cada tipo de composto orgânico requer-se um sistema de tratamento específico, no qual garanta eficiência e menor impacto ao meio ambiente.</w:t>
      </w:r>
      <w:r w:rsidRPr="000626C8">
        <w:rPr>
          <w:rFonts w:ascii="Arial" w:hAnsi="Arial" w:cs="Arial"/>
          <w:sz w:val="24"/>
          <w:szCs w:val="24"/>
        </w:rPr>
        <w:t xml:space="preserve"> O sistema de compostagem por minhocultura, conhecida também por </w:t>
      </w:r>
      <w:proofErr w:type="spellStart"/>
      <w:r w:rsidRPr="000626C8">
        <w:rPr>
          <w:rFonts w:ascii="Arial" w:hAnsi="Arial" w:cs="Arial"/>
          <w:sz w:val="24"/>
          <w:szCs w:val="24"/>
        </w:rPr>
        <w:t>vermicompostagem</w:t>
      </w:r>
      <w:proofErr w:type="spellEnd"/>
      <w:r w:rsidRPr="000626C8">
        <w:rPr>
          <w:rFonts w:ascii="Arial" w:hAnsi="Arial" w:cs="Arial"/>
          <w:sz w:val="24"/>
          <w:szCs w:val="24"/>
        </w:rPr>
        <w:t>, é uma opção para tratamento dos resíduos orgânicos domiciliares, no qual resulta da decomposição de resíduos orgânicos que utiliza minhocas para a produção de húmus, popularmente chamado de “húmus de minhoca”. As minhocas utilizam como alimento os resíduos orgânicos, que ao passar pelo aparelho digestivo e com o auxílio das bactérias transforma-os em composto orgânico (CETESB, 1987).</w:t>
      </w:r>
      <w:r>
        <w:rPr>
          <w:rFonts w:ascii="Arial" w:hAnsi="Arial" w:cs="Arial"/>
          <w:sz w:val="24"/>
          <w:szCs w:val="24"/>
        </w:rPr>
        <w:t xml:space="preserve"> Embora seja direcionado a </w:t>
      </w:r>
      <w:r w:rsidR="00573DC1">
        <w:rPr>
          <w:rFonts w:ascii="Arial" w:hAnsi="Arial" w:cs="Arial"/>
          <w:sz w:val="24"/>
          <w:szCs w:val="24"/>
        </w:rPr>
        <w:t xml:space="preserve">“resíduos orgânicos domiciliares”, acreditamos que esta técnica é viável também para a proposta da Unidade de Ensino, a estrutura a ser montada que consiste </w:t>
      </w:r>
      <w:r w:rsidR="00930F9B">
        <w:rPr>
          <w:rFonts w:ascii="Arial" w:hAnsi="Arial" w:cs="Arial"/>
          <w:sz w:val="24"/>
          <w:szCs w:val="24"/>
        </w:rPr>
        <w:t>em</w:t>
      </w:r>
      <w:r w:rsidR="00573DC1" w:rsidRPr="001A367C">
        <w:rPr>
          <w:rFonts w:ascii="Arial" w:hAnsi="Arial" w:cs="Arial"/>
          <w:sz w:val="24"/>
          <w:szCs w:val="24"/>
        </w:rPr>
        <w:t xml:space="preserve"> caixas sobrepostas está entre as técnicas mais conhecidas, indicado</w:t>
      </w:r>
      <w:r w:rsidR="00573DC1">
        <w:rPr>
          <w:rFonts w:ascii="Arial" w:hAnsi="Arial" w:cs="Arial"/>
          <w:sz w:val="24"/>
          <w:szCs w:val="24"/>
        </w:rPr>
        <w:t xml:space="preserve"> </w:t>
      </w:r>
      <w:r w:rsidR="00573DC1" w:rsidRPr="001A367C">
        <w:rPr>
          <w:rFonts w:ascii="Arial" w:hAnsi="Arial" w:cs="Arial"/>
          <w:sz w:val="24"/>
          <w:szCs w:val="24"/>
        </w:rPr>
        <w:t>para destinação dos</w:t>
      </w:r>
      <w:r w:rsidR="00573DC1">
        <w:rPr>
          <w:rFonts w:ascii="Arial" w:hAnsi="Arial" w:cs="Arial"/>
          <w:sz w:val="24"/>
          <w:szCs w:val="24"/>
        </w:rPr>
        <w:t xml:space="preserve"> resíduos orgânicos provenientes de</w:t>
      </w:r>
      <w:r w:rsidR="00573DC1" w:rsidRPr="001A367C">
        <w:rPr>
          <w:rFonts w:ascii="Arial" w:hAnsi="Arial" w:cs="Arial"/>
          <w:sz w:val="24"/>
          <w:szCs w:val="24"/>
        </w:rPr>
        <w:t xml:space="preserve"> uma pessoa ou até mesmo </w:t>
      </w:r>
      <w:r w:rsidR="00573DC1">
        <w:rPr>
          <w:rFonts w:ascii="Arial" w:hAnsi="Arial" w:cs="Arial"/>
          <w:sz w:val="24"/>
          <w:szCs w:val="24"/>
        </w:rPr>
        <w:t>de</w:t>
      </w:r>
      <w:r w:rsidR="00573DC1" w:rsidRPr="001A367C">
        <w:rPr>
          <w:rFonts w:ascii="Arial" w:hAnsi="Arial" w:cs="Arial"/>
          <w:sz w:val="24"/>
          <w:szCs w:val="24"/>
        </w:rPr>
        <w:t xml:space="preserve"> uma família inteira. Optamos por seguir este sistema </w:t>
      </w:r>
      <w:r w:rsidR="00573DC1">
        <w:rPr>
          <w:rFonts w:ascii="Arial" w:hAnsi="Arial" w:cs="Arial"/>
          <w:sz w:val="24"/>
          <w:szCs w:val="24"/>
        </w:rPr>
        <w:t>adaptado a nossa realidade</w:t>
      </w:r>
      <w:r w:rsidR="00573DC1" w:rsidRPr="001A367C">
        <w:rPr>
          <w:rFonts w:ascii="Arial" w:hAnsi="Arial" w:cs="Arial"/>
          <w:sz w:val="24"/>
          <w:szCs w:val="24"/>
        </w:rPr>
        <w:t xml:space="preserve"> por requer</w:t>
      </w:r>
      <w:r w:rsidR="000C1957">
        <w:rPr>
          <w:rFonts w:ascii="Arial" w:hAnsi="Arial" w:cs="Arial"/>
          <w:sz w:val="24"/>
          <w:szCs w:val="24"/>
        </w:rPr>
        <w:t>er</w:t>
      </w:r>
      <w:r w:rsidR="00573DC1" w:rsidRPr="001A367C">
        <w:rPr>
          <w:rFonts w:ascii="Arial" w:hAnsi="Arial" w:cs="Arial"/>
          <w:sz w:val="24"/>
          <w:szCs w:val="24"/>
        </w:rPr>
        <w:t xml:space="preserve"> equipamentos simples e de baixo custo, necessitando apenas de um pequeno espaço venti</w:t>
      </w:r>
      <w:r w:rsidR="00573DC1">
        <w:rPr>
          <w:rFonts w:ascii="Arial" w:hAnsi="Arial" w:cs="Arial"/>
          <w:sz w:val="24"/>
          <w:szCs w:val="24"/>
        </w:rPr>
        <w:t xml:space="preserve">lado e </w:t>
      </w:r>
      <w:r w:rsidR="00573DC1">
        <w:rPr>
          <w:rFonts w:ascii="Arial" w:hAnsi="Arial" w:cs="Arial"/>
          <w:sz w:val="24"/>
          <w:szCs w:val="24"/>
        </w:rPr>
        <w:lastRenderedPageBreak/>
        <w:t xml:space="preserve">protegido da chuva, sendo importante ressaltar que o processo </w:t>
      </w:r>
      <w:r w:rsidR="00573DC1" w:rsidRPr="001A367C">
        <w:rPr>
          <w:rFonts w:ascii="Arial" w:hAnsi="Arial" w:cs="Arial"/>
          <w:sz w:val="24"/>
          <w:szCs w:val="24"/>
        </w:rPr>
        <w:t>não atrai insetos e não causa mau cheiro. São necessárias para cada “unidade de compostagem”</w:t>
      </w:r>
      <w:r w:rsidR="00573DC1">
        <w:rPr>
          <w:rFonts w:ascii="Arial" w:hAnsi="Arial" w:cs="Arial"/>
          <w:sz w:val="24"/>
          <w:szCs w:val="24"/>
        </w:rPr>
        <w:t xml:space="preserve"> </w:t>
      </w:r>
      <w:r w:rsidR="00573DC1" w:rsidRPr="001A367C">
        <w:rPr>
          <w:rFonts w:ascii="Arial" w:hAnsi="Arial" w:cs="Arial"/>
          <w:sz w:val="24"/>
          <w:szCs w:val="24"/>
        </w:rPr>
        <w:t xml:space="preserve">três caixas de mesmo tamanho com tampa, uma para coleta de chorume e duas caixas digestoras (iremos utilizar materiais reciclados </w:t>
      </w:r>
      <w:r w:rsidR="00573DC1">
        <w:rPr>
          <w:rFonts w:ascii="Arial" w:hAnsi="Arial" w:cs="Arial"/>
          <w:sz w:val="24"/>
          <w:szCs w:val="24"/>
        </w:rPr>
        <w:t>e trabalhados pelos discentes</w:t>
      </w:r>
      <w:r w:rsidR="00573DC1" w:rsidRPr="001A367C">
        <w:rPr>
          <w:rFonts w:ascii="Arial" w:hAnsi="Arial" w:cs="Arial"/>
          <w:sz w:val="24"/>
          <w:szCs w:val="24"/>
        </w:rPr>
        <w:t xml:space="preserve"> envolvidos), nas quais são destinados os resíduos orgânicos previamente picados. </w:t>
      </w:r>
      <w:r w:rsidR="00573DC1">
        <w:rPr>
          <w:rFonts w:ascii="Arial" w:hAnsi="Arial" w:cs="Arial"/>
          <w:sz w:val="24"/>
          <w:szCs w:val="24"/>
        </w:rPr>
        <w:t xml:space="preserve">É aconselhável </w:t>
      </w:r>
      <w:r w:rsidR="00573DC1" w:rsidRPr="001A367C">
        <w:rPr>
          <w:rFonts w:ascii="Arial" w:hAnsi="Arial" w:cs="Arial"/>
          <w:sz w:val="24"/>
          <w:szCs w:val="24"/>
        </w:rPr>
        <w:t>destinar nesse sistema, apenas resíduos gerados durante o preparo de alimentos, como talos de verduras e cascas de legumes; recomenda-se não introduzir na composteira restos de alimentos prontos, como carnes e alimentos cozidos que podem causar mau chei</w:t>
      </w:r>
      <w:r w:rsidR="00573DC1">
        <w:rPr>
          <w:rFonts w:ascii="Arial" w:hAnsi="Arial" w:cs="Arial"/>
          <w:sz w:val="24"/>
          <w:szCs w:val="24"/>
        </w:rPr>
        <w:t xml:space="preserve">ro </w:t>
      </w:r>
      <w:r w:rsidR="00573DC1" w:rsidRPr="001A367C">
        <w:rPr>
          <w:rFonts w:ascii="Arial" w:hAnsi="Arial" w:cs="Arial"/>
          <w:sz w:val="24"/>
          <w:szCs w:val="24"/>
        </w:rPr>
        <w:t>e restos de frutas cítr</w:t>
      </w:r>
      <w:r w:rsidR="00573DC1">
        <w:rPr>
          <w:rFonts w:ascii="Arial" w:hAnsi="Arial" w:cs="Arial"/>
          <w:sz w:val="24"/>
          <w:szCs w:val="24"/>
        </w:rPr>
        <w:t xml:space="preserve">icas, pois podem atrair insetos. </w:t>
      </w:r>
    </w:p>
    <w:p w14:paraId="63341BD9" w14:textId="77777777" w:rsidR="00573DC1" w:rsidRDefault="00573DC1" w:rsidP="00573D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65"/>
        <w:gridCol w:w="1244"/>
        <w:gridCol w:w="1283"/>
      </w:tblGrid>
      <w:tr w:rsidR="003773ED" w14:paraId="05238F31" w14:textId="77777777" w:rsidTr="003773ED">
        <w:tc>
          <w:tcPr>
            <w:tcW w:w="2802" w:type="dxa"/>
          </w:tcPr>
          <w:p w14:paraId="611D35FD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Etapa</w:t>
            </w:r>
          </w:p>
        </w:tc>
        <w:tc>
          <w:tcPr>
            <w:tcW w:w="1417" w:type="dxa"/>
          </w:tcPr>
          <w:p w14:paraId="38AD02CD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1276" w:type="dxa"/>
          </w:tcPr>
          <w:p w14:paraId="60514EC8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Set/2021</w:t>
            </w:r>
          </w:p>
        </w:tc>
        <w:tc>
          <w:tcPr>
            <w:tcW w:w="1265" w:type="dxa"/>
          </w:tcPr>
          <w:p w14:paraId="2A484678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Out/2021</w:t>
            </w:r>
          </w:p>
        </w:tc>
        <w:tc>
          <w:tcPr>
            <w:tcW w:w="1244" w:type="dxa"/>
          </w:tcPr>
          <w:p w14:paraId="31C42E14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/2021</w:t>
            </w:r>
          </w:p>
        </w:tc>
        <w:tc>
          <w:tcPr>
            <w:tcW w:w="1283" w:type="dxa"/>
          </w:tcPr>
          <w:p w14:paraId="4E288FDA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Dez/2021</w:t>
            </w:r>
          </w:p>
        </w:tc>
      </w:tr>
      <w:tr w:rsidR="003773ED" w14:paraId="47526654" w14:textId="77777777" w:rsidTr="003773ED">
        <w:tc>
          <w:tcPr>
            <w:tcW w:w="2802" w:type="dxa"/>
          </w:tcPr>
          <w:p w14:paraId="4038FAFB" w14:textId="77777777" w:rsidR="003773ED" w:rsidRP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3ED">
              <w:rPr>
                <w:rFonts w:ascii="Arial" w:hAnsi="Arial" w:cs="Arial"/>
                <w:sz w:val="24"/>
                <w:szCs w:val="24"/>
              </w:rPr>
              <w:t>Definição do tema</w:t>
            </w:r>
          </w:p>
        </w:tc>
        <w:tc>
          <w:tcPr>
            <w:tcW w:w="1417" w:type="dxa"/>
          </w:tcPr>
          <w:p w14:paraId="65014127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C2D6A6D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558E210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DE5736D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68A00EE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3ED" w14:paraId="5D8A997B" w14:textId="77777777" w:rsidTr="003773ED">
        <w:tc>
          <w:tcPr>
            <w:tcW w:w="2802" w:type="dxa"/>
          </w:tcPr>
          <w:p w14:paraId="3F2C8360" w14:textId="77777777" w:rsidR="003773ED" w:rsidRP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73ED">
              <w:rPr>
                <w:rFonts w:ascii="Arial" w:hAnsi="Arial" w:cs="Arial"/>
                <w:sz w:val="24"/>
                <w:szCs w:val="24"/>
              </w:rPr>
              <w:t>Pesquisa bibliográfica</w:t>
            </w:r>
          </w:p>
        </w:tc>
        <w:tc>
          <w:tcPr>
            <w:tcW w:w="1417" w:type="dxa"/>
          </w:tcPr>
          <w:p w14:paraId="29B8D211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5FA800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5" w:type="dxa"/>
          </w:tcPr>
          <w:p w14:paraId="1ABCC8F7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577671B6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5F545FB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3ED" w14:paraId="108B92FC" w14:textId="77777777" w:rsidTr="003773ED">
        <w:tc>
          <w:tcPr>
            <w:tcW w:w="2802" w:type="dxa"/>
          </w:tcPr>
          <w:p w14:paraId="292EE1B8" w14:textId="77777777" w:rsidR="003773ED" w:rsidRP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Desenvolvimento</w:t>
            </w:r>
          </w:p>
        </w:tc>
        <w:tc>
          <w:tcPr>
            <w:tcW w:w="1417" w:type="dxa"/>
          </w:tcPr>
          <w:p w14:paraId="0696281D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8D92F6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74BCA92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14:paraId="11A72FC3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83" w:type="dxa"/>
          </w:tcPr>
          <w:p w14:paraId="55E014D2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3ED" w14:paraId="468458A3" w14:textId="77777777" w:rsidTr="003773ED">
        <w:tc>
          <w:tcPr>
            <w:tcW w:w="2802" w:type="dxa"/>
          </w:tcPr>
          <w:p w14:paraId="55928717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</w:t>
            </w:r>
          </w:p>
        </w:tc>
        <w:tc>
          <w:tcPr>
            <w:tcW w:w="1417" w:type="dxa"/>
          </w:tcPr>
          <w:p w14:paraId="71556A60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EC9BA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1EDD14B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B82F34D" w14:textId="77777777" w:rsidR="003773ED" w:rsidRDefault="003773ED" w:rsidP="00573D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</w:tcPr>
          <w:p w14:paraId="29BCAEA2" w14:textId="77777777" w:rsidR="003773ED" w:rsidRDefault="003773ED" w:rsidP="003773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5E49529C" w14:textId="77777777" w:rsidR="00573DC1" w:rsidRDefault="00573DC1" w:rsidP="00573D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F30C01" w14:textId="77777777" w:rsidR="00573DC1" w:rsidRPr="001A367C" w:rsidRDefault="00573DC1" w:rsidP="00573D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205A55" w14:textId="77777777" w:rsidR="000626C8" w:rsidRPr="000626C8" w:rsidRDefault="000626C8" w:rsidP="000626C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362BCB" w14:textId="77777777" w:rsidR="00F2770B" w:rsidRPr="000626C8" w:rsidRDefault="00F2770B" w:rsidP="000626C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26C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D3AFE70" w14:textId="77777777" w:rsidR="00D531BE" w:rsidRPr="000626C8" w:rsidRDefault="00D531BE" w:rsidP="000626C8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26C8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</w:p>
    <w:p w14:paraId="2B3FD38C" w14:textId="77777777" w:rsidR="00D531BE" w:rsidRPr="000626C8" w:rsidRDefault="00D531BE" w:rsidP="000626C8">
      <w:pPr>
        <w:spacing w:line="360" w:lineRule="auto"/>
        <w:jc w:val="both"/>
        <w:rPr>
          <w:rFonts w:ascii="Arial" w:hAnsi="Arial" w:cs="Arial"/>
        </w:rPr>
      </w:pPr>
    </w:p>
    <w:p w14:paraId="4AA378ED" w14:textId="77777777" w:rsidR="00D531BE" w:rsidRDefault="00D531BE" w:rsidP="000626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62F87B" w14:textId="77777777" w:rsidR="003773ED" w:rsidRDefault="003773ED" w:rsidP="000626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E38575" w14:textId="77777777" w:rsidR="003773ED" w:rsidRDefault="003773ED" w:rsidP="000626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83E698" w14:textId="77777777" w:rsidR="003773ED" w:rsidRDefault="003773ED" w:rsidP="000626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9323041" w14:textId="77777777" w:rsidR="003773ED" w:rsidRPr="000626C8" w:rsidRDefault="003773ED" w:rsidP="000626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72220E" w14:textId="77777777" w:rsidR="00975786" w:rsidRPr="00F2770B" w:rsidRDefault="00975786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91310D" w14:textId="77777777" w:rsidR="00975786" w:rsidRPr="00F2770B" w:rsidRDefault="00975786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13A1E2" w14:textId="77777777" w:rsidR="00975786" w:rsidRPr="00F2770B" w:rsidRDefault="00975786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360CA1" w14:textId="77777777" w:rsidR="00975786" w:rsidRPr="00F2770B" w:rsidRDefault="00975786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8F58CD" w14:textId="77777777" w:rsidR="00975786" w:rsidRPr="00F2770B" w:rsidRDefault="00975786" w:rsidP="00D531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4E81EB" w14:textId="77777777" w:rsidR="003773ED" w:rsidRPr="00F2770B" w:rsidRDefault="003773ED" w:rsidP="003773E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RESULTADOS </w:t>
      </w:r>
      <w:r w:rsidRPr="00F2770B">
        <w:rPr>
          <w:rFonts w:ascii="Arial" w:hAnsi="Arial" w:cs="Arial"/>
          <w:b/>
          <w:sz w:val="24"/>
          <w:szCs w:val="24"/>
        </w:rPr>
        <w:t>DO PROJETO</w:t>
      </w:r>
    </w:p>
    <w:p w14:paraId="77DAFF37" w14:textId="346D3008" w:rsidR="00975786" w:rsidRDefault="00975786" w:rsidP="00E96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B865C3" w14:textId="77777777" w:rsidR="00F45204" w:rsidRDefault="00680AE0" w:rsidP="00E96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escola é um </w:t>
      </w:r>
      <w:r w:rsidR="005F17E2">
        <w:rPr>
          <w:rFonts w:ascii="Arial" w:hAnsi="Arial" w:cs="Arial"/>
          <w:sz w:val="24"/>
          <w:szCs w:val="24"/>
        </w:rPr>
        <w:t>espaço em que aprendemos a nos preparar para diversos campos da vida</w:t>
      </w:r>
      <w:r w:rsidR="00D93405">
        <w:rPr>
          <w:rFonts w:ascii="Arial" w:hAnsi="Arial" w:cs="Arial"/>
          <w:sz w:val="24"/>
          <w:szCs w:val="24"/>
        </w:rPr>
        <w:t xml:space="preserve">, </w:t>
      </w:r>
      <w:r w:rsidR="005F17E2">
        <w:rPr>
          <w:rFonts w:ascii="Arial" w:hAnsi="Arial" w:cs="Arial"/>
          <w:sz w:val="24"/>
          <w:szCs w:val="24"/>
        </w:rPr>
        <w:t>nos alunos devemos</w:t>
      </w:r>
      <w:r w:rsidR="00951BD8">
        <w:rPr>
          <w:rFonts w:ascii="Arial" w:hAnsi="Arial" w:cs="Arial"/>
          <w:sz w:val="24"/>
          <w:szCs w:val="24"/>
        </w:rPr>
        <w:t xml:space="preserve"> e </w:t>
      </w:r>
      <w:r w:rsidR="005F17E2">
        <w:rPr>
          <w:rFonts w:ascii="Arial" w:hAnsi="Arial" w:cs="Arial"/>
          <w:sz w:val="24"/>
          <w:szCs w:val="24"/>
        </w:rPr>
        <w:t>podemos contribuir</w:t>
      </w:r>
      <w:r w:rsidR="00951BD8">
        <w:rPr>
          <w:rFonts w:ascii="Arial" w:hAnsi="Arial" w:cs="Arial"/>
          <w:sz w:val="24"/>
          <w:szCs w:val="24"/>
        </w:rPr>
        <w:t xml:space="preserve">, </w:t>
      </w:r>
      <w:r w:rsidR="005F17E2">
        <w:rPr>
          <w:rFonts w:ascii="Arial" w:hAnsi="Arial" w:cs="Arial"/>
          <w:sz w:val="24"/>
          <w:szCs w:val="24"/>
        </w:rPr>
        <w:t xml:space="preserve"> estar dispostos para ampliar nossos conhecimentos bem como praticá-los dentro e fora do ambiente  escolar. </w:t>
      </w:r>
    </w:p>
    <w:p w14:paraId="3262BA7A" w14:textId="4924DCC8" w:rsidR="005F17E2" w:rsidRDefault="005F17E2" w:rsidP="00E96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o caminho da aprendizagem deve ser prazeroso, nós devemos sentirmos pertencentes ao meio escolar e termos oportunidades </w:t>
      </w:r>
      <w:r w:rsidR="00951BD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sermos protagonistas, </w:t>
      </w:r>
      <w:r w:rsidR="00D27E47">
        <w:rPr>
          <w:rFonts w:ascii="Arial" w:hAnsi="Arial" w:cs="Arial"/>
          <w:sz w:val="24"/>
          <w:szCs w:val="24"/>
        </w:rPr>
        <w:t>poder</w:t>
      </w:r>
      <w:r>
        <w:rPr>
          <w:rFonts w:ascii="Arial" w:hAnsi="Arial" w:cs="Arial"/>
          <w:sz w:val="24"/>
          <w:szCs w:val="24"/>
        </w:rPr>
        <w:t xml:space="preserve"> demonstramos nosso</w:t>
      </w:r>
      <w:r w:rsidR="004C54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conhecimentos por  meio de atuação na escola.</w:t>
      </w:r>
    </w:p>
    <w:p w14:paraId="66FBC773" w14:textId="77317EA7" w:rsidR="00951BD8" w:rsidRDefault="005F17E2" w:rsidP="00D27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nos despertamos para este projeto com objetivo de ter resultados que beneficiem a toda comunidade escolar</w:t>
      </w:r>
      <w:r w:rsidR="00951BD8">
        <w:rPr>
          <w:rFonts w:ascii="Arial" w:hAnsi="Arial" w:cs="Arial"/>
          <w:sz w:val="24"/>
          <w:szCs w:val="24"/>
        </w:rPr>
        <w:t xml:space="preserve"> e gerações futuras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935B0E9" w14:textId="21C17DDF" w:rsidR="00F45204" w:rsidRDefault="00D93405" w:rsidP="00D27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F17E2">
        <w:rPr>
          <w:rFonts w:ascii="Arial" w:hAnsi="Arial" w:cs="Arial"/>
          <w:sz w:val="24"/>
          <w:szCs w:val="24"/>
        </w:rPr>
        <w:t>compostagem,</w:t>
      </w:r>
      <w:r>
        <w:rPr>
          <w:rFonts w:ascii="Arial" w:hAnsi="Arial" w:cs="Arial"/>
          <w:sz w:val="24"/>
          <w:szCs w:val="24"/>
        </w:rPr>
        <w:t xml:space="preserve"> é um meio para fim, em </w:t>
      </w:r>
      <w:r w:rsidR="005F17E2">
        <w:rPr>
          <w:rFonts w:ascii="Arial" w:hAnsi="Arial" w:cs="Arial"/>
          <w:sz w:val="24"/>
          <w:szCs w:val="24"/>
        </w:rPr>
        <w:t xml:space="preserve"> podemos atingir resultados para melhorar a vida </w:t>
      </w:r>
      <w:r>
        <w:rPr>
          <w:rFonts w:ascii="Arial" w:hAnsi="Arial" w:cs="Arial"/>
          <w:sz w:val="24"/>
          <w:szCs w:val="24"/>
        </w:rPr>
        <w:t xml:space="preserve">agora e </w:t>
      </w:r>
      <w:r w:rsidR="005F17E2">
        <w:rPr>
          <w:rFonts w:ascii="Arial" w:hAnsi="Arial" w:cs="Arial"/>
          <w:sz w:val="24"/>
          <w:szCs w:val="24"/>
        </w:rPr>
        <w:t>no futuro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706961A" w14:textId="74E80C6C" w:rsidR="00F45204" w:rsidRDefault="00F45204" w:rsidP="00D27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produção da compostagem</w:t>
      </w:r>
      <w:r w:rsidR="009F654E">
        <w:rPr>
          <w:rFonts w:ascii="Arial" w:hAnsi="Arial" w:cs="Arial"/>
          <w:sz w:val="24"/>
          <w:szCs w:val="24"/>
        </w:rPr>
        <w:t xml:space="preserve">, por meio de resíduos sólidos gerados pela cozinha da escola para </w:t>
      </w:r>
      <w:r>
        <w:rPr>
          <w:rFonts w:ascii="Arial" w:hAnsi="Arial" w:cs="Arial"/>
          <w:sz w:val="24"/>
          <w:szCs w:val="24"/>
        </w:rPr>
        <w:t xml:space="preserve">formação de insumos orgânicos, pretendemos </w:t>
      </w:r>
      <w:r>
        <w:rPr>
          <w:rFonts w:ascii="Arial" w:hAnsi="Arial" w:cs="Arial"/>
          <w:sz w:val="24"/>
          <w:szCs w:val="24"/>
        </w:rPr>
        <w:t>revitalizar toda área externa da escola</w:t>
      </w:r>
      <w:r>
        <w:rPr>
          <w:rFonts w:ascii="Arial" w:hAnsi="Arial" w:cs="Arial"/>
          <w:sz w:val="24"/>
          <w:szCs w:val="24"/>
        </w:rPr>
        <w:t xml:space="preserve">, construir canteiros para produção de alimentos orgânicos, como verduras, legumes , hortaliças,  </w:t>
      </w:r>
      <w:r w:rsidR="00EE3EE5">
        <w:rPr>
          <w:rFonts w:ascii="Arial" w:hAnsi="Arial" w:cs="Arial"/>
          <w:sz w:val="24"/>
          <w:szCs w:val="24"/>
        </w:rPr>
        <w:t xml:space="preserve">para serem consumidos na cozinha da escola ou quem sabe até nas nossas casas, </w:t>
      </w:r>
      <w:r>
        <w:rPr>
          <w:rFonts w:ascii="Arial" w:hAnsi="Arial" w:cs="Arial"/>
          <w:sz w:val="24"/>
          <w:szCs w:val="24"/>
        </w:rPr>
        <w:t xml:space="preserve">embelezar </w:t>
      </w:r>
      <w:r w:rsidR="00EE3EE5">
        <w:rPr>
          <w:rFonts w:ascii="Arial" w:hAnsi="Arial" w:cs="Arial"/>
          <w:sz w:val="24"/>
          <w:szCs w:val="24"/>
        </w:rPr>
        <w:t xml:space="preserve">ambientes </w:t>
      </w:r>
      <w:r>
        <w:rPr>
          <w:rFonts w:ascii="Arial" w:hAnsi="Arial" w:cs="Arial"/>
          <w:sz w:val="24"/>
          <w:szCs w:val="24"/>
        </w:rPr>
        <w:t>com flores</w:t>
      </w:r>
      <w:r w:rsidR="00EE3EE5">
        <w:rPr>
          <w:rFonts w:ascii="Arial" w:hAnsi="Arial" w:cs="Arial"/>
          <w:sz w:val="24"/>
          <w:szCs w:val="24"/>
        </w:rPr>
        <w:t>, permitir que o aluno tenha mais espaços de aprendizagem, além da sala de aula, onde possa aplicar seu conhecimento científico.</w:t>
      </w:r>
    </w:p>
    <w:p w14:paraId="12B0BE65" w14:textId="0BD09312" w:rsidR="00D27E47" w:rsidRDefault="00951BD8" w:rsidP="00D27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</w:t>
      </w:r>
      <w:r w:rsidR="00D93405">
        <w:rPr>
          <w:rFonts w:ascii="Arial" w:hAnsi="Arial" w:cs="Arial"/>
          <w:sz w:val="24"/>
          <w:szCs w:val="24"/>
        </w:rPr>
        <w:t xml:space="preserve"> a consciência do desenvolvimento sustentáve</w:t>
      </w:r>
      <w:r w:rsidR="00D27E47">
        <w:rPr>
          <w:rFonts w:ascii="Arial" w:hAnsi="Arial" w:cs="Arial"/>
          <w:sz w:val="24"/>
          <w:szCs w:val="24"/>
        </w:rPr>
        <w:t xml:space="preserve">l  desde criança, começando com  ações menores como esta, que certamente levarão a ações maiores que envolve as restaurações dos nossos ecossistemas, </w:t>
      </w:r>
      <w:r>
        <w:rPr>
          <w:rFonts w:ascii="Arial" w:hAnsi="Arial" w:cs="Arial"/>
          <w:sz w:val="24"/>
          <w:szCs w:val="24"/>
        </w:rPr>
        <w:t>como</w:t>
      </w:r>
      <w:r w:rsidR="00D27E47">
        <w:rPr>
          <w:rFonts w:ascii="Arial" w:hAnsi="Arial" w:cs="Arial"/>
          <w:sz w:val="24"/>
          <w:szCs w:val="24"/>
        </w:rPr>
        <w:t xml:space="preserve"> trazer o planeta de volta a vida</w:t>
      </w:r>
      <w:r>
        <w:rPr>
          <w:rFonts w:ascii="Arial" w:hAnsi="Arial" w:cs="Arial"/>
          <w:sz w:val="24"/>
          <w:szCs w:val="24"/>
        </w:rPr>
        <w:t xml:space="preserve">, </w:t>
      </w:r>
      <w:r w:rsidR="00D27E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termos  água, comida, frear  o aquecimento global, ou seja, </w:t>
      </w:r>
      <w:r w:rsidR="00D27E47">
        <w:rPr>
          <w:rFonts w:ascii="Arial" w:hAnsi="Arial" w:cs="Arial"/>
          <w:sz w:val="24"/>
          <w:szCs w:val="24"/>
        </w:rPr>
        <w:t xml:space="preserve"> para nossa sobrevivência e </w:t>
      </w:r>
      <w:r>
        <w:rPr>
          <w:rFonts w:ascii="Arial" w:hAnsi="Arial" w:cs="Arial"/>
          <w:sz w:val="24"/>
          <w:szCs w:val="24"/>
        </w:rPr>
        <w:t xml:space="preserve">das </w:t>
      </w:r>
      <w:r w:rsidR="00D27E47">
        <w:rPr>
          <w:rFonts w:ascii="Arial" w:hAnsi="Arial" w:cs="Arial"/>
          <w:sz w:val="24"/>
          <w:szCs w:val="24"/>
        </w:rPr>
        <w:t>próximas gerações</w:t>
      </w:r>
      <w:r>
        <w:rPr>
          <w:rFonts w:ascii="Arial" w:hAnsi="Arial" w:cs="Arial"/>
          <w:sz w:val="24"/>
          <w:szCs w:val="24"/>
        </w:rPr>
        <w:t>.</w:t>
      </w:r>
    </w:p>
    <w:p w14:paraId="5F4AE455" w14:textId="27C95300" w:rsidR="00975786" w:rsidRDefault="00951BD8" w:rsidP="00E96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 é o lugar onde passamos maior tempo de nosso dia, principalmente nossa realidade em que aderimos</w:t>
      </w:r>
      <w:r w:rsidR="001442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projeto de tempo integral, que visa um aluno, competente ,solidário e autônomo</w:t>
      </w:r>
      <w:r w:rsidR="0014428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="0014428A">
        <w:rPr>
          <w:rFonts w:ascii="Arial" w:hAnsi="Arial" w:cs="Arial"/>
          <w:sz w:val="24"/>
          <w:szCs w:val="24"/>
        </w:rPr>
        <w:t xml:space="preserve">ideais formativos </w:t>
      </w:r>
      <w:r>
        <w:rPr>
          <w:rFonts w:ascii="Arial" w:hAnsi="Arial" w:cs="Arial"/>
          <w:sz w:val="24"/>
          <w:szCs w:val="24"/>
        </w:rPr>
        <w:t xml:space="preserve"> </w:t>
      </w:r>
      <w:r w:rsidR="0014428A">
        <w:rPr>
          <w:rFonts w:ascii="Arial" w:hAnsi="Arial" w:cs="Arial"/>
          <w:sz w:val="24"/>
          <w:szCs w:val="24"/>
        </w:rPr>
        <w:t>que se concretizam por meio projetos como este.</w:t>
      </w:r>
    </w:p>
    <w:p w14:paraId="2A9847DC" w14:textId="38FB35EF" w:rsidR="0014428A" w:rsidRDefault="0014428A" w:rsidP="00E96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esperamos que </w:t>
      </w:r>
      <w:r w:rsidR="00EE3EE5">
        <w:rPr>
          <w:rFonts w:ascii="Arial" w:hAnsi="Arial" w:cs="Arial"/>
          <w:sz w:val="24"/>
          <w:szCs w:val="24"/>
        </w:rPr>
        <w:t xml:space="preserve">todos nosso </w:t>
      </w:r>
      <w:r w:rsidR="00E4264E">
        <w:rPr>
          <w:rFonts w:ascii="Arial" w:hAnsi="Arial" w:cs="Arial"/>
          <w:sz w:val="24"/>
          <w:szCs w:val="24"/>
        </w:rPr>
        <w:t xml:space="preserve">os </w:t>
      </w:r>
      <w:r w:rsidR="00EE3EE5">
        <w:rPr>
          <w:rFonts w:ascii="Arial" w:hAnsi="Arial" w:cs="Arial"/>
          <w:sz w:val="24"/>
          <w:szCs w:val="24"/>
        </w:rPr>
        <w:t xml:space="preserve">colegas  presentes </w:t>
      </w:r>
      <w:r>
        <w:rPr>
          <w:rFonts w:ascii="Arial" w:hAnsi="Arial" w:cs="Arial"/>
          <w:sz w:val="24"/>
          <w:szCs w:val="24"/>
        </w:rPr>
        <w:t>e futuros abracem este projeto junto conosco</w:t>
      </w:r>
      <w:r w:rsidR="00F452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5204">
        <w:rPr>
          <w:rFonts w:ascii="Arial" w:hAnsi="Arial" w:cs="Arial"/>
          <w:sz w:val="24"/>
          <w:szCs w:val="24"/>
        </w:rPr>
        <w:t xml:space="preserve">que </w:t>
      </w:r>
      <w:r w:rsidR="00EE3EE5">
        <w:rPr>
          <w:rFonts w:ascii="Arial" w:hAnsi="Arial" w:cs="Arial"/>
          <w:sz w:val="24"/>
          <w:szCs w:val="24"/>
        </w:rPr>
        <w:t>como ações pequenas, estabeleçam</w:t>
      </w:r>
      <w:r w:rsidR="00F45204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a escola, </w:t>
      </w:r>
      <w:r w:rsidR="00F4520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comunidade, </w:t>
      </w:r>
      <w:r w:rsidR="00F4520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cidade, </w:t>
      </w:r>
      <w:r w:rsidR="00F4520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país e do mundo </w:t>
      </w:r>
      <w:r w:rsidR="00F4520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restaura</w:t>
      </w:r>
      <w:r w:rsidR="00F45204">
        <w:rPr>
          <w:rFonts w:ascii="Arial" w:hAnsi="Arial" w:cs="Arial"/>
          <w:sz w:val="24"/>
          <w:szCs w:val="24"/>
        </w:rPr>
        <w:t xml:space="preserve">ção da </w:t>
      </w:r>
      <w:r>
        <w:rPr>
          <w:rFonts w:ascii="Arial" w:hAnsi="Arial" w:cs="Arial"/>
          <w:sz w:val="24"/>
          <w:szCs w:val="24"/>
        </w:rPr>
        <w:t xml:space="preserve">relação entre humanos e a natureza para </w:t>
      </w:r>
      <w:r w:rsidR="00F45204">
        <w:rPr>
          <w:rFonts w:ascii="Arial" w:hAnsi="Arial" w:cs="Arial"/>
          <w:sz w:val="24"/>
          <w:szCs w:val="24"/>
        </w:rPr>
        <w:t>o bem-estar</w:t>
      </w:r>
      <w:r>
        <w:rPr>
          <w:rFonts w:ascii="Arial" w:hAnsi="Arial" w:cs="Arial"/>
          <w:sz w:val="24"/>
          <w:szCs w:val="24"/>
        </w:rPr>
        <w:t xml:space="preserve"> de toda vida na terra e gerações futuras.</w:t>
      </w:r>
    </w:p>
    <w:p w14:paraId="38615E29" w14:textId="77777777" w:rsidR="00975786" w:rsidRPr="00F2770B" w:rsidRDefault="00975786" w:rsidP="00E96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0217D" w14:textId="77777777" w:rsidR="00F45204" w:rsidRDefault="00F45204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6BE4C41" w14:textId="40A59774" w:rsidR="000C1957" w:rsidRDefault="000C1957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CONCLUSÕES</w:t>
      </w:r>
    </w:p>
    <w:p w14:paraId="7E271664" w14:textId="77777777" w:rsidR="00634F87" w:rsidRDefault="00634F87" w:rsidP="00A275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C7A942" w14:textId="7DAA024C" w:rsidR="009F654E" w:rsidRDefault="00A275B8" w:rsidP="00A275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Projeto se propôs a </w:t>
      </w:r>
      <w:r w:rsidR="009F654E">
        <w:rPr>
          <w:rFonts w:ascii="Arial" w:hAnsi="Arial" w:cs="Arial"/>
          <w:sz w:val="24"/>
          <w:szCs w:val="24"/>
        </w:rPr>
        <w:t>reunir diversos valores que estão implícitos e explícitos num processo de compostagem.</w:t>
      </w:r>
    </w:p>
    <w:p w14:paraId="6473B8D5" w14:textId="02CFBFCC" w:rsidR="009F654E" w:rsidRDefault="009F654E" w:rsidP="00A275B8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Atitudes simples como recolher da cozinha da escola alimentos sólidos e </w:t>
      </w:r>
      <w:r w:rsidRPr="00BC103E">
        <w:rPr>
          <w:rFonts w:ascii="Arial" w:hAnsi="Arial" w:cs="Arial"/>
          <w:sz w:val="24"/>
          <w:szCs w:val="24"/>
        </w:rPr>
        <w:t xml:space="preserve"> </w:t>
      </w:r>
      <w:r w:rsidRPr="00BC103E">
        <w:rPr>
          <w:rFonts w:ascii="Arial" w:hAnsi="Arial" w:cs="Arial"/>
          <w:noProof/>
          <w:sz w:val="24"/>
          <w:szCs w:val="24"/>
        </w:rPr>
        <w:t>criar uma rota mais nobre para resídiuos que eram encaminhados para aterro sanitário.</w:t>
      </w:r>
    </w:p>
    <w:p w14:paraId="7E5B7B97" w14:textId="516E0CAD" w:rsidR="009F654E" w:rsidRDefault="009F654E" w:rsidP="00C763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03E">
        <w:rPr>
          <w:rFonts w:ascii="Arial" w:hAnsi="Arial" w:cs="Arial"/>
          <w:noProof/>
          <w:sz w:val="24"/>
          <w:szCs w:val="24"/>
        </w:rPr>
        <w:t xml:space="preserve">Ou seja, a </w:t>
      </w:r>
      <w:r>
        <w:rPr>
          <w:rFonts w:ascii="Arial" w:hAnsi="Arial" w:cs="Arial"/>
          <w:noProof/>
          <w:sz w:val="24"/>
          <w:szCs w:val="24"/>
        </w:rPr>
        <w:t>C</w:t>
      </w:r>
      <w:r w:rsidRPr="00BC103E">
        <w:rPr>
          <w:rFonts w:ascii="Arial" w:hAnsi="Arial" w:cs="Arial"/>
          <w:noProof/>
          <w:sz w:val="24"/>
          <w:szCs w:val="24"/>
        </w:rPr>
        <w:t>ompostagem</w:t>
      </w:r>
      <w:r>
        <w:rPr>
          <w:rFonts w:ascii="Arial" w:hAnsi="Arial" w:cs="Arial"/>
          <w:noProof/>
          <w:sz w:val="24"/>
          <w:szCs w:val="24"/>
        </w:rPr>
        <w:t>, que é a</w:t>
      </w:r>
      <w:r w:rsidRPr="00BC103E">
        <w:rPr>
          <w:rFonts w:ascii="Arial" w:hAnsi="Arial" w:cs="Arial"/>
          <w:noProof/>
          <w:sz w:val="24"/>
          <w:szCs w:val="24"/>
        </w:rPr>
        <w:t xml:space="preserve"> tran</w:t>
      </w:r>
      <w:r w:rsidR="00C763F0">
        <w:rPr>
          <w:rFonts w:ascii="Arial" w:hAnsi="Arial" w:cs="Arial"/>
          <w:noProof/>
          <w:sz w:val="24"/>
          <w:szCs w:val="24"/>
        </w:rPr>
        <w:t>s</w:t>
      </w:r>
      <w:r w:rsidRPr="00BC103E">
        <w:rPr>
          <w:rFonts w:ascii="Arial" w:hAnsi="Arial" w:cs="Arial"/>
          <w:noProof/>
          <w:sz w:val="24"/>
          <w:szCs w:val="24"/>
        </w:rPr>
        <w:t>formação de resíd</w:t>
      </w:r>
      <w:r w:rsidR="00C763F0">
        <w:rPr>
          <w:rFonts w:ascii="Arial" w:hAnsi="Arial" w:cs="Arial"/>
          <w:noProof/>
          <w:sz w:val="24"/>
          <w:szCs w:val="24"/>
        </w:rPr>
        <w:t>u</w:t>
      </w:r>
      <w:r w:rsidRPr="00BC103E">
        <w:rPr>
          <w:rFonts w:ascii="Arial" w:hAnsi="Arial" w:cs="Arial"/>
          <w:noProof/>
          <w:sz w:val="24"/>
          <w:szCs w:val="24"/>
        </w:rPr>
        <w:t xml:space="preserve">o antes tratado como rejeito, em  adubo orgânico, </w:t>
      </w:r>
      <w:r w:rsidRPr="00BC103E">
        <w:rPr>
          <w:rFonts w:ascii="Arial" w:hAnsi="Arial" w:cs="Arial"/>
          <w:sz w:val="24"/>
          <w:szCs w:val="24"/>
        </w:rPr>
        <w:t xml:space="preserve">oriundos da compostagem das frutas e verduras, para servir como </w:t>
      </w:r>
      <w:proofErr w:type="spellStart"/>
      <w:r w:rsidRPr="00BC103E">
        <w:rPr>
          <w:rFonts w:ascii="Arial" w:hAnsi="Arial" w:cs="Arial"/>
          <w:sz w:val="24"/>
          <w:szCs w:val="24"/>
        </w:rPr>
        <w:t>biofertilizantes</w:t>
      </w:r>
      <w:proofErr w:type="spellEnd"/>
      <w:r w:rsidRPr="00BC103E">
        <w:rPr>
          <w:rFonts w:ascii="Arial" w:hAnsi="Arial" w:cs="Arial"/>
          <w:sz w:val="24"/>
          <w:szCs w:val="24"/>
        </w:rPr>
        <w:t xml:space="preserve">  para adubagem das futuras áreas ajardinadas, hortas.</w:t>
      </w:r>
    </w:p>
    <w:p w14:paraId="217DE57A" w14:textId="3DAF0044" w:rsidR="00634F87" w:rsidRDefault="009F654E" w:rsidP="00C763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que por meio de ações pequenas como esta, o aluno </w:t>
      </w:r>
      <w:r w:rsidR="00634F87">
        <w:rPr>
          <w:rFonts w:ascii="Arial" w:hAnsi="Arial" w:cs="Arial"/>
          <w:sz w:val="24"/>
          <w:szCs w:val="24"/>
        </w:rPr>
        <w:t xml:space="preserve">passe a desenvolver atitudes sustentáveis que </w:t>
      </w:r>
      <w:r>
        <w:rPr>
          <w:rFonts w:ascii="Arial" w:hAnsi="Arial" w:cs="Arial"/>
          <w:sz w:val="24"/>
          <w:szCs w:val="24"/>
        </w:rPr>
        <w:t xml:space="preserve">se motive a </w:t>
      </w:r>
      <w:r w:rsidR="00634F87">
        <w:rPr>
          <w:rFonts w:ascii="Arial" w:hAnsi="Arial" w:cs="Arial"/>
          <w:sz w:val="24"/>
          <w:szCs w:val="24"/>
        </w:rPr>
        <w:t xml:space="preserve">criar um ambiente biodegradável não somente dentro da escola, mas que seja multiplicador na comunidade, na cidade, no país e contribua para um mundo em que se recupere e preserve todos os ecossistemas nossa </w:t>
      </w:r>
      <w:r w:rsidR="00634F87">
        <w:rPr>
          <w:rFonts w:ascii="Arial" w:hAnsi="Arial" w:cs="Arial"/>
          <w:sz w:val="24"/>
          <w:szCs w:val="24"/>
        </w:rPr>
        <w:t>água, comida, frear  o aquecimento global, ou seja,  para nossa sobrevivência e das próximas gerações.</w:t>
      </w:r>
    </w:p>
    <w:p w14:paraId="37B72315" w14:textId="77777777" w:rsidR="009F654E" w:rsidRDefault="009F654E" w:rsidP="00A275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BE15A3" w14:textId="77777777" w:rsidR="00855E5E" w:rsidRDefault="00855E5E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D67414D" w14:textId="77777777" w:rsidR="00855E5E" w:rsidRDefault="00855E5E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4ED4FF3F" w14:textId="77777777" w:rsidR="00855E5E" w:rsidRDefault="00855E5E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91E5A56" w14:textId="77777777" w:rsidR="00855E5E" w:rsidRDefault="00855E5E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B73B92D" w14:textId="77777777" w:rsidR="00855E5E" w:rsidRDefault="00855E5E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5A6AC7B1" w14:textId="77777777" w:rsidR="00855E5E" w:rsidRDefault="00855E5E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D782935" w14:textId="77777777" w:rsidR="00855E5E" w:rsidRDefault="00855E5E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5E216F8" w14:textId="77777777" w:rsidR="00855E5E" w:rsidRDefault="00855E5E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4444CF50" w14:textId="77777777" w:rsidR="00855E5E" w:rsidRDefault="00855E5E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78BE1684" w14:textId="77777777" w:rsidR="00C763F0" w:rsidRDefault="00C763F0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87CFFC9" w14:textId="246CB08F" w:rsidR="003773ED" w:rsidRPr="003773ED" w:rsidRDefault="003773ED" w:rsidP="003773ED">
      <w:pPr>
        <w:spacing w:before="240" w:after="60"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lastRenderedPageBreak/>
        <w:t>REFERÊNCIAS BIBLIOGRÀFICAS</w:t>
      </w:r>
    </w:p>
    <w:p w14:paraId="0E6D88C4" w14:textId="77777777" w:rsidR="00975786" w:rsidRDefault="00975786" w:rsidP="00E960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248C8D" w14:textId="77777777" w:rsidR="003773ED" w:rsidRPr="00677E4E" w:rsidRDefault="003773ED" w:rsidP="00677E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E4E">
        <w:rPr>
          <w:rFonts w:ascii="Arial" w:hAnsi="Arial" w:cs="Arial"/>
          <w:sz w:val="24"/>
          <w:szCs w:val="24"/>
        </w:rPr>
        <w:t xml:space="preserve">CARVALHO, A. M. P. (Org.). </w:t>
      </w:r>
      <w:r w:rsidRPr="00677E4E">
        <w:rPr>
          <w:rFonts w:ascii="Arial" w:hAnsi="Arial" w:cs="Arial"/>
          <w:b/>
          <w:sz w:val="24"/>
          <w:szCs w:val="24"/>
        </w:rPr>
        <w:t>Ensino de Ciências por investigação</w:t>
      </w:r>
      <w:r w:rsidRPr="00677E4E">
        <w:rPr>
          <w:rFonts w:ascii="Arial" w:hAnsi="Arial" w:cs="Arial"/>
          <w:sz w:val="24"/>
          <w:szCs w:val="24"/>
        </w:rPr>
        <w:t xml:space="preserve">: condições para implementação em sala de aula. São Paulo: </w:t>
      </w:r>
      <w:proofErr w:type="spellStart"/>
      <w:r w:rsidRPr="00677E4E">
        <w:rPr>
          <w:rFonts w:ascii="Arial" w:hAnsi="Arial" w:cs="Arial"/>
          <w:sz w:val="24"/>
          <w:szCs w:val="24"/>
        </w:rPr>
        <w:t>Cengage</w:t>
      </w:r>
      <w:proofErr w:type="spellEnd"/>
      <w:r w:rsidRPr="00677E4E">
        <w:rPr>
          <w:rFonts w:ascii="Arial" w:hAnsi="Arial" w:cs="Arial"/>
          <w:sz w:val="24"/>
          <w:szCs w:val="24"/>
        </w:rPr>
        <w:t xml:space="preserve"> Learning, 2013.</w:t>
      </w:r>
    </w:p>
    <w:p w14:paraId="6430C809" w14:textId="77777777" w:rsidR="003773ED" w:rsidRPr="00677E4E" w:rsidRDefault="003773ED" w:rsidP="00677E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E4E">
        <w:rPr>
          <w:rFonts w:ascii="Arial" w:hAnsi="Arial" w:cs="Arial"/>
          <w:sz w:val="24"/>
          <w:szCs w:val="24"/>
        </w:rPr>
        <w:t xml:space="preserve">CETESB. </w:t>
      </w:r>
      <w:r w:rsidRPr="00677E4E">
        <w:rPr>
          <w:rFonts w:ascii="Arial" w:hAnsi="Arial" w:cs="Arial"/>
          <w:b/>
          <w:bCs/>
          <w:sz w:val="24"/>
          <w:szCs w:val="24"/>
        </w:rPr>
        <w:t>Utilização de minhocas na produção de composto orgânico</w:t>
      </w:r>
      <w:r w:rsidRPr="00677E4E">
        <w:rPr>
          <w:rFonts w:ascii="Arial" w:hAnsi="Arial" w:cs="Arial"/>
          <w:sz w:val="24"/>
          <w:szCs w:val="24"/>
        </w:rPr>
        <w:t>. São Paulo: CETESB, 1987.</w:t>
      </w:r>
    </w:p>
    <w:p w14:paraId="3E76FC6A" w14:textId="77777777" w:rsidR="003773ED" w:rsidRPr="00677E4E" w:rsidRDefault="003773ED" w:rsidP="00677E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E4E">
        <w:rPr>
          <w:rFonts w:ascii="Arial" w:hAnsi="Arial" w:cs="Arial"/>
          <w:sz w:val="24"/>
          <w:szCs w:val="24"/>
        </w:rPr>
        <w:t xml:space="preserve">FIORI, Antonieta Aparecida. Minhocultura. </w:t>
      </w:r>
      <w:r w:rsidRPr="00677E4E">
        <w:rPr>
          <w:rFonts w:ascii="Arial" w:hAnsi="Arial" w:cs="Arial"/>
          <w:b/>
          <w:bCs/>
          <w:sz w:val="24"/>
          <w:szCs w:val="24"/>
        </w:rPr>
        <w:t>Boletim Técnico</w:t>
      </w:r>
      <w:r w:rsidRPr="00677E4E">
        <w:rPr>
          <w:rFonts w:ascii="Arial" w:hAnsi="Arial" w:cs="Arial"/>
          <w:sz w:val="24"/>
          <w:szCs w:val="24"/>
        </w:rPr>
        <w:t>. Campinas: CECOR –</w:t>
      </w:r>
    </w:p>
    <w:p w14:paraId="75BE4951" w14:textId="77777777" w:rsidR="003773ED" w:rsidRPr="00677E4E" w:rsidRDefault="003773ED" w:rsidP="00677E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E4E">
        <w:rPr>
          <w:rFonts w:ascii="Arial" w:hAnsi="Arial" w:cs="Arial"/>
          <w:sz w:val="24"/>
          <w:szCs w:val="24"/>
        </w:rPr>
        <w:t>SAA/CATI, n. 242, 2004.</w:t>
      </w:r>
    </w:p>
    <w:p w14:paraId="0F1C0251" w14:textId="06A9FADD" w:rsidR="000C1957" w:rsidRDefault="003773ED" w:rsidP="00677E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E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SASSERON, Lúcia Helena; CARVALHO, Anna Maria Pessoa de. </w:t>
      </w:r>
      <w:r w:rsidRPr="00677E4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Alfabetização científica</w:t>
      </w:r>
      <w:r w:rsidRPr="00677E4E">
        <w:rPr>
          <w:rFonts w:ascii="Arial" w:hAnsi="Arial" w:cs="Arial"/>
          <w:color w:val="000000"/>
          <w:sz w:val="24"/>
          <w:szCs w:val="24"/>
          <w:shd w:val="clear" w:color="auto" w:fill="FFFFFF"/>
        </w:rPr>
        <w:t>: uma revisão bibliográfica. </w:t>
      </w:r>
      <w:r w:rsidRPr="00677E4E">
        <w:rPr>
          <w:rFonts w:ascii="Arial" w:hAnsi="Arial" w:cs="Arial"/>
          <w:bCs/>
          <w:iCs/>
          <w:color w:val="000000"/>
          <w:sz w:val="24"/>
          <w:szCs w:val="24"/>
          <w:shd w:val="clear" w:color="auto" w:fill="FFFFFF"/>
        </w:rPr>
        <w:t>Investigações em Ensino de Ciências</w:t>
      </w:r>
      <w:r w:rsidRPr="00677E4E">
        <w:rPr>
          <w:rFonts w:ascii="Arial" w:hAnsi="Arial" w:cs="Arial"/>
          <w:color w:val="000000"/>
          <w:sz w:val="24"/>
          <w:szCs w:val="24"/>
          <w:shd w:val="clear" w:color="auto" w:fill="FFFFFF"/>
        </w:rPr>
        <w:t>, Porto Alegre, RS, v. 16(1), 2011.</w:t>
      </w:r>
    </w:p>
    <w:sectPr w:rsidR="000C1957" w:rsidSect="006B6940">
      <w:headerReference w:type="default" r:id="rId10"/>
      <w:pgSz w:w="11906" w:h="16838"/>
      <w:pgMar w:top="1701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4953" w14:textId="77777777" w:rsidR="00A63620" w:rsidRDefault="00A63620" w:rsidP="00195E1B">
      <w:pPr>
        <w:spacing w:after="0" w:line="240" w:lineRule="auto"/>
      </w:pPr>
      <w:r>
        <w:separator/>
      </w:r>
    </w:p>
  </w:endnote>
  <w:endnote w:type="continuationSeparator" w:id="0">
    <w:p w14:paraId="1C3F5BA4" w14:textId="77777777" w:rsidR="00A63620" w:rsidRDefault="00A63620" w:rsidP="0019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6374" w14:textId="77777777" w:rsidR="00A63620" w:rsidRDefault="00A63620" w:rsidP="00195E1B">
      <w:pPr>
        <w:spacing w:after="0" w:line="240" w:lineRule="auto"/>
      </w:pPr>
      <w:r>
        <w:separator/>
      </w:r>
    </w:p>
  </w:footnote>
  <w:footnote w:type="continuationSeparator" w:id="0">
    <w:p w14:paraId="11A11E8D" w14:textId="77777777" w:rsidR="00A63620" w:rsidRDefault="00A63620" w:rsidP="0019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3E99" w14:textId="77777777" w:rsidR="00677E4E" w:rsidRDefault="00677E4E">
    <w:pPr>
      <w:pStyle w:val="Cabealho"/>
      <w:jc w:val="right"/>
    </w:pPr>
  </w:p>
  <w:p w14:paraId="70004C38" w14:textId="77777777" w:rsidR="00677E4E" w:rsidRDefault="00677E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4501"/>
      <w:docPartObj>
        <w:docPartGallery w:val="Page Numbers (Top of Page)"/>
        <w:docPartUnique/>
      </w:docPartObj>
    </w:sdtPr>
    <w:sdtEndPr/>
    <w:sdtContent>
      <w:p w14:paraId="7A677491" w14:textId="77777777" w:rsidR="00677E4E" w:rsidRDefault="0094425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95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DEFDB34" w14:textId="77777777" w:rsidR="00677E4E" w:rsidRDefault="00677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0F3"/>
    <w:multiLevelType w:val="multilevel"/>
    <w:tmpl w:val="516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51028"/>
    <w:multiLevelType w:val="hybridMultilevel"/>
    <w:tmpl w:val="6936D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724"/>
    <w:multiLevelType w:val="hybridMultilevel"/>
    <w:tmpl w:val="6504C57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0D3988"/>
    <w:multiLevelType w:val="hybridMultilevel"/>
    <w:tmpl w:val="8FD8E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7123"/>
    <w:multiLevelType w:val="hybridMultilevel"/>
    <w:tmpl w:val="CB7C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E0C"/>
    <w:multiLevelType w:val="hybridMultilevel"/>
    <w:tmpl w:val="6D688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540E"/>
    <w:multiLevelType w:val="multilevel"/>
    <w:tmpl w:val="E61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D01DC"/>
    <w:multiLevelType w:val="hybridMultilevel"/>
    <w:tmpl w:val="04E41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53894"/>
    <w:multiLevelType w:val="multilevel"/>
    <w:tmpl w:val="7280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F917DD"/>
    <w:multiLevelType w:val="multilevel"/>
    <w:tmpl w:val="442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C5EA3"/>
    <w:multiLevelType w:val="hybridMultilevel"/>
    <w:tmpl w:val="C0AE7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30EE9"/>
    <w:multiLevelType w:val="hybridMultilevel"/>
    <w:tmpl w:val="409AA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1F98"/>
    <w:multiLevelType w:val="multilevel"/>
    <w:tmpl w:val="6BE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1363EC"/>
    <w:multiLevelType w:val="hybridMultilevel"/>
    <w:tmpl w:val="63D41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E0243"/>
    <w:multiLevelType w:val="multilevel"/>
    <w:tmpl w:val="FD66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1800BF"/>
    <w:multiLevelType w:val="hybridMultilevel"/>
    <w:tmpl w:val="AD0635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448D"/>
    <w:multiLevelType w:val="hybridMultilevel"/>
    <w:tmpl w:val="484AC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0E52"/>
    <w:multiLevelType w:val="hybridMultilevel"/>
    <w:tmpl w:val="105E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3018C"/>
    <w:multiLevelType w:val="multilevel"/>
    <w:tmpl w:val="1B4A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F15E96"/>
    <w:multiLevelType w:val="multilevel"/>
    <w:tmpl w:val="63F15E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73651"/>
    <w:multiLevelType w:val="hybridMultilevel"/>
    <w:tmpl w:val="221E4AF2"/>
    <w:lvl w:ilvl="0" w:tplc="0218B436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200CBD"/>
    <w:multiLevelType w:val="hybridMultilevel"/>
    <w:tmpl w:val="C278E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4396E"/>
    <w:multiLevelType w:val="hybridMultilevel"/>
    <w:tmpl w:val="1A629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F7E43"/>
    <w:multiLevelType w:val="hybridMultilevel"/>
    <w:tmpl w:val="A7643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C4ED9"/>
    <w:multiLevelType w:val="hybridMultilevel"/>
    <w:tmpl w:val="3A5EA51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5BA355C"/>
    <w:multiLevelType w:val="hybridMultilevel"/>
    <w:tmpl w:val="A5AEB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83E50"/>
    <w:multiLevelType w:val="hybridMultilevel"/>
    <w:tmpl w:val="AB964EBA"/>
    <w:lvl w:ilvl="0" w:tplc="0416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7" w15:restartNumberingAfterBreak="0">
    <w:nsid w:val="7FDD1A7E"/>
    <w:multiLevelType w:val="hybridMultilevel"/>
    <w:tmpl w:val="D7A0A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22"/>
  </w:num>
  <w:num w:numId="5">
    <w:abstractNumId w:val="12"/>
  </w:num>
  <w:num w:numId="6">
    <w:abstractNumId w:val="14"/>
  </w:num>
  <w:num w:numId="7">
    <w:abstractNumId w:val="8"/>
  </w:num>
  <w:num w:numId="8">
    <w:abstractNumId w:val="6"/>
  </w:num>
  <w:num w:numId="9">
    <w:abstractNumId w:val="0"/>
  </w:num>
  <w:num w:numId="10">
    <w:abstractNumId w:val="26"/>
  </w:num>
  <w:num w:numId="11">
    <w:abstractNumId w:val="2"/>
  </w:num>
  <w:num w:numId="12">
    <w:abstractNumId w:val="15"/>
  </w:num>
  <w:num w:numId="13">
    <w:abstractNumId w:val="24"/>
  </w:num>
  <w:num w:numId="14">
    <w:abstractNumId w:val="21"/>
  </w:num>
  <w:num w:numId="15">
    <w:abstractNumId w:val="27"/>
  </w:num>
  <w:num w:numId="16">
    <w:abstractNumId w:val="11"/>
  </w:num>
  <w:num w:numId="17">
    <w:abstractNumId w:val="7"/>
  </w:num>
  <w:num w:numId="18">
    <w:abstractNumId w:val="16"/>
  </w:num>
  <w:num w:numId="19">
    <w:abstractNumId w:val="23"/>
  </w:num>
  <w:num w:numId="20">
    <w:abstractNumId w:val="1"/>
  </w:num>
  <w:num w:numId="21">
    <w:abstractNumId w:val="13"/>
  </w:num>
  <w:num w:numId="22">
    <w:abstractNumId w:val="9"/>
  </w:num>
  <w:num w:numId="23">
    <w:abstractNumId w:val="18"/>
  </w:num>
  <w:num w:numId="24">
    <w:abstractNumId w:val="3"/>
  </w:num>
  <w:num w:numId="25">
    <w:abstractNumId w:val="10"/>
  </w:num>
  <w:num w:numId="26">
    <w:abstractNumId w:val="25"/>
  </w:num>
  <w:num w:numId="27">
    <w:abstractNumId w:val="2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C5"/>
    <w:rsid w:val="00026BA5"/>
    <w:rsid w:val="00040E33"/>
    <w:rsid w:val="000444FA"/>
    <w:rsid w:val="0004772E"/>
    <w:rsid w:val="000626C8"/>
    <w:rsid w:val="0006723C"/>
    <w:rsid w:val="000952A6"/>
    <w:rsid w:val="00097B2A"/>
    <w:rsid w:val="000C1957"/>
    <w:rsid w:val="000D37E3"/>
    <w:rsid w:val="00132A82"/>
    <w:rsid w:val="0013750F"/>
    <w:rsid w:val="0014428A"/>
    <w:rsid w:val="00150698"/>
    <w:rsid w:val="00154C87"/>
    <w:rsid w:val="00167A65"/>
    <w:rsid w:val="00176631"/>
    <w:rsid w:val="00187F69"/>
    <w:rsid w:val="00195E1B"/>
    <w:rsid w:val="001A5AB7"/>
    <w:rsid w:val="001B7685"/>
    <w:rsid w:val="001C3688"/>
    <w:rsid w:val="001F06CA"/>
    <w:rsid w:val="00246EA6"/>
    <w:rsid w:val="00261C10"/>
    <w:rsid w:val="00283849"/>
    <w:rsid w:val="002971EF"/>
    <w:rsid w:val="002B558B"/>
    <w:rsid w:val="002B79CB"/>
    <w:rsid w:val="002E7E9E"/>
    <w:rsid w:val="00305C4B"/>
    <w:rsid w:val="00306DBE"/>
    <w:rsid w:val="003541B6"/>
    <w:rsid w:val="00361FF8"/>
    <w:rsid w:val="003757CB"/>
    <w:rsid w:val="00375EE4"/>
    <w:rsid w:val="003773ED"/>
    <w:rsid w:val="00393EF0"/>
    <w:rsid w:val="003B3000"/>
    <w:rsid w:val="003B54EB"/>
    <w:rsid w:val="003D1157"/>
    <w:rsid w:val="003E2DAE"/>
    <w:rsid w:val="003F4BA2"/>
    <w:rsid w:val="004204EC"/>
    <w:rsid w:val="004334E6"/>
    <w:rsid w:val="004503F5"/>
    <w:rsid w:val="00454D2F"/>
    <w:rsid w:val="00461E7E"/>
    <w:rsid w:val="00463E10"/>
    <w:rsid w:val="0046450B"/>
    <w:rsid w:val="004703C9"/>
    <w:rsid w:val="00493D0D"/>
    <w:rsid w:val="004A1ECA"/>
    <w:rsid w:val="004A3B0D"/>
    <w:rsid w:val="004A4CC5"/>
    <w:rsid w:val="004A5214"/>
    <w:rsid w:val="004A718D"/>
    <w:rsid w:val="004B2662"/>
    <w:rsid w:val="004C445B"/>
    <w:rsid w:val="004C54EA"/>
    <w:rsid w:val="004D53F5"/>
    <w:rsid w:val="005343C5"/>
    <w:rsid w:val="005450F4"/>
    <w:rsid w:val="00547F01"/>
    <w:rsid w:val="0055275B"/>
    <w:rsid w:val="00573DC1"/>
    <w:rsid w:val="005A4710"/>
    <w:rsid w:val="005A65BD"/>
    <w:rsid w:val="005C601C"/>
    <w:rsid w:val="005C74D4"/>
    <w:rsid w:val="005C7BEB"/>
    <w:rsid w:val="005D6008"/>
    <w:rsid w:val="005E23D8"/>
    <w:rsid w:val="005F17E2"/>
    <w:rsid w:val="00633A0A"/>
    <w:rsid w:val="00634F87"/>
    <w:rsid w:val="00677E4E"/>
    <w:rsid w:val="00680AE0"/>
    <w:rsid w:val="006A7564"/>
    <w:rsid w:val="006B6940"/>
    <w:rsid w:val="006C43FA"/>
    <w:rsid w:val="006D6B10"/>
    <w:rsid w:val="006E0BCB"/>
    <w:rsid w:val="00701444"/>
    <w:rsid w:val="0071489B"/>
    <w:rsid w:val="0072138B"/>
    <w:rsid w:val="007477BF"/>
    <w:rsid w:val="007D476C"/>
    <w:rsid w:val="007D5F00"/>
    <w:rsid w:val="007E1213"/>
    <w:rsid w:val="00806A0B"/>
    <w:rsid w:val="00820C1D"/>
    <w:rsid w:val="008341C0"/>
    <w:rsid w:val="00842141"/>
    <w:rsid w:val="00846CC9"/>
    <w:rsid w:val="00855E5E"/>
    <w:rsid w:val="00897CA5"/>
    <w:rsid w:val="008B6AEC"/>
    <w:rsid w:val="008C0160"/>
    <w:rsid w:val="008E0C2C"/>
    <w:rsid w:val="008E46BF"/>
    <w:rsid w:val="008F0B82"/>
    <w:rsid w:val="008F1219"/>
    <w:rsid w:val="00904031"/>
    <w:rsid w:val="00905CE1"/>
    <w:rsid w:val="00930F9B"/>
    <w:rsid w:val="00941EA4"/>
    <w:rsid w:val="00944258"/>
    <w:rsid w:val="00951BD8"/>
    <w:rsid w:val="00970D23"/>
    <w:rsid w:val="00975786"/>
    <w:rsid w:val="00976149"/>
    <w:rsid w:val="00992011"/>
    <w:rsid w:val="00994516"/>
    <w:rsid w:val="00994C1E"/>
    <w:rsid w:val="009A19AB"/>
    <w:rsid w:val="009B6C5E"/>
    <w:rsid w:val="009C3382"/>
    <w:rsid w:val="009D0964"/>
    <w:rsid w:val="009D2971"/>
    <w:rsid w:val="009D313D"/>
    <w:rsid w:val="009D493F"/>
    <w:rsid w:val="009D6F61"/>
    <w:rsid w:val="009F50F7"/>
    <w:rsid w:val="009F654E"/>
    <w:rsid w:val="00A0725A"/>
    <w:rsid w:val="00A10882"/>
    <w:rsid w:val="00A275B8"/>
    <w:rsid w:val="00A355B1"/>
    <w:rsid w:val="00A369F2"/>
    <w:rsid w:val="00A4204C"/>
    <w:rsid w:val="00A452CE"/>
    <w:rsid w:val="00A46AB1"/>
    <w:rsid w:val="00A63253"/>
    <w:rsid w:val="00A63620"/>
    <w:rsid w:val="00AB4D28"/>
    <w:rsid w:val="00AC0195"/>
    <w:rsid w:val="00AC2CB3"/>
    <w:rsid w:val="00AE2997"/>
    <w:rsid w:val="00AF0698"/>
    <w:rsid w:val="00B13364"/>
    <w:rsid w:val="00B73388"/>
    <w:rsid w:val="00B779AE"/>
    <w:rsid w:val="00BA7292"/>
    <w:rsid w:val="00BB04F3"/>
    <w:rsid w:val="00BC7D63"/>
    <w:rsid w:val="00BE53CA"/>
    <w:rsid w:val="00C0040B"/>
    <w:rsid w:val="00C16DA7"/>
    <w:rsid w:val="00C303CA"/>
    <w:rsid w:val="00C53179"/>
    <w:rsid w:val="00C54FE4"/>
    <w:rsid w:val="00C55F23"/>
    <w:rsid w:val="00C72D20"/>
    <w:rsid w:val="00C763F0"/>
    <w:rsid w:val="00C80154"/>
    <w:rsid w:val="00C87119"/>
    <w:rsid w:val="00CC0DF0"/>
    <w:rsid w:val="00CC60D7"/>
    <w:rsid w:val="00CD11AE"/>
    <w:rsid w:val="00CD501B"/>
    <w:rsid w:val="00CF26FD"/>
    <w:rsid w:val="00D11550"/>
    <w:rsid w:val="00D1528F"/>
    <w:rsid w:val="00D27E47"/>
    <w:rsid w:val="00D531BE"/>
    <w:rsid w:val="00D57802"/>
    <w:rsid w:val="00D93405"/>
    <w:rsid w:val="00DB36DE"/>
    <w:rsid w:val="00DB3D44"/>
    <w:rsid w:val="00DC39CA"/>
    <w:rsid w:val="00DC6603"/>
    <w:rsid w:val="00DD0C1F"/>
    <w:rsid w:val="00E03795"/>
    <w:rsid w:val="00E24E81"/>
    <w:rsid w:val="00E2713C"/>
    <w:rsid w:val="00E4264E"/>
    <w:rsid w:val="00E5357E"/>
    <w:rsid w:val="00E64283"/>
    <w:rsid w:val="00E71DE2"/>
    <w:rsid w:val="00E73D19"/>
    <w:rsid w:val="00E761CF"/>
    <w:rsid w:val="00E763A8"/>
    <w:rsid w:val="00E85AA2"/>
    <w:rsid w:val="00E921E7"/>
    <w:rsid w:val="00E92DA5"/>
    <w:rsid w:val="00E96022"/>
    <w:rsid w:val="00E97A67"/>
    <w:rsid w:val="00EA4F44"/>
    <w:rsid w:val="00EB1C0A"/>
    <w:rsid w:val="00EC1B0E"/>
    <w:rsid w:val="00EC4C94"/>
    <w:rsid w:val="00EE3EE5"/>
    <w:rsid w:val="00EE5C11"/>
    <w:rsid w:val="00F03AAF"/>
    <w:rsid w:val="00F15FA9"/>
    <w:rsid w:val="00F25535"/>
    <w:rsid w:val="00F2770B"/>
    <w:rsid w:val="00F31951"/>
    <w:rsid w:val="00F3632C"/>
    <w:rsid w:val="00F45204"/>
    <w:rsid w:val="00F50BCF"/>
    <w:rsid w:val="00F5195C"/>
    <w:rsid w:val="00F61406"/>
    <w:rsid w:val="00F82D79"/>
    <w:rsid w:val="00F92CF1"/>
    <w:rsid w:val="00FB5885"/>
    <w:rsid w:val="00FF12E7"/>
    <w:rsid w:val="00F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8B9C9A"/>
  <w15:docId w15:val="{1B0B34F4-3250-42BD-8338-86E1F3D7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C87"/>
  </w:style>
  <w:style w:type="paragraph" w:styleId="Ttulo1">
    <w:name w:val="heading 1"/>
    <w:basedOn w:val="Normal"/>
    <w:link w:val="Ttulo1Char"/>
    <w:uiPriority w:val="9"/>
    <w:qFormat/>
    <w:rsid w:val="004D5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D5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343C5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343C5"/>
  </w:style>
  <w:style w:type="character" w:customStyle="1" w:styleId="eop">
    <w:name w:val="eop"/>
    <w:basedOn w:val="Fontepargpadro"/>
    <w:rsid w:val="005343C5"/>
  </w:style>
  <w:style w:type="paragraph" w:styleId="SemEspaamento">
    <w:name w:val="No Spacing"/>
    <w:uiPriority w:val="1"/>
    <w:qFormat/>
    <w:rsid w:val="005343C5"/>
    <w:pPr>
      <w:spacing w:after="0" w:line="240" w:lineRule="auto"/>
    </w:pPr>
  </w:style>
  <w:style w:type="paragraph" w:customStyle="1" w:styleId="PargrafodaLista1">
    <w:name w:val="Parágrafo da Lista1"/>
    <w:basedOn w:val="Normal"/>
    <w:uiPriority w:val="34"/>
    <w:qFormat/>
    <w:rsid w:val="00CD501B"/>
    <w:pPr>
      <w:ind w:left="720"/>
      <w:contextualSpacing/>
    </w:pPr>
    <w:rPr>
      <w:rFonts w:ascii="Calibri" w:eastAsia="Calibri" w:hAnsi="Calibri"/>
    </w:rPr>
  </w:style>
  <w:style w:type="paragraph" w:styleId="Cabealho">
    <w:name w:val="header"/>
    <w:basedOn w:val="Normal"/>
    <w:link w:val="CabealhoChar"/>
    <w:uiPriority w:val="99"/>
    <w:unhideWhenUsed/>
    <w:rsid w:val="0019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E1B"/>
  </w:style>
  <w:style w:type="paragraph" w:styleId="Rodap">
    <w:name w:val="footer"/>
    <w:basedOn w:val="Normal"/>
    <w:link w:val="RodapChar"/>
    <w:uiPriority w:val="99"/>
    <w:semiHidden/>
    <w:unhideWhenUsed/>
    <w:rsid w:val="0019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5E1B"/>
  </w:style>
  <w:style w:type="character" w:styleId="nfase">
    <w:name w:val="Emphasis"/>
    <w:basedOn w:val="Fontepargpadro"/>
    <w:uiPriority w:val="20"/>
    <w:qFormat/>
    <w:rsid w:val="00DB3D44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3D1157"/>
    <w:pPr>
      <w:spacing w:after="120" w:line="240" w:lineRule="auto"/>
      <w:ind w:left="2268"/>
      <w:jc w:val="both"/>
    </w:pPr>
    <w:rPr>
      <w:rFonts w:ascii="Times New Roman" w:hAnsi="Times New Roman"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3D1157"/>
    <w:rPr>
      <w:rFonts w:ascii="Times New Roman" w:hAnsi="Times New Roman"/>
      <w:iCs/>
      <w:color w:val="000000" w:themeColor="text1"/>
      <w:sz w:val="20"/>
    </w:rPr>
  </w:style>
  <w:style w:type="paragraph" w:styleId="PargrafodaLista">
    <w:name w:val="List Paragraph"/>
    <w:basedOn w:val="Normal"/>
    <w:uiPriority w:val="34"/>
    <w:qFormat/>
    <w:rsid w:val="0090403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46CC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AA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D53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53F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28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94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451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531BE"/>
    <w:rPr>
      <w:color w:val="0563C1" w:themeColor="hyperlink"/>
      <w:u w:val="single"/>
    </w:rPr>
  </w:style>
  <w:style w:type="character" w:customStyle="1" w:styleId="w8qarf">
    <w:name w:val="w8qarf"/>
    <w:basedOn w:val="Fontepargpadro"/>
    <w:rsid w:val="00F2770B"/>
  </w:style>
  <w:style w:type="character" w:customStyle="1" w:styleId="lrzxr">
    <w:name w:val="lrzxr"/>
    <w:basedOn w:val="Fontepargpadro"/>
    <w:rsid w:val="00F2770B"/>
  </w:style>
  <w:style w:type="table" w:styleId="Tabelacomgrade">
    <w:name w:val="Table Grid"/>
    <w:basedOn w:val="Tabelanormal"/>
    <w:uiPriority w:val="39"/>
    <w:rsid w:val="00377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e.e.+jo%C3%A3o+baptista+de+brito+s%C3%A3o+paulo+endere%C3%A7o&amp;ludocid=17422255683940366668&amp;sa=X&amp;ved=2ahUKEwi88YuY-Y70AhXclJUCHexVAugQ6BN6BAg5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324A-8D8E-4BDD-B760-93DCCAFC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2193</Words>
  <Characters>11844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Mackenzie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Scripnic</dc:creator>
  <cp:lastModifiedBy>renata santana scripnic</cp:lastModifiedBy>
  <cp:revision>6</cp:revision>
  <dcterms:created xsi:type="dcterms:W3CDTF">2021-11-12T00:17:00Z</dcterms:created>
  <dcterms:modified xsi:type="dcterms:W3CDTF">2021-11-15T18:38:00Z</dcterms:modified>
</cp:coreProperties>
</file>