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8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-12374</wp:posOffset>
            </wp:positionH>
            <wp:positionV relativeFrom="page">
              <wp:posOffset>59267</wp:posOffset>
            </wp:positionV>
            <wp:extent cx="7543703" cy="10670650"/>
            <wp:effectExtent b="0" l="0" r="0" t="0"/>
            <wp:wrapNone/>
            <wp:docPr descr="Texto preto sobre fundo branco&#10;&#10;Descrição gerada automaticamente" id="1512784069" name="image1.jpg"/>
            <a:graphic>
              <a:graphicData uri="http://schemas.openxmlformats.org/drawingml/2006/picture">
                <pic:pic>
                  <pic:nvPicPr>
                    <pic:cNvPr descr="Texto preto sobre fundo branc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CUIDADOS PALIATIVOS NO FIM DE VIDA EM ONCOLOGIA PEDIÁTRICA: UM OLHAR DA ENFERMAGEM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72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Lígia Narciso Soares do Amaral - UniEvangélica,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ligiansoares72@gmail.com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CPF (053.435.441-69);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72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Fernando José Ferro Filho - UniRV -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fferro0305@gmail.com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CPF (085.169.151-07);</w:t>
      </w:r>
    </w:p>
    <w:p w:rsidR="00000000" w:rsidDel="00000000" w:rsidP="00000000" w:rsidRDefault="00000000" w:rsidRPr="00000000" w14:paraId="00000004">
      <w:pPr>
        <w:spacing w:after="28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João Pedro Prado Bueno - UniEvangélica, joaopedropbueno@gmail.com , CPF (033.159.961-99);</w:t>
      </w:r>
    </w:p>
    <w:p w:rsidR="00000000" w:rsidDel="00000000" w:rsidP="00000000" w:rsidRDefault="00000000" w:rsidRPr="00000000" w14:paraId="00000005">
      <w:pPr>
        <w:spacing w:after="28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Luiza Luz Moraes - UniEvangélica,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luzluizamoraes@gmail.com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CPF (024.870.141-90);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Samara Gomes Dias - UniEvangélica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diasgomessamara@gmail.com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CPF (712.238.971-50);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Isabela Laguardia Costa Roriz de Oliveira -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isabela.laguardia@hotmail.com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CPF (019.759.461-11)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Os cuidados paliativos (CS) têm como objetivo aprimorar a qualidade de vida de pacientes e seus familiares diante de condições que ameaçam a continuidade da vida. Para tal, no contexto pediátrico, a terapêutica é adaptada para acompanhar as diferentes fases do desenvolvimento. Acrescenta-se que esta é uma fase extremamente delicada, e a equipe de enfermagem, pode apresentar alterações psicológicas, consequentes do estresse e da sobrecarga do trabalho, visto que são a linha de frente para garantir a qualidade do CS.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Definir o conhecimento dos profissionais de enfermagem sobre os CS em oncologia pediátrica e suas necessidades terapêuticas.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Para o desenvolvimento do trabalho, realizou-se um recorte na dissertação de mestrado em enfermagem. Na coleta de dados, os pacientes do setor de internação pediátrica foram selecionados para responder perguntas, no período de julho a agosto de 2019, em um hospital federal do Rio de Janeiro,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DISCUSSÃO/RESULTADOS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Os resultados demonstram que os profissionais têm conhecimento quanto à importância dos CS para o paciente e para a família, porém, nota-se que ao dedicar grande parte do tempo com o cuidado, o enfermeiro descuida de sua própria saúde e passa a não lidar bem com situações de extremo estresse e sobrecarga, ocasionando uma susceptibilidade a desenvolver depressão e ansiedade. Além disso, esse cenário está relacionado ao despreparo físico, psicológico e profissional durante a formação. Portanto, existe uma necessidade de auxílio aos profissionais tanto na melhoria da captação destes, como no apoio emocional, além  da realização de uma comunicação efetiva com a equipe multidisciplinar de cuidados paliativos pediátricos.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Diante do exposto, conclui-se que, para a efetividade dos CS ser alcançada, os profissionais de enfermagem devem receber uma capacitação profissional satisfatória, um apoio mental em tempo integral e uma relação de diálogo objetiva com a equipe multidisciplinar do paciente pediátrico.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Cuidados paliativos; Enfermagem; Pediatria.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SILVA, T. P.; 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Cuidados paliativos no fim de vida em oncologia pediátrica: um olhar da enfermagem. Revista Gaúcha de Enfermagem, v. 42, e20200350, 2021.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MARTINS, B. M.; HORA, S.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Desafios à integralidade da assistência em cuidados paliativos na pediatria oncológica no Instituto Nacional de Câncer José Alencar Gomes da Silva. Revista Brasileira de Cancerologia, v. 63, n. 1, p. 29-37, 2017.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SANTOS, G. F. A. T. F.; 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Cuidados paliativos em oncologia: vivência de enfermeiros ao cuidar de crianças em fase final da vida. Revista Fun Care Online, v. 12, p. 689-695, 2020.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PACHECO, C. L.; GOLDIM, J. 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Percepções da equipe interdisciplinar sobre cuidados paliativos em oncologia pediátrica. Revista Bioética (Impr.), v. 27, n. 1, p. 67-75, 2019.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147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147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b="0" l="0" r="0" t="0"/>
            <wp:wrapNone/>
            <wp:docPr descr="Texto preto sobre fundo branco&#10;&#10;Descrição gerada automaticamente" id="1512784070" name="image1.jpg"/>
            <a:graphic>
              <a:graphicData uri="http://schemas.openxmlformats.org/drawingml/2006/picture">
                <pic:pic>
                  <pic:nvPicPr>
                    <pic:cNvPr descr="Texto preto sobre fundo branc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F65A4D"/>
  </w:style>
  <w:style w:type="paragraph" w:styleId="Ttulo1">
    <w:name w:val="heading 1"/>
    <w:basedOn w:val="Normal"/>
    <w:next w:val="Normal"/>
    <w:link w:val="Ttulo1Char"/>
    <w:uiPriority w:val="9"/>
    <w:qFormat w:val="1"/>
    <w:rsid w:val="00F65A4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F65A4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F65A4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65A4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65A4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65A4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65A4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65A4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65A4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F65A4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F65A4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F65A4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65A4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65A4D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65A4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65A4D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65A4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65A4D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F65A4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F65A4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F65A4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F65A4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65A4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F65A4D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F65A4D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F65A4D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65A4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65A4D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F65A4D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 w:val="1"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65A4D"/>
  </w:style>
  <w:style w:type="paragraph" w:styleId="cvgsua" w:customStyle="1">
    <w:name w:val="cvgsua"/>
    <w:basedOn w:val="Normal"/>
    <w:rsid w:val="00F65A4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oypena" w:customStyle="1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 w:val="1"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EF7E5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isabela.laguadia@hotmail.com" TargetMode="External"/><Relationship Id="rId10" Type="http://schemas.openxmlformats.org/officeDocument/2006/relationships/hyperlink" Target="mailto:luzluizamoraes@gmail.com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ferro0305@gmail.com" TargetMode="External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7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ligiansoares72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RyhJe5NDrQppvBJtjfHE5Ux2lw==">CgMxLjA4AHIhMS1tQlZrQm9fNkxqdlR3eFF3bHRHa1B5My1HVlNjRHNz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2024-06-13T19:07:00Z</dcterms:created>
  <dc:creator>Julie Souza</dc:creator>
</cp:coreProperties>
</file>