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F1" w:rsidRDefault="007F54F1" w:rsidP="00C63680">
      <w:pPr>
        <w:spacing w:line="360" w:lineRule="auto"/>
        <w:jc w:val="center"/>
        <w:rPr>
          <w:rFonts w:ascii="Arial" w:hAnsi="Arial" w:cs="Arial"/>
          <w:b/>
          <w:sz w:val="22"/>
          <w:szCs w:val="22"/>
        </w:rPr>
      </w:pPr>
      <w:r>
        <w:rPr>
          <w:rFonts w:ascii="Arial" w:hAnsi="Arial" w:cs="Arial"/>
          <w:b/>
          <w:sz w:val="22"/>
          <w:szCs w:val="22"/>
        </w:rPr>
        <w:t>REDUZA O QUE USA: RELATO DE UMA PROPOSTA INTERDISCIPLINAR NO IFBA CAMPUS PAULO AFONSO</w:t>
      </w:r>
    </w:p>
    <w:p w:rsidR="007C02E9" w:rsidRPr="00C63680" w:rsidRDefault="007C02E9" w:rsidP="00C63680">
      <w:pPr>
        <w:spacing w:line="360" w:lineRule="auto"/>
        <w:jc w:val="center"/>
        <w:rPr>
          <w:rFonts w:ascii="Arial" w:hAnsi="Arial" w:cs="Arial"/>
          <w:b/>
          <w:sz w:val="22"/>
          <w:szCs w:val="22"/>
        </w:rPr>
      </w:pPr>
    </w:p>
    <w:p w:rsidR="007C02E9" w:rsidRPr="00C63680" w:rsidRDefault="007F54F1" w:rsidP="00C63680">
      <w:pPr>
        <w:tabs>
          <w:tab w:val="left" w:pos="1440"/>
        </w:tabs>
        <w:spacing w:line="360" w:lineRule="auto"/>
        <w:jc w:val="right"/>
        <w:rPr>
          <w:rFonts w:ascii="Arial" w:hAnsi="Arial" w:cs="Arial"/>
          <w:sz w:val="22"/>
          <w:szCs w:val="22"/>
        </w:rPr>
      </w:pPr>
      <w:r>
        <w:rPr>
          <w:rFonts w:ascii="Arial" w:hAnsi="Arial" w:cs="Arial"/>
          <w:sz w:val="22"/>
          <w:szCs w:val="22"/>
        </w:rPr>
        <w:t xml:space="preserve">Flávia </w:t>
      </w:r>
      <w:proofErr w:type="spellStart"/>
      <w:r>
        <w:rPr>
          <w:rFonts w:ascii="Arial" w:hAnsi="Arial" w:cs="Arial"/>
          <w:sz w:val="22"/>
          <w:szCs w:val="22"/>
        </w:rPr>
        <w:t>Jorlane</w:t>
      </w:r>
      <w:proofErr w:type="spellEnd"/>
      <w:r>
        <w:rPr>
          <w:rFonts w:ascii="Arial" w:hAnsi="Arial" w:cs="Arial"/>
          <w:sz w:val="22"/>
          <w:szCs w:val="22"/>
        </w:rPr>
        <w:t xml:space="preserve"> Rodrigues de Oliveira</w:t>
      </w:r>
      <w:r w:rsidR="00F74D09">
        <w:rPr>
          <w:rFonts w:ascii="Arial" w:hAnsi="Arial" w:cs="Arial"/>
          <w:sz w:val="22"/>
          <w:szCs w:val="22"/>
        </w:rPr>
        <w:t xml:space="preserve"> </w:t>
      </w:r>
      <w:r w:rsidR="007C02E9" w:rsidRPr="00C63680">
        <w:rPr>
          <w:rFonts w:ascii="Arial" w:hAnsi="Arial" w:cs="Arial"/>
          <w:sz w:val="22"/>
          <w:szCs w:val="22"/>
        </w:rPr>
        <w:t xml:space="preserve">– </w:t>
      </w:r>
      <w:r>
        <w:rPr>
          <w:rFonts w:ascii="Arial" w:hAnsi="Arial" w:cs="Arial"/>
          <w:sz w:val="22"/>
          <w:szCs w:val="22"/>
        </w:rPr>
        <w:t>fjorlane@gmail.com</w:t>
      </w:r>
    </w:p>
    <w:p w:rsidR="007C02E9" w:rsidRPr="00C63680" w:rsidRDefault="007F54F1" w:rsidP="00C63680">
      <w:pPr>
        <w:tabs>
          <w:tab w:val="left" w:pos="1440"/>
        </w:tabs>
        <w:spacing w:line="360" w:lineRule="auto"/>
        <w:jc w:val="right"/>
        <w:rPr>
          <w:rFonts w:ascii="Arial" w:hAnsi="Arial" w:cs="Arial"/>
          <w:sz w:val="22"/>
          <w:szCs w:val="22"/>
        </w:rPr>
      </w:pPr>
      <w:r>
        <w:rPr>
          <w:rFonts w:ascii="Arial" w:hAnsi="Arial" w:cs="Arial"/>
          <w:sz w:val="22"/>
          <w:szCs w:val="22"/>
        </w:rPr>
        <w:t>IFBA-Campus Paulo Afonso</w:t>
      </w:r>
    </w:p>
    <w:p w:rsidR="009B3A50" w:rsidRPr="003A3F1E" w:rsidRDefault="007F54F1" w:rsidP="00C63680">
      <w:pPr>
        <w:tabs>
          <w:tab w:val="left" w:pos="1440"/>
        </w:tabs>
        <w:spacing w:line="360" w:lineRule="auto"/>
        <w:jc w:val="right"/>
        <w:rPr>
          <w:rFonts w:ascii="Arial" w:hAnsi="Arial" w:cs="Arial"/>
          <w:sz w:val="22"/>
          <w:szCs w:val="22"/>
        </w:rPr>
      </w:pPr>
      <w:r w:rsidRPr="003A3F1E">
        <w:rPr>
          <w:rFonts w:ascii="Arial" w:hAnsi="Arial" w:cs="Arial"/>
          <w:sz w:val="22"/>
          <w:szCs w:val="22"/>
        </w:rPr>
        <w:t>Sandra Aleluia</w:t>
      </w:r>
      <w:r w:rsidR="003A3F1E" w:rsidRPr="003A3F1E">
        <w:rPr>
          <w:rFonts w:ascii="Arial" w:hAnsi="Arial" w:cs="Arial"/>
          <w:sz w:val="22"/>
          <w:szCs w:val="22"/>
        </w:rPr>
        <w:t xml:space="preserve"> Hora da Costa</w:t>
      </w:r>
      <w:r w:rsidR="00F74D09">
        <w:rPr>
          <w:rFonts w:ascii="Arial" w:hAnsi="Arial" w:cs="Arial"/>
          <w:sz w:val="22"/>
          <w:szCs w:val="22"/>
        </w:rPr>
        <w:t xml:space="preserve"> </w:t>
      </w:r>
      <w:r w:rsidR="009B3A50" w:rsidRPr="003A3F1E">
        <w:rPr>
          <w:rFonts w:ascii="Arial" w:hAnsi="Arial" w:cs="Arial"/>
          <w:sz w:val="22"/>
          <w:szCs w:val="22"/>
        </w:rPr>
        <w:t xml:space="preserve">– </w:t>
      </w:r>
      <w:r w:rsidR="003A3F1E" w:rsidRPr="003A3F1E">
        <w:rPr>
          <w:rFonts w:ascii="Arial" w:hAnsi="Arial" w:cs="Arial"/>
          <w:sz w:val="22"/>
          <w:szCs w:val="22"/>
        </w:rPr>
        <w:t>eng.sandraaleluia@gmail.com</w:t>
      </w:r>
    </w:p>
    <w:p w:rsidR="007F54F1" w:rsidRPr="00C63680" w:rsidRDefault="007F54F1" w:rsidP="007F54F1">
      <w:pPr>
        <w:tabs>
          <w:tab w:val="left" w:pos="1440"/>
        </w:tabs>
        <w:spacing w:line="360" w:lineRule="auto"/>
        <w:jc w:val="right"/>
        <w:rPr>
          <w:rFonts w:ascii="Arial" w:hAnsi="Arial" w:cs="Arial"/>
          <w:sz w:val="22"/>
          <w:szCs w:val="22"/>
        </w:rPr>
      </w:pPr>
      <w:r>
        <w:rPr>
          <w:rFonts w:ascii="Arial" w:hAnsi="Arial" w:cs="Arial"/>
          <w:sz w:val="22"/>
          <w:szCs w:val="22"/>
        </w:rPr>
        <w:t>IFBA-Campus Paulo Afonso</w:t>
      </w:r>
    </w:p>
    <w:p w:rsidR="009B3A50" w:rsidRPr="00C63680" w:rsidRDefault="009B3A50" w:rsidP="00C63680">
      <w:pPr>
        <w:tabs>
          <w:tab w:val="left" w:pos="1440"/>
        </w:tabs>
        <w:spacing w:line="360" w:lineRule="auto"/>
        <w:jc w:val="right"/>
        <w:rPr>
          <w:rFonts w:ascii="Arial" w:hAnsi="Arial" w:cs="Arial"/>
          <w:sz w:val="22"/>
          <w:szCs w:val="22"/>
        </w:rPr>
      </w:pPr>
    </w:p>
    <w:p w:rsidR="00136401" w:rsidRDefault="007C02E9" w:rsidP="00C63680">
      <w:pPr>
        <w:pStyle w:val="Pr-formataoHTML"/>
        <w:spacing w:line="360" w:lineRule="auto"/>
        <w:jc w:val="both"/>
        <w:rPr>
          <w:rFonts w:ascii="Arial" w:hAnsi="Arial" w:cs="Arial"/>
          <w:b/>
          <w:color w:val="auto"/>
          <w:sz w:val="22"/>
          <w:szCs w:val="22"/>
        </w:rPr>
      </w:pPr>
      <w:r w:rsidRPr="000E3677">
        <w:rPr>
          <w:rFonts w:ascii="Arial" w:hAnsi="Arial" w:cs="Arial"/>
          <w:b/>
          <w:color w:val="auto"/>
          <w:sz w:val="22"/>
          <w:szCs w:val="22"/>
        </w:rPr>
        <w:t>Resumo</w:t>
      </w:r>
    </w:p>
    <w:p w:rsidR="005C7ACF" w:rsidRDefault="00551850" w:rsidP="005C7ACF">
      <w:pPr>
        <w:spacing w:line="360" w:lineRule="auto"/>
        <w:jc w:val="both"/>
        <w:rPr>
          <w:rFonts w:ascii="Arial" w:hAnsi="Arial" w:cs="Arial"/>
          <w:color w:val="000000" w:themeColor="text1"/>
          <w:sz w:val="23"/>
          <w:szCs w:val="23"/>
          <w:shd w:val="clear" w:color="auto" w:fill="FFFFFF"/>
        </w:rPr>
      </w:pPr>
      <w:r>
        <w:rPr>
          <w:rFonts w:ascii="Arial" w:hAnsi="Arial" w:cs="Arial"/>
          <w:sz w:val="22"/>
          <w:szCs w:val="22"/>
        </w:rPr>
        <w:t>O</w:t>
      </w:r>
      <w:r w:rsidRPr="00F0487A">
        <w:rPr>
          <w:rFonts w:ascii="Arial" w:hAnsi="Arial" w:cs="Arial"/>
          <w:sz w:val="22"/>
          <w:szCs w:val="22"/>
        </w:rPr>
        <w:t>s plásticos descartáveis representam quase a metade de todo lixo plástico gerado por ano no mundo</w:t>
      </w:r>
      <w:r>
        <w:rPr>
          <w:rFonts w:ascii="Arial" w:hAnsi="Arial" w:cs="Arial"/>
          <w:sz w:val="22"/>
          <w:szCs w:val="22"/>
        </w:rPr>
        <w:t xml:space="preserve"> e tem um</w:t>
      </w:r>
      <w:r w:rsidRPr="00F0487A">
        <w:rPr>
          <w:rFonts w:ascii="Arial" w:hAnsi="Arial" w:cs="Arial"/>
          <w:sz w:val="22"/>
          <w:szCs w:val="22"/>
        </w:rPr>
        <w:t xml:space="preserve"> tempo estimado de </w:t>
      </w:r>
      <w:r>
        <w:rPr>
          <w:rFonts w:ascii="Arial" w:hAnsi="Arial" w:cs="Arial"/>
          <w:sz w:val="22"/>
          <w:szCs w:val="22"/>
        </w:rPr>
        <w:t xml:space="preserve">degradação bastante elevado. O </w:t>
      </w:r>
      <w:r w:rsidRPr="00F0487A">
        <w:rPr>
          <w:rFonts w:ascii="Arial" w:hAnsi="Arial" w:cs="Arial"/>
          <w:sz w:val="22"/>
          <w:szCs w:val="22"/>
        </w:rPr>
        <w:t>uso desses produtos pode variar de 1 minuto a 6 meses e a maioria deles jamais chega a ser reciclada</w:t>
      </w:r>
      <w:r>
        <w:rPr>
          <w:rFonts w:ascii="Arial" w:hAnsi="Arial" w:cs="Arial"/>
          <w:sz w:val="22"/>
          <w:szCs w:val="22"/>
        </w:rPr>
        <w:t>, de modo que</w:t>
      </w:r>
      <w:r w:rsidRPr="00F0487A">
        <w:rPr>
          <w:rFonts w:ascii="Arial" w:hAnsi="Arial" w:cs="Arial"/>
          <w:sz w:val="22"/>
          <w:szCs w:val="22"/>
        </w:rPr>
        <w:t xml:space="preserve"> a deterioração atual do meio ambiente global está intimamente ligada a esses padrões insustentáveis de consumo.</w:t>
      </w:r>
      <w:r>
        <w:rPr>
          <w:rFonts w:ascii="Arial" w:hAnsi="Arial" w:cs="Arial"/>
          <w:sz w:val="22"/>
          <w:szCs w:val="22"/>
        </w:rPr>
        <w:t xml:space="preserve"> </w:t>
      </w:r>
      <w:r w:rsidR="00C91093">
        <w:rPr>
          <w:rFonts w:ascii="Arial" w:hAnsi="Arial" w:cs="Arial"/>
          <w:color w:val="000000" w:themeColor="text1"/>
          <w:sz w:val="22"/>
          <w:szCs w:val="22"/>
          <w:shd w:val="clear" w:color="auto" w:fill="FFFFFF"/>
        </w:rPr>
        <w:t>Nesse contexto, o</w:t>
      </w:r>
      <w:r w:rsidR="00C91093" w:rsidRPr="00551850">
        <w:rPr>
          <w:rFonts w:ascii="Arial" w:hAnsi="Arial" w:cs="Arial"/>
          <w:sz w:val="22"/>
          <w:szCs w:val="22"/>
        </w:rPr>
        <w:t xml:space="preserve"> Projeto Hora de </w:t>
      </w:r>
      <w:proofErr w:type="spellStart"/>
      <w:r w:rsidR="00C91093" w:rsidRPr="00551850">
        <w:rPr>
          <w:rFonts w:ascii="Arial" w:hAnsi="Arial" w:cs="Arial"/>
          <w:sz w:val="22"/>
          <w:szCs w:val="22"/>
        </w:rPr>
        <w:t>Racio</w:t>
      </w:r>
      <w:proofErr w:type="spellEnd"/>
      <w:r w:rsidR="00C91093" w:rsidRPr="00551850">
        <w:rPr>
          <w:rFonts w:ascii="Arial" w:hAnsi="Arial" w:cs="Arial"/>
          <w:sz w:val="22"/>
          <w:szCs w:val="22"/>
        </w:rPr>
        <w:t>(</w:t>
      </w:r>
      <w:proofErr w:type="spellStart"/>
      <w:r w:rsidR="00C91093" w:rsidRPr="00551850">
        <w:rPr>
          <w:rFonts w:ascii="Arial" w:hAnsi="Arial" w:cs="Arial"/>
          <w:sz w:val="22"/>
          <w:szCs w:val="22"/>
        </w:rPr>
        <w:t>ci</w:t>
      </w:r>
      <w:proofErr w:type="spellEnd"/>
      <w:r w:rsidR="00C91093" w:rsidRPr="00551850">
        <w:rPr>
          <w:rFonts w:ascii="Arial" w:hAnsi="Arial" w:cs="Arial"/>
          <w:sz w:val="22"/>
          <w:szCs w:val="22"/>
        </w:rPr>
        <w:t>)</w:t>
      </w:r>
      <w:proofErr w:type="spellStart"/>
      <w:r w:rsidR="00C91093" w:rsidRPr="00551850">
        <w:rPr>
          <w:rFonts w:ascii="Arial" w:hAnsi="Arial" w:cs="Arial"/>
          <w:sz w:val="22"/>
          <w:szCs w:val="22"/>
        </w:rPr>
        <w:t>nar</w:t>
      </w:r>
      <w:proofErr w:type="spellEnd"/>
      <w:r w:rsidR="00C91093" w:rsidRPr="00551850">
        <w:rPr>
          <w:rFonts w:ascii="Arial" w:hAnsi="Arial" w:cs="Arial"/>
          <w:sz w:val="22"/>
          <w:szCs w:val="22"/>
        </w:rPr>
        <w:t xml:space="preserve"> </w:t>
      </w:r>
      <w:r w:rsidR="00C91093">
        <w:rPr>
          <w:rFonts w:ascii="Arial" w:hAnsi="Arial" w:cs="Arial"/>
          <w:sz w:val="22"/>
          <w:szCs w:val="22"/>
        </w:rPr>
        <w:t>do IFBA Campus Paulo Afonso</w:t>
      </w:r>
      <w:r w:rsidR="004D5687">
        <w:rPr>
          <w:rFonts w:ascii="Arial" w:hAnsi="Arial" w:cs="Arial"/>
          <w:sz w:val="22"/>
          <w:szCs w:val="22"/>
        </w:rPr>
        <w:t xml:space="preserve"> esteve</w:t>
      </w:r>
      <w:r w:rsidR="00C91093" w:rsidRPr="00551850">
        <w:rPr>
          <w:rFonts w:ascii="Arial" w:hAnsi="Arial" w:cs="Arial"/>
          <w:sz w:val="22"/>
          <w:szCs w:val="22"/>
        </w:rPr>
        <w:t xml:space="preserve"> desde </w:t>
      </w:r>
      <w:r w:rsidR="004D5687">
        <w:rPr>
          <w:rFonts w:ascii="Arial" w:hAnsi="Arial" w:cs="Arial"/>
          <w:sz w:val="22"/>
          <w:szCs w:val="22"/>
        </w:rPr>
        <w:t xml:space="preserve">a </w:t>
      </w:r>
      <w:r w:rsidR="000E3677">
        <w:rPr>
          <w:rFonts w:ascii="Arial" w:hAnsi="Arial" w:cs="Arial"/>
          <w:sz w:val="22"/>
          <w:szCs w:val="22"/>
        </w:rPr>
        <w:t xml:space="preserve">sua primeira edição </w:t>
      </w:r>
      <w:r w:rsidR="00C91093">
        <w:rPr>
          <w:rFonts w:ascii="Arial" w:hAnsi="Arial" w:cs="Arial"/>
          <w:sz w:val="22"/>
          <w:szCs w:val="22"/>
        </w:rPr>
        <w:t xml:space="preserve">alinhado </w:t>
      </w:r>
      <w:r w:rsidR="000E3677">
        <w:rPr>
          <w:rFonts w:ascii="Arial" w:hAnsi="Arial" w:cs="Arial"/>
          <w:sz w:val="22"/>
          <w:szCs w:val="22"/>
        </w:rPr>
        <w:t>a propostas interdisciplinares, investigando</w:t>
      </w:r>
      <w:r w:rsidR="00C91093" w:rsidRPr="00551850">
        <w:rPr>
          <w:rFonts w:ascii="Arial" w:hAnsi="Arial" w:cs="Arial"/>
          <w:sz w:val="22"/>
          <w:szCs w:val="22"/>
        </w:rPr>
        <w:t xml:space="preserve"> temas atuais e relevantes do ponto de vista da educação ambiental e sustentabilidade, </w:t>
      </w:r>
      <w:r w:rsidR="00C91093">
        <w:rPr>
          <w:rFonts w:ascii="Arial" w:hAnsi="Arial" w:cs="Arial"/>
          <w:sz w:val="22"/>
          <w:szCs w:val="22"/>
        </w:rPr>
        <w:t>a fim</w:t>
      </w:r>
      <w:r w:rsidR="00C91093" w:rsidRPr="00551850">
        <w:rPr>
          <w:rFonts w:ascii="Arial" w:hAnsi="Arial" w:cs="Arial"/>
          <w:sz w:val="22"/>
          <w:szCs w:val="22"/>
        </w:rPr>
        <w:t xml:space="preserve"> de sensibilizar a comunidade interna e externa.</w:t>
      </w:r>
      <w:r w:rsidR="00C91093">
        <w:rPr>
          <w:rFonts w:ascii="Arial" w:hAnsi="Arial" w:cs="Arial"/>
          <w:sz w:val="22"/>
          <w:szCs w:val="22"/>
        </w:rPr>
        <w:t xml:space="preserve"> Assim, </w:t>
      </w:r>
      <w:r w:rsidR="00C91093">
        <w:rPr>
          <w:rFonts w:ascii="Arial" w:hAnsi="Arial" w:cs="Arial"/>
          <w:color w:val="000000" w:themeColor="text1"/>
          <w:sz w:val="22"/>
          <w:szCs w:val="22"/>
          <w:shd w:val="clear" w:color="auto" w:fill="FFFFFF"/>
        </w:rPr>
        <w:t>o presente</w:t>
      </w:r>
      <w:r w:rsidR="005C7ACF" w:rsidRPr="005C7ACF">
        <w:rPr>
          <w:rFonts w:ascii="Arial" w:hAnsi="Arial" w:cs="Arial"/>
          <w:color w:val="000000" w:themeColor="text1"/>
          <w:sz w:val="22"/>
          <w:szCs w:val="22"/>
          <w:shd w:val="clear" w:color="auto" w:fill="FFFFFF"/>
        </w:rPr>
        <w:t xml:space="preserve"> trabalho tem como objetivo relatar a experi</w:t>
      </w:r>
      <w:r w:rsidR="000E3677">
        <w:rPr>
          <w:rFonts w:ascii="Arial" w:hAnsi="Arial" w:cs="Arial"/>
          <w:color w:val="000000" w:themeColor="text1"/>
          <w:sz w:val="22"/>
          <w:szCs w:val="22"/>
          <w:shd w:val="clear" w:color="auto" w:fill="FFFFFF"/>
        </w:rPr>
        <w:t xml:space="preserve">ência </w:t>
      </w:r>
      <w:r w:rsidR="005C7ACF" w:rsidRPr="005C7ACF">
        <w:rPr>
          <w:rFonts w:ascii="Arial" w:hAnsi="Arial" w:cs="Arial"/>
          <w:color w:val="000000" w:themeColor="text1"/>
          <w:sz w:val="22"/>
          <w:szCs w:val="22"/>
          <w:shd w:val="clear" w:color="auto" w:fill="FFFFFF"/>
        </w:rPr>
        <w:t xml:space="preserve">do </w:t>
      </w:r>
      <w:r w:rsidR="005C7ACF" w:rsidRPr="005C7ACF">
        <w:rPr>
          <w:rStyle w:val="nfase"/>
          <w:rFonts w:ascii="Arial" w:hAnsi="Arial" w:cs="Arial"/>
          <w:i w:val="0"/>
          <w:color w:val="000000" w:themeColor="text1"/>
          <w:sz w:val="22"/>
          <w:szCs w:val="22"/>
          <w:bdr w:val="none" w:sz="0" w:space="0" w:color="auto" w:frame="1"/>
          <w:shd w:val="clear" w:color="auto" w:fill="FFFFFF"/>
        </w:rPr>
        <w:t>Desafio Volta às Aulas Mares Limpos</w:t>
      </w:r>
      <w:r w:rsidR="005C7ACF" w:rsidRPr="005C7ACF">
        <w:rPr>
          <w:rFonts w:ascii="Arial" w:hAnsi="Arial" w:cs="Arial"/>
          <w:color w:val="000000" w:themeColor="text1"/>
          <w:sz w:val="22"/>
          <w:szCs w:val="22"/>
          <w:shd w:val="clear" w:color="auto" w:fill="FFFFFF"/>
        </w:rPr>
        <w:t xml:space="preserve"> </w:t>
      </w:r>
      <w:r w:rsidR="00C91093">
        <w:rPr>
          <w:rFonts w:ascii="Arial" w:hAnsi="Arial" w:cs="Arial"/>
          <w:color w:val="000000" w:themeColor="text1"/>
          <w:sz w:val="22"/>
          <w:szCs w:val="22"/>
          <w:shd w:val="clear" w:color="auto" w:fill="FFFFFF"/>
        </w:rPr>
        <w:t>proposto pela</w:t>
      </w:r>
      <w:r w:rsidR="005C7ACF" w:rsidRPr="005C7ACF">
        <w:rPr>
          <w:rFonts w:ascii="Arial" w:hAnsi="Arial" w:cs="Arial"/>
          <w:color w:val="000000" w:themeColor="text1"/>
          <w:sz w:val="22"/>
          <w:szCs w:val="22"/>
          <w:shd w:val="clear" w:color="auto" w:fill="FFFFFF"/>
        </w:rPr>
        <w:t xml:space="preserve"> ONU Meio Ambiente </w:t>
      </w:r>
      <w:r w:rsidR="00C91093">
        <w:rPr>
          <w:rFonts w:ascii="Arial" w:hAnsi="Arial" w:cs="Arial"/>
          <w:color w:val="000000" w:themeColor="text1"/>
          <w:sz w:val="22"/>
          <w:szCs w:val="22"/>
          <w:shd w:val="clear" w:color="auto" w:fill="FFFFFF"/>
        </w:rPr>
        <w:t xml:space="preserve">e </w:t>
      </w:r>
      <w:r w:rsidR="005C7ACF" w:rsidRPr="005C7ACF">
        <w:rPr>
          <w:rFonts w:ascii="Arial" w:hAnsi="Arial" w:cs="Arial"/>
          <w:color w:val="000000" w:themeColor="text1"/>
          <w:sz w:val="22"/>
          <w:szCs w:val="22"/>
          <w:shd w:val="clear" w:color="auto" w:fill="FFFFFF"/>
        </w:rPr>
        <w:t xml:space="preserve">realizado </w:t>
      </w:r>
      <w:r w:rsidR="005C7ACF" w:rsidRPr="005C7ACF">
        <w:rPr>
          <w:rFonts w:ascii="Arial" w:hAnsi="Arial" w:cs="Arial"/>
          <w:color w:val="000000" w:themeColor="text1"/>
          <w:sz w:val="22"/>
          <w:szCs w:val="22"/>
        </w:rPr>
        <w:t>nas turmas do ensino médio</w:t>
      </w:r>
      <w:r w:rsidR="00C91093">
        <w:rPr>
          <w:rFonts w:ascii="Arial" w:hAnsi="Arial" w:cs="Arial"/>
          <w:color w:val="000000" w:themeColor="text1"/>
          <w:sz w:val="22"/>
          <w:szCs w:val="22"/>
        </w:rPr>
        <w:t xml:space="preserve"> dos cursos técnicos</w:t>
      </w:r>
      <w:r w:rsidR="005C7ACF" w:rsidRPr="005C7ACF">
        <w:rPr>
          <w:rFonts w:ascii="Arial" w:hAnsi="Arial" w:cs="Arial"/>
          <w:color w:val="000000" w:themeColor="text1"/>
          <w:sz w:val="22"/>
          <w:szCs w:val="22"/>
        </w:rPr>
        <w:t>.</w:t>
      </w:r>
      <w:r w:rsidR="005C7ACF">
        <w:rPr>
          <w:rFonts w:ascii="Arial" w:hAnsi="Arial" w:cs="Arial"/>
          <w:color w:val="000000" w:themeColor="text1"/>
          <w:sz w:val="22"/>
          <w:szCs w:val="22"/>
        </w:rPr>
        <w:t xml:space="preserve"> </w:t>
      </w:r>
      <w:r w:rsidR="0057248D" w:rsidRPr="0057248D">
        <w:rPr>
          <w:rFonts w:ascii="Arial" w:hAnsi="Arial" w:cs="Arial"/>
          <w:color w:val="000000" w:themeColor="text1"/>
          <w:sz w:val="23"/>
          <w:szCs w:val="23"/>
          <w:shd w:val="clear" w:color="auto" w:fill="FFFFFF"/>
        </w:rPr>
        <w:t xml:space="preserve">Ao final do processo, os alunos apresentaram como produto final uma exposição que </w:t>
      </w:r>
      <w:r w:rsidR="0057248D">
        <w:rPr>
          <w:rFonts w:ascii="Arial" w:hAnsi="Arial" w:cs="Arial"/>
          <w:color w:val="000000" w:themeColor="text1"/>
          <w:sz w:val="23"/>
          <w:szCs w:val="23"/>
          <w:shd w:val="clear" w:color="auto" w:fill="FFFFFF"/>
        </w:rPr>
        <w:t xml:space="preserve">propiciou </w:t>
      </w:r>
      <w:r w:rsidR="005C7ACF" w:rsidRPr="0057248D">
        <w:rPr>
          <w:rFonts w:ascii="Arial" w:hAnsi="Arial" w:cs="Arial"/>
          <w:color w:val="000000" w:themeColor="text1"/>
          <w:sz w:val="23"/>
          <w:szCs w:val="23"/>
          <w:shd w:val="clear" w:color="auto" w:fill="FFFFFF"/>
        </w:rPr>
        <w:t xml:space="preserve">atividades </w:t>
      </w:r>
      <w:r w:rsidR="005C7ACF" w:rsidRPr="004B1229">
        <w:rPr>
          <w:rFonts w:ascii="Arial" w:hAnsi="Arial" w:cs="Arial"/>
          <w:color w:val="000000" w:themeColor="text1"/>
          <w:sz w:val="23"/>
          <w:szCs w:val="23"/>
          <w:shd w:val="clear" w:color="auto" w:fill="FFFFFF"/>
        </w:rPr>
        <w:t>que conect</w:t>
      </w:r>
      <w:r w:rsidR="005C7ACF">
        <w:rPr>
          <w:rFonts w:ascii="Arial" w:hAnsi="Arial" w:cs="Arial"/>
          <w:color w:val="000000" w:themeColor="text1"/>
          <w:sz w:val="23"/>
          <w:szCs w:val="23"/>
          <w:shd w:val="clear" w:color="auto" w:fill="FFFFFF"/>
        </w:rPr>
        <w:t>aram</w:t>
      </w:r>
      <w:r w:rsidR="005C7ACF" w:rsidRPr="004B1229">
        <w:rPr>
          <w:rFonts w:ascii="Arial" w:hAnsi="Arial" w:cs="Arial"/>
          <w:color w:val="000000" w:themeColor="text1"/>
          <w:sz w:val="23"/>
          <w:szCs w:val="23"/>
          <w:shd w:val="clear" w:color="auto" w:fill="FFFFFF"/>
        </w:rPr>
        <w:t xml:space="preserve"> os estudantes com a temática, dissemin</w:t>
      </w:r>
      <w:r w:rsidR="005C7ACF">
        <w:rPr>
          <w:rFonts w:ascii="Arial" w:hAnsi="Arial" w:cs="Arial"/>
          <w:color w:val="000000" w:themeColor="text1"/>
          <w:sz w:val="23"/>
          <w:szCs w:val="23"/>
          <w:shd w:val="clear" w:color="auto" w:fill="FFFFFF"/>
        </w:rPr>
        <w:t>ou</w:t>
      </w:r>
      <w:r w:rsidR="005C7ACF" w:rsidRPr="004B1229">
        <w:rPr>
          <w:rFonts w:ascii="Arial" w:hAnsi="Arial" w:cs="Arial"/>
          <w:color w:val="000000" w:themeColor="text1"/>
          <w:sz w:val="23"/>
          <w:szCs w:val="23"/>
          <w:shd w:val="clear" w:color="auto" w:fill="FFFFFF"/>
        </w:rPr>
        <w:t xml:space="preserve"> informação no ambiente acadêmico e </w:t>
      </w:r>
      <w:r w:rsidR="000E3677">
        <w:rPr>
          <w:rFonts w:ascii="Arial" w:hAnsi="Arial" w:cs="Arial"/>
          <w:color w:val="000000" w:themeColor="text1"/>
          <w:sz w:val="23"/>
          <w:szCs w:val="23"/>
          <w:shd w:val="clear" w:color="auto" w:fill="FFFFFF"/>
        </w:rPr>
        <w:t>sugeriu</w:t>
      </w:r>
      <w:r w:rsidR="005C7ACF">
        <w:rPr>
          <w:rFonts w:ascii="Arial" w:hAnsi="Arial" w:cs="Arial"/>
          <w:color w:val="000000" w:themeColor="text1"/>
          <w:sz w:val="23"/>
          <w:szCs w:val="23"/>
          <w:shd w:val="clear" w:color="auto" w:fill="FFFFFF"/>
        </w:rPr>
        <w:t xml:space="preserve"> </w:t>
      </w:r>
      <w:r w:rsidR="005C7ACF" w:rsidRPr="004B1229">
        <w:rPr>
          <w:rFonts w:ascii="Arial" w:hAnsi="Arial" w:cs="Arial"/>
          <w:color w:val="000000" w:themeColor="text1"/>
          <w:sz w:val="23"/>
          <w:szCs w:val="23"/>
          <w:shd w:val="clear" w:color="auto" w:fill="FFFFFF"/>
        </w:rPr>
        <w:t xml:space="preserve">formas de </w:t>
      </w:r>
      <w:r w:rsidR="00C91093">
        <w:rPr>
          <w:rFonts w:ascii="Arial" w:hAnsi="Arial" w:cs="Arial"/>
          <w:color w:val="000000" w:themeColor="text1"/>
          <w:sz w:val="23"/>
          <w:szCs w:val="23"/>
          <w:shd w:val="clear" w:color="auto" w:fill="FFFFFF"/>
        </w:rPr>
        <w:t>reduzir o uso</w:t>
      </w:r>
      <w:r w:rsidR="005C7ACF" w:rsidRPr="004B1229">
        <w:rPr>
          <w:rFonts w:ascii="Arial" w:hAnsi="Arial" w:cs="Arial"/>
          <w:color w:val="000000" w:themeColor="text1"/>
          <w:sz w:val="23"/>
          <w:szCs w:val="23"/>
          <w:shd w:val="clear" w:color="auto" w:fill="FFFFFF"/>
        </w:rPr>
        <w:t xml:space="preserve"> de plástico descartável no cotidiano da instituição de ensino</w:t>
      </w:r>
      <w:r w:rsidR="00C91093">
        <w:rPr>
          <w:rFonts w:ascii="Arial" w:hAnsi="Arial" w:cs="Arial"/>
          <w:color w:val="000000" w:themeColor="text1"/>
          <w:sz w:val="23"/>
          <w:szCs w:val="23"/>
          <w:shd w:val="clear" w:color="auto" w:fill="FFFFFF"/>
        </w:rPr>
        <w:t>.</w:t>
      </w:r>
      <w:r w:rsidR="005C7ACF">
        <w:rPr>
          <w:rFonts w:ascii="Arial" w:hAnsi="Arial" w:cs="Arial"/>
          <w:color w:val="000000" w:themeColor="text1"/>
          <w:sz w:val="23"/>
          <w:szCs w:val="23"/>
          <w:shd w:val="clear" w:color="auto" w:fill="FFFFFF"/>
        </w:rPr>
        <w:t xml:space="preserve"> </w:t>
      </w:r>
    </w:p>
    <w:p w:rsidR="0057248D" w:rsidRDefault="0057248D" w:rsidP="00C63680">
      <w:pPr>
        <w:pStyle w:val="Pr-formataoHTML"/>
        <w:spacing w:line="360" w:lineRule="auto"/>
        <w:jc w:val="both"/>
        <w:rPr>
          <w:rFonts w:ascii="Arial" w:hAnsi="Arial" w:cs="Arial"/>
          <w:color w:val="auto"/>
          <w:sz w:val="22"/>
          <w:szCs w:val="22"/>
        </w:rPr>
      </w:pPr>
    </w:p>
    <w:p w:rsidR="001534D6" w:rsidRDefault="007C02E9" w:rsidP="00C63680">
      <w:pPr>
        <w:spacing w:line="360" w:lineRule="auto"/>
        <w:jc w:val="both"/>
        <w:rPr>
          <w:rFonts w:ascii="Arial" w:hAnsi="Arial" w:cs="Arial"/>
          <w:sz w:val="22"/>
          <w:szCs w:val="22"/>
        </w:rPr>
      </w:pPr>
      <w:r w:rsidRPr="001534D6">
        <w:rPr>
          <w:rFonts w:ascii="Arial" w:hAnsi="Arial" w:cs="Arial"/>
          <w:b/>
          <w:sz w:val="22"/>
          <w:szCs w:val="22"/>
        </w:rPr>
        <w:t xml:space="preserve">Palavras-chave: </w:t>
      </w:r>
      <w:r w:rsidR="007F54F1" w:rsidRPr="001534D6">
        <w:rPr>
          <w:rFonts w:ascii="Arial" w:hAnsi="Arial" w:cs="Arial"/>
          <w:sz w:val="22"/>
          <w:szCs w:val="22"/>
        </w:rPr>
        <w:t>Educação ambiental; sustentabilidade; plástico descartável.</w:t>
      </w:r>
    </w:p>
    <w:p w:rsidR="007C02E9" w:rsidRPr="00483078" w:rsidRDefault="001534D6" w:rsidP="00C63680">
      <w:pPr>
        <w:spacing w:line="360" w:lineRule="auto"/>
        <w:jc w:val="both"/>
        <w:rPr>
          <w:rFonts w:ascii="Arial" w:hAnsi="Arial" w:cs="Arial"/>
          <w:sz w:val="22"/>
          <w:szCs w:val="22"/>
          <w:lang w:val="en-US"/>
        </w:rPr>
      </w:pPr>
      <w:r w:rsidRPr="00483078">
        <w:rPr>
          <w:rFonts w:ascii="Arial" w:hAnsi="Arial" w:cs="Arial"/>
          <w:b/>
          <w:sz w:val="22"/>
          <w:szCs w:val="22"/>
          <w:lang w:val="en-US"/>
        </w:rPr>
        <w:t>Keywords:</w:t>
      </w:r>
      <w:r w:rsidRPr="00483078">
        <w:rPr>
          <w:rFonts w:ascii="Arial" w:hAnsi="Arial" w:cs="Arial"/>
          <w:sz w:val="22"/>
          <w:szCs w:val="22"/>
          <w:lang w:val="en-US"/>
        </w:rPr>
        <w:t xml:space="preserve"> </w:t>
      </w:r>
      <w:r w:rsidRPr="00483078">
        <w:rPr>
          <w:rFonts w:ascii="Arial" w:hAnsi="Arial" w:cs="Arial"/>
          <w:sz w:val="22"/>
          <w:szCs w:val="22"/>
          <w:shd w:val="clear" w:color="auto" w:fill="F8F9FA"/>
          <w:lang w:val="en-US"/>
        </w:rPr>
        <w:t>environmental management; sustainability; disposable plastic</w:t>
      </w:r>
      <w:r w:rsidRPr="00483078">
        <w:rPr>
          <w:rFonts w:ascii="Arial" w:hAnsi="Arial" w:cs="Arial"/>
          <w:sz w:val="22"/>
          <w:szCs w:val="22"/>
          <w:lang w:val="en-US"/>
        </w:rPr>
        <w:t>.</w:t>
      </w:r>
    </w:p>
    <w:p w:rsidR="00D5577B" w:rsidRPr="001534D6" w:rsidRDefault="00D5577B" w:rsidP="00C63680">
      <w:pPr>
        <w:pStyle w:val="TtuloSubSeoArtigoArial"/>
        <w:spacing w:before="0" w:after="0" w:line="360" w:lineRule="auto"/>
        <w:jc w:val="both"/>
        <w:rPr>
          <w:sz w:val="22"/>
          <w:szCs w:val="22"/>
          <w:lang w:val="en-US"/>
        </w:rPr>
      </w:pPr>
    </w:p>
    <w:p w:rsidR="007F54F1" w:rsidRDefault="007F54F1" w:rsidP="0057248D">
      <w:pPr>
        <w:pStyle w:val="TtuloSubSeoArtigoArial"/>
        <w:spacing w:before="0" w:after="0" w:line="360" w:lineRule="auto"/>
        <w:jc w:val="both"/>
        <w:rPr>
          <w:sz w:val="22"/>
          <w:szCs w:val="22"/>
        </w:rPr>
      </w:pPr>
      <w:r>
        <w:rPr>
          <w:sz w:val="22"/>
          <w:szCs w:val="22"/>
        </w:rPr>
        <w:t>Introdução</w:t>
      </w:r>
    </w:p>
    <w:p w:rsidR="009F306E" w:rsidRPr="009F306E" w:rsidRDefault="007F54F1" w:rsidP="00E50F65">
      <w:pPr>
        <w:pStyle w:val="NormalWeb"/>
        <w:shd w:val="clear" w:color="auto" w:fill="FFFFFF"/>
        <w:spacing w:before="0" w:beforeAutospacing="0" w:after="0" w:afterAutospacing="0" w:line="360" w:lineRule="auto"/>
        <w:jc w:val="both"/>
        <w:rPr>
          <w:rFonts w:ascii="Arial" w:hAnsi="Arial" w:cs="Arial"/>
          <w:sz w:val="22"/>
          <w:szCs w:val="22"/>
        </w:rPr>
      </w:pPr>
      <w:r w:rsidRPr="007F54F1">
        <w:rPr>
          <w:rFonts w:ascii="Arial" w:hAnsi="Arial" w:cs="Arial"/>
          <w:sz w:val="22"/>
          <w:szCs w:val="22"/>
        </w:rPr>
        <w:t xml:space="preserve">A poluição plástica </w:t>
      </w:r>
      <w:r w:rsidR="00813BCA">
        <w:rPr>
          <w:rFonts w:ascii="Arial" w:hAnsi="Arial" w:cs="Arial"/>
          <w:sz w:val="22"/>
          <w:szCs w:val="22"/>
        </w:rPr>
        <w:t>é</w:t>
      </w:r>
      <w:r w:rsidRPr="007F54F1">
        <w:rPr>
          <w:rFonts w:ascii="Arial" w:hAnsi="Arial" w:cs="Arial"/>
          <w:sz w:val="22"/>
          <w:szCs w:val="22"/>
        </w:rPr>
        <w:t xml:space="preserve"> uma das ameaças ambientais mais prementes do nosso tempo e há uma forma fácil de impedir que ela se alastre: reduzindo o consumo de plásticos descartáveis na nossa vida cotidiana</w:t>
      </w:r>
      <w:r w:rsidR="005570F6">
        <w:rPr>
          <w:rFonts w:ascii="Arial" w:hAnsi="Arial" w:cs="Arial"/>
          <w:sz w:val="22"/>
          <w:szCs w:val="22"/>
        </w:rPr>
        <w:t xml:space="preserve"> (ONU, 2019)</w:t>
      </w:r>
      <w:r w:rsidRPr="007F54F1">
        <w:rPr>
          <w:rFonts w:ascii="Arial" w:hAnsi="Arial" w:cs="Arial"/>
          <w:sz w:val="22"/>
          <w:szCs w:val="22"/>
        </w:rPr>
        <w:t xml:space="preserve">. Em nosso país, o gerenciamento dos resíduos é, a olhos vistos, uma parte importante desse problema. Variados aspectos, conjugáveis entre si, corroboram para isso: infraestrutura de saneamento precária, falta de recursos de prefeituras, má governança pública, ação insuficiente de órgãos fiscalizadores, design inadequado de produtos e embalagens, pouca perspicácia da indústria petroquímica, de fabricantes de bens de consumo e varejistas, má </w:t>
      </w:r>
      <w:r w:rsidRPr="007F54F1">
        <w:rPr>
          <w:rFonts w:ascii="Arial" w:hAnsi="Arial" w:cs="Arial"/>
          <w:sz w:val="22"/>
          <w:szCs w:val="22"/>
        </w:rPr>
        <w:lastRenderedPageBreak/>
        <w:t>educação ambiental de consumidores, dentre outros</w:t>
      </w:r>
      <w:r w:rsidR="00C62EDF">
        <w:rPr>
          <w:rFonts w:ascii="Arial" w:hAnsi="Arial" w:cs="Arial"/>
          <w:sz w:val="22"/>
          <w:szCs w:val="22"/>
        </w:rPr>
        <w:t xml:space="preserve"> </w:t>
      </w:r>
      <w:r w:rsidR="005570F6">
        <w:rPr>
          <w:rFonts w:ascii="Arial" w:hAnsi="Arial" w:cs="Arial"/>
          <w:sz w:val="22"/>
          <w:szCs w:val="22"/>
        </w:rPr>
        <w:t>(</w:t>
      </w:r>
      <w:r w:rsidR="00C62EDF">
        <w:rPr>
          <w:rFonts w:ascii="Arial" w:hAnsi="Arial" w:cs="Arial"/>
          <w:sz w:val="22"/>
          <w:szCs w:val="22"/>
        </w:rPr>
        <w:t>ARAÚJO</w:t>
      </w:r>
      <w:r w:rsidR="005570F6">
        <w:rPr>
          <w:rFonts w:ascii="Arial" w:hAnsi="Arial" w:cs="Arial"/>
          <w:sz w:val="22"/>
          <w:szCs w:val="22"/>
        </w:rPr>
        <w:t>, 2019)</w:t>
      </w:r>
      <w:r w:rsidR="00C62EDF">
        <w:rPr>
          <w:rFonts w:ascii="Arial" w:hAnsi="Arial" w:cs="Arial"/>
          <w:sz w:val="22"/>
          <w:szCs w:val="22"/>
        </w:rPr>
        <w:t>.</w:t>
      </w:r>
      <w:r w:rsidR="00483078">
        <w:rPr>
          <w:rFonts w:ascii="Arial" w:hAnsi="Arial" w:cs="Arial"/>
          <w:sz w:val="22"/>
          <w:szCs w:val="22"/>
        </w:rPr>
        <w:t xml:space="preserve"> </w:t>
      </w:r>
      <w:r w:rsidR="00B023A5">
        <w:rPr>
          <w:rFonts w:ascii="Arial" w:hAnsi="Arial" w:cs="Arial"/>
          <w:sz w:val="22"/>
          <w:szCs w:val="22"/>
        </w:rPr>
        <w:t>Diante da problemática exposta acima, e</w:t>
      </w:r>
      <w:r w:rsidR="009F306E" w:rsidRPr="009F306E">
        <w:rPr>
          <w:rFonts w:ascii="Arial" w:hAnsi="Arial" w:cs="Arial"/>
          <w:sz w:val="22"/>
          <w:szCs w:val="22"/>
        </w:rPr>
        <w:t>ste artigo tem como objetivo relatar a experiência d</w:t>
      </w:r>
      <w:r w:rsidR="00F74D09">
        <w:rPr>
          <w:rFonts w:ascii="Arial" w:hAnsi="Arial" w:cs="Arial"/>
          <w:sz w:val="22"/>
          <w:szCs w:val="22"/>
        </w:rPr>
        <w:t>e uma proposta interdisciplinar através d</w:t>
      </w:r>
      <w:r w:rsidR="009F306E" w:rsidRPr="009F306E">
        <w:rPr>
          <w:rFonts w:ascii="Arial" w:hAnsi="Arial" w:cs="Arial"/>
          <w:sz w:val="22"/>
          <w:szCs w:val="22"/>
        </w:rPr>
        <w:t xml:space="preserve">a </w:t>
      </w:r>
      <w:r w:rsidR="00F74D09">
        <w:rPr>
          <w:rFonts w:ascii="Arial" w:hAnsi="Arial" w:cs="Arial"/>
          <w:sz w:val="22"/>
          <w:szCs w:val="22"/>
        </w:rPr>
        <w:t>realização</w:t>
      </w:r>
      <w:r w:rsidR="009F306E" w:rsidRPr="009F306E">
        <w:rPr>
          <w:rFonts w:ascii="Arial" w:hAnsi="Arial" w:cs="Arial"/>
          <w:sz w:val="22"/>
          <w:szCs w:val="22"/>
        </w:rPr>
        <w:t xml:space="preserve"> do Projeto IV Hora de </w:t>
      </w:r>
      <w:proofErr w:type="spellStart"/>
      <w:r w:rsidR="009F306E" w:rsidRPr="009F306E">
        <w:rPr>
          <w:rFonts w:ascii="Arial" w:hAnsi="Arial" w:cs="Arial"/>
          <w:sz w:val="22"/>
          <w:szCs w:val="22"/>
        </w:rPr>
        <w:t>Racio</w:t>
      </w:r>
      <w:proofErr w:type="spellEnd"/>
      <w:r w:rsidR="002D47B8">
        <w:rPr>
          <w:rFonts w:ascii="Arial" w:hAnsi="Arial" w:cs="Arial"/>
          <w:sz w:val="22"/>
          <w:szCs w:val="22"/>
        </w:rPr>
        <w:t>(</w:t>
      </w:r>
      <w:proofErr w:type="spellStart"/>
      <w:r w:rsidR="009F306E" w:rsidRPr="009F306E">
        <w:rPr>
          <w:rFonts w:ascii="Arial" w:hAnsi="Arial" w:cs="Arial"/>
          <w:sz w:val="22"/>
          <w:szCs w:val="22"/>
        </w:rPr>
        <w:t>ci</w:t>
      </w:r>
      <w:proofErr w:type="spellEnd"/>
      <w:r w:rsidR="002D47B8">
        <w:rPr>
          <w:rFonts w:ascii="Arial" w:hAnsi="Arial" w:cs="Arial"/>
          <w:sz w:val="22"/>
          <w:szCs w:val="22"/>
        </w:rPr>
        <w:t>)</w:t>
      </w:r>
      <w:proofErr w:type="spellStart"/>
      <w:r w:rsidR="009F306E" w:rsidRPr="009F306E">
        <w:rPr>
          <w:rFonts w:ascii="Arial" w:hAnsi="Arial" w:cs="Arial"/>
          <w:sz w:val="22"/>
          <w:szCs w:val="22"/>
        </w:rPr>
        <w:t>nar</w:t>
      </w:r>
      <w:proofErr w:type="spellEnd"/>
      <w:r w:rsidR="009F306E" w:rsidRPr="009F306E">
        <w:rPr>
          <w:rFonts w:ascii="Arial" w:hAnsi="Arial" w:cs="Arial"/>
          <w:sz w:val="22"/>
          <w:szCs w:val="22"/>
        </w:rPr>
        <w:t xml:space="preserve"> no IFBA Campus Paulo Afonso</w:t>
      </w:r>
      <w:r w:rsidR="00F74D09">
        <w:rPr>
          <w:rFonts w:ascii="Arial" w:hAnsi="Arial" w:cs="Arial"/>
          <w:sz w:val="22"/>
          <w:szCs w:val="22"/>
        </w:rPr>
        <w:t>,</w:t>
      </w:r>
      <w:r w:rsidR="009F306E" w:rsidRPr="009F306E">
        <w:rPr>
          <w:rFonts w:ascii="Arial" w:hAnsi="Arial" w:cs="Arial"/>
          <w:sz w:val="22"/>
          <w:szCs w:val="22"/>
        </w:rPr>
        <w:t xml:space="preserve"> em alusão </w:t>
      </w:r>
      <w:r w:rsidR="004B1229">
        <w:rPr>
          <w:rFonts w:ascii="Arial" w:hAnsi="Arial" w:cs="Arial"/>
          <w:sz w:val="22"/>
          <w:szCs w:val="22"/>
        </w:rPr>
        <w:t>ao desafio</w:t>
      </w:r>
      <w:r w:rsidR="009F306E" w:rsidRPr="009F306E">
        <w:rPr>
          <w:rFonts w:ascii="Arial" w:hAnsi="Arial" w:cs="Arial"/>
          <w:sz w:val="22"/>
          <w:szCs w:val="22"/>
        </w:rPr>
        <w:t xml:space="preserve"> da ONU Meio Ambiente intitulado “Desafio de Volta às Aulas – Poluição Plástica: comece o ano escolar ajudando seus alunos a cortar relação com os plásticos descartáveis”, a fim de que partilhando </w:t>
      </w:r>
      <w:r w:rsidR="00F74D09">
        <w:rPr>
          <w:rFonts w:ascii="Arial" w:hAnsi="Arial" w:cs="Arial"/>
          <w:sz w:val="22"/>
          <w:szCs w:val="22"/>
        </w:rPr>
        <w:t>essa vivê</w:t>
      </w:r>
      <w:r w:rsidR="009F306E" w:rsidRPr="009F306E">
        <w:rPr>
          <w:rFonts w:ascii="Arial" w:hAnsi="Arial" w:cs="Arial"/>
          <w:sz w:val="22"/>
          <w:szCs w:val="22"/>
        </w:rPr>
        <w:t xml:space="preserve">ncia sobre o tema atividades </w:t>
      </w:r>
      <w:r w:rsidR="00F74D09">
        <w:rPr>
          <w:rFonts w:ascii="Arial" w:hAnsi="Arial" w:cs="Arial"/>
          <w:sz w:val="22"/>
          <w:szCs w:val="22"/>
        </w:rPr>
        <w:t>semelhantes possam ser</w:t>
      </w:r>
      <w:r w:rsidR="009F306E" w:rsidRPr="009F306E">
        <w:rPr>
          <w:rFonts w:ascii="Arial" w:hAnsi="Arial" w:cs="Arial"/>
          <w:sz w:val="22"/>
          <w:szCs w:val="22"/>
        </w:rPr>
        <w:t xml:space="preserve"> aplicadas no</w:t>
      </w:r>
      <w:r w:rsidR="009F306E">
        <w:rPr>
          <w:rFonts w:ascii="Arial" w:hAnsi="Arial" w:cs="Arial"/>
          <w:sz w:val="22"/>
          <w:szCs w:val="22"/>
        </w:rPr>
        <w:t>s</w:t>
      </w:r>
      <w:r w:rsidR="009F306E" w:rsidRPr="009F306E">
        <w:rPr>
          <w:rFonts w:ascii="Arial" w:hAnsi="Arial" w:cs="Arial"/>
          <w:sz w:val="22"/>
          <w:szCs w:val="22"/>
        </w:rPr>
        <w:t xml:space="preserve"> ensino</w:t>
      </w:r>
      <w:r w:rsidR="009F306E">
        <w:rPr>
          <w:rFonts w:ascii="Arial" w:hAnsi="Arial" w:cs="Arial"/>
          <w:sz w:val="22"/>
          <w:szCs w:val="22"/>
        </w:rPr>
        <w:t>s</w:t>
      </w:r>
      <w:r w:rsidR="009F306E" w:rsidRPr="009F306E">
        <w:rPr>
          <w:rFonts w:ascii="Arial" w:hAnsi="Arial" w:cs="Arial"/>
          <w:sz w:val="22"/>
          <w:szCs w:val="22"/>
        </w:rPr>
        <w:t xml:space="preserve"> Fundamental II e Médio. </w:t>
      </w:r>
    </w:p>
    <w:p w:rsidR="007F54F1" w:rsidRPr="007F54F1" w:rsidRDefault="007F54F1" w:rsidP="00C63680">
      <w:pPr>
        <w:pStyle w:val="TtuloSubSeoArtigoArial"/>
        <w:spacing w:before="0" w:after="0" w:line="360" w:lineRule="auto"/>
        <w:jc w:val="both"/>
        <w:rPr>
          <w:b w:val="0"/>
          <w:sz w:val="22"/>
          <w:szCs w:val="22"/>
        </w:rPr>
      </w:pPr>
    </w:p>
    <w:p w:rsidR="007F54F1" w:rsidRDefault="007F54F1" w:rsidP="00C63680">
      <w:pPr>
        <w:pStyle w:val="TtuloSubSeoArtigoArial"/>
        <w:spacing w:before="0" w:after="0" w:line="360" w:lineRule="auto"/>
        <w:jc w:val="both"/>
        <w:rPr>
          <w:sz w:val="22"/>
          <w:szCs w:val="22"/>
        </w:rPr>
      </w:pPr>
      <w:r>
        <w:rPr>
          <w:sz w:val="22"/>
          <w:szCs w:val="22"/>
        </w:rPr>
        <w:t>Metodologia</w:t>
      </w:r>
    </w:p>
    <w:p w:rsidR="000B7294" w:rsidRDefault="009C7144" w:rsidP="00C63680">
      <w:pPr>
        <w:pStyle w:val="TtuloSubSeoArtigoArial"/>
        <w:spacing w:before="0" w:after="0" w:line="360" w:lineRule="auto"/>
        <w:jc w:val="both"/>
        <w:rPr>
          <w:b w:val="0"/>
          <w:sz w:val="22"/>
          <w:szCs w:val="22"/>
          <w:lang w:eastAsia="pt-BR"/>
        </w:rPr>
      </w:pPr>
      <w:r>
        <w:rPr>
          <w:b w:val="0"/>
          <w:sz w:val="22"/>
          <w:szCs w:val="22"/>
          <w:lang w:eastAsia="pt-BR"/>
        </w:rPr>
        <w:t>A comissão organizadora do</w:t>
      </w:r>
      <w:r w:rsidR="00D21CE6">
        <w:rPr>
          <w:b w:val="0"/>
          <w:sz w:val="22"/>
          <w:szCs w:val="22"/>
          <w:lang w:eastAsia="pt-BR"/>
        </w:rPr>
        <w:t xml:space="preserve"> IV </w:t>
      </w:r>
      <w:r w:rsidR="00D21CE6" w:rsidRPr="00D21CE6">
        <w:rPr>
          <w:b w:val="0"/>
          <w:sz w:val="22"/>
          <w:szCs w:val="22"/>
          <w:lang w:eastAsia="pt-BR"/>
        </w:rPr>
        <w:t xml:space="preserve">Projeto Hora de </w:t>
      </w:r>
      <w:proofErr w:type="spellStart"/>
      <w:r w:rsidR="00D21CE6" w:rsidRPr="00D21CE6">
        <w:rPr>
          <w:b w:val="0"/>
          <w:sz w:val="22"/>
          <w:szCs w:val="22"/>
          <w:lang w:eastAsia="pt-BR"/>
        </w:rPr>
        <w:t>Racio</w:t>
      </w:r>
      <w:proofErr w:type="spellEnd"/>
      <w:r w:rsidR="00D21CE6" w:rsidRPr="00D21CE6">
        <w:rPr>
          <w:b w:val="0"/>
          <w:sz w:val="22"/>
          <w:szCs w:val="22"/>
          <w:lang w:eastAsia="pt-BR"/>
        </w:rPr>
        <w:t>(</w:t>
      </w:r>
      <w:proofErr w:type="spellStart"/>
      <w:r w:rsidR="00D21CE6" w:rsidRPr="00D21CE6">
        <w:rPr>
          <w:b w:val="0"/>
          <w:sz w:val="22"/>
          <w:szCs w:val="22"/>
          <w:lang w:eastAsia="pt-BR"/>
        </w:rPr>
        <w:t>ci</w:t>
      </w:r>
      <w:proofErr w:type="spellEnd"/>
      <w:r w:rsidR="00D21CE6" w:rsidRPr="00D21CE6">
        <w:rPr>
          <w:b w:val="0"/>
          <w:sz w:val="22"/>
          <w:szCs w:val="22"/>
          <w:lang w:eastAsia="pt-BR"/>
        </w:rPr>
        <w:t>)</w:t>
      </w:r>
      <w:proofErr w:type="spellStart"/>
      <w:r w:rsidR="00D21CE6" w:rsidRPr="00D21CE6">
        <w:rPr>
          <w:b w:val="0"/>
          <w:sz w:val="22"/>
          <w:szCs w:val="22"/>
          <w:lang w:eastAsia="pt-BR"/>
        </w:rPr>
        <w:t>nar</w:t>
      </w:r>
      <w:proofErr w:type="spellEnd"/>
      <w:r w:rsidR="00F63727">
        <w:rPr>
          <w:b w:val="0"/>
          <w:sz w:val="22"/>
          <w:szCs w:val="22"/>
          <w:lang w:eastAsia="pt-BR"/>
        </w:rPr>
        <w:t xml:space="preserve"> foi compost</w:t>
      </w:r>
      <w:r>
        <w:rPr>
          <w:b w:val="0"/>
          <w:sz w:val="22"/>
          <w:szCs w:val="22"/>
          <w:lang w:eastAsia="pt-BR"/>
        </w:rPr>
        <w:t>a</w:t>
      </w:r>
      <w:r w:rsidR="00D21CE6" w:rsidRPr="009F306E">
        <w:rPr>
          <w:sz w:val="22"/>
          <w:szCs w:val="22"/>
          <w:lang w:eastAsia="pt-BR"/>
        </w:rPr>
        <w:t xml:space="preserve"> </w:t>
      </w:r>
      <w:r w:rsidR="002D47B8">
        <w:rPr>
          <w:b w:val="0"/>
          <w:sz w:val="22"/>
          <w:szCs w:val="22"/>
          <w:lang w:eastAsia="pt-BR"/>
        </w:rPr>
        <w:t xml:space="preserve">de uma </w:t>
      </w:r>
      <w:r w:rsidR="00F63727" w:rsidRPr="00F63727">
        <w:rPr>
          <w:b w:val="0"/>
          <w:sz w:val="22"/>
          <w:szCs w:val="22"/>
          <w:lang w:eastAsia="pt-BR"/>
        </w:rPr>
        <w:t>equipe multidisciplinar</w:t>
      </w:r>
      <w:r w:rsidR="002D47B8">
        <w:rPr>
          <w:b w:val="0"/>
          <w:sz w:val="22"/>
          <w:szCs w:val="22"/>
          <w:lang w:eastAsia="pt-BR"/>
        </w:rPr>
        <w:t xml:space="preserve">, </w:t>
      </w:r>
      <w:r>
        <w:rPr>
          <w:b w:val="0"/>
          <w:sz w:val="22"/>
          <w:szCs w:val="22"/>
          <w:lang w:eastAsia="pt-BR"/>
        </w:rPr>
        <w:t>que sugeriu</w:t>
      </w:r>
      <w:r w:rsidR="00F63727">
        <w:rPr>
          <w:b w:val="0"/>
          <w:sz w:val="22"/>
          <w:szCs w:val="22"/>
          <w:lang w:eastAsia="pt-BR"/>
        </w:rPr>
        <w:t xml:space="preserve"> </w:t>
      </w:r>
      <w:r>
        <w:rPr>
          <w:b w:val="0"/>
          <w:sz w:val="22"/>
          <w:szCs w:val="22"/>
          <w:lang w:eastAsia="pt-BR"/>
        </w:rPr>
        <w:t xml:space="preserve">e divulgou </w:t>
      </w:r>
      <w:r w:rsidR="00F63727">
        <w:rPr>
          <w:b w:val="0"/>
          <w:sz w:val="22"/>
          <w:szCs w:val="22"/>
          <w:lang w:eastAsia="pt-BR"/>
        </w:rPr>
        <w:t>as atividades que atenderiam a</w:t>
      </w:r>
      <w:r w:rsidR="002D47B8">
        <w:rPr>
          <w:b w:val="0"/>
          <w:sz w:val="22"/>
          <w:szCs w:val="22"/>
          <w:lang w:eastAsia="pt-BR"/>
        </w:rPr>
        <w:t xml:space="preserve">o desafio </w:t>
      </w:r>
      <w:r>
        <w:rPr>
          <w:b w:val="0"/>
          <w:sz w:val="22"/>
          <w:szCs w:val="22"/>
          <w:lang w:eastAsia="pt-BR"/>
        </w:rPr>
        <w:t>proposto pela ONU Meio Ambiente</w:t>
      </w:r>
      <w:r w:rsidR="00F63727">
        <w:rPr>
          <w:b w:val="0"/>
          <w:sz w:val="22"/>
          <w:szCs w:val="22"/>
          <w:lang w:eastAsia="pt-BR"/>
        </w:rPr>
        <w:t xml:space="preserve">, a fim de </w:t>
      </w:r>
      <w:r>
        <w:rPr>
          <w:b w:val="0"/>
          <w:sz w:val="22"/>
          <w:szCs w:val="22"/>
          <w:lang w:eastAsia="pt-BR"/>
        </w:rPr>
        <w:t>motivar a participação</w:t>
      </w:r>
      <w:r w:rsidR="00F63727">
        <w:rPr>
          <w:b w:val="0"/>
          <w:sz w:val="22"/>
          <w:szCs w:val="22"/>
          <w:lang w:eastAsia="pt-BR"/>
        </w:rPr>
        <w:t xml:space="preserve"> </w:t>
      </w:r>
      <w:r>
        <w:rPr>
          <w:b w:val="0"/>
          <w:sz w:val="22"/>
          <w:szCs w:val="22"/>
          <w:lang w:eastAsia="pt-BR"/>
        </w:rPr>
        <w:t>d</w:t>
      </w:r>
      <w:r w:rsidR="00F63727">
        <w:rPr>
          <w:b w:val="0"/>
          <w:sz w:val="22"/>
          <w:szCs w:val="22"/>
          <w:lang w:eastAsia="pt-BR"/>
        </w:rPr>
        <w:t>os alunos</w:t>
      </w:r>
      <w:r>
        <w:rPr>
          <w:b w:val="0"/>
          <w:sz w:val="22"/>
          <w:szCs w:val="22"/>
          <w:lang w:eastAsia="pt-BR"/>
        </w:rPr>
        <w:t xml:space="preserve">. </w:t>
      </w:r>
      <w:r w:rsidR="00F651CD">
        <w:rPr>
          <w:b w:val="0"/>
          <w:sz w:val="22"/>
          <w:szCs w:val="22"/>
          <w:lang w:eastAsia="pt-BR"/>
        </w:rPr>
        <w:t xml:space="preserve">Dentre as várias atividades previstas, </w:t>
      </w:r>
      <w:r w:rsidR="00DE4649">
        <w:rPr>
          <w:b w:val="0"/>
          <w:sz w:val="22"/>
          <w:szCs w:val="22"/>
          <w:lang w:eastAsia="pt-BR"/>
        </w:rPr>
        <w:t>os professores</w:t>
      </w:r>
      <w:r w:rsidR="00FB424A">
        <w:rPr>
          <w:b w:val="0"/>
          <w:sz w:val="22"/>
          <w:szCs w:val="22"/>
          <w:lang w:eastAsia="pt-BR"/>
        </w:rPr>
        <w:t xml:space="preserve"> responsáv</w:t>
      </w:r>
      <w:r w:rsidR="00DE4649">
        <w:rPr>
          <w:b w:val="0"/>
          <w:sz w:val="22"/>
          <w:szCs w:val="22"/>
          <w:lang w:eastAsia="pt-BR"/>
        </w:rPr>
        <w:t>eis</w:t>
      </w:r>
      <w:r w:rsidR="00FB424A">
        <w:rPr>
          <w:b w:val="0"/>
          <w:sz w:val="22"/>
          <w:szCs w:val="22"/>
          <w:lang w:eastAsia="pt-BR"/>
        </w:rPr>
        <w:t xml:space="preserve"> pela </w:t>
      </w:r>
      <w:r>
        <w:rPr>
          <w:b w:val="0"/>
          <w:sz w:val="22"/>
          <w:szCs w:val="22"/>
          <w:lang w:eastAsia="pt-BR"/>
        </w:rPr>
        <w:t>exposição</w:t>
      </w:r>
      <w:r w:rsidR="00DE4649">
        <w:rPr>
          <w:b w:val="0"/>
          <w:sz w:val="22"/>
          <w:szCs w:val="22"/>
          <w:lang w:eastAsia="pt-BR"/>
        </w:rPr>
        <w:t xml:space="preserve"> orient</w:t>
      </w:r>
      <w:r>
        <w:rPr>
          <w:b w:val="0"/>
          <w:sz w:val="22"/>
          <w:szCs w:val="22"/>
          <w:lang w:eastAsia="pt-BR"/>
        </w:rPr>
        <w:t>aram</w:t>
      </w:r>
      <w:r w:rsidR="00FB424A">
        <w:rPr>
          <w:b w:val="0"/>
          <w:sz w:val="22"/>
          <w:szCs w:val="22"/>
          <w:lang w:eastAsia="pt-BR"/>
        </w:rPr>
        <w:t xml:space="preserve"> </w:t>
      </w:r>
      <w:r w:rsidR="00F651CD">
        <w:rPr>
          <w:b w:val="0"/>
          <w:sz w:val="22"/>
          <w:szCs w:val="22"/>
          <w:lang w:eastAsia="pt-BR"/>
        </w:rPr>
        <w:t xml:space="preserve">quinze </w:t>
      </w:r>
      <w:r w:rsidR="003314EB">
        <w:rPr>
          <w:b w:val="0"/>
          <w:sz w:val="22"/>
          <w:szCs w:val="22"/>
          <w:lang w:eastAsia="pt-BR"/>
        </w:rPr>
        <w:t>alunos</w:t>
      </w:r>
      <w:r w:rsidR="00F0487A">
        <w:rPr>
          <w:b w:val="0"/>
          <w:sz w:val="22"/>
          <w:szCs w:val="22"/>
          <w:lang w:eastAsia="pt-BR"/>
        </w:rPr>
        <w:t xml:space="preserve"> do segundo e terceiro ano do ensino médio dos cursos técnicos de Biocombustíveis, Informática e Eletromecânica</w:t>
      </w:r>
      <w:r w:rsidR="00275DF3">
        <w:rPr>
          <w:b w:val="0"/>
          <w:sz w:val="22"/>
          <w:szCs w:val="22"/>
          <w:lang w:eastAsia="pt-BR"/>
        </w:rPr>
        <w:t>, os quais foram divididos em três equipes</w:t>
      </w:r>
      <w:r w:rsidR="003314EB">
        <w:rPr>
          <w:b w:val="0"/>
          <w:sz w:val="22"/>
          <w:szCs w:val="22"/>
          <w:lang w:eastAsia="pt-BR"/>
        </w:rPr>
        <w:t>.</w:t>
      </w:r>
      <w:r w:rsidR="00FB424A">
        <w:rPr>
          <w:b w:val="0"/>
          <w:sz w:val="22"/>
          <w:szCs w:val="22"/>
          <w:lang w:eastAsia="pt-BR"/>
        </w:rPr>
        <w:t xml:space="preserve"> </w:t>
      </w:r>
      <w:r w:rsidR="002D47B8">
        <w:rPr>
          <w:b w:val="0"/>
          <w:sz w:val="22"/>
          <w:szCs w:val="22"/>
          <w:lang w:eastAsia="pt-BR"/>
        </w:rPr>
        <w:t>Durante dois meses</w:t>
      </w:r>
      <w:r w:rsidR="00D21CE6">
        <w:rPr>
          <w:b w:val="0"/>
          <w:sz w:val="22"/>
          <w:szCs w:val="22"/>
          <w:lang w:eastAsia="pt-BR"/>
        </w:rPr>
        <w:t xml:space="preserve"> foram realizados</w:t>
      </w:r>
      <w:r w:rsidR="002D47B8">
        <w:rPr>
          <w:b w:val="0"/>
          <w:sz w:val="22"/>
          <w:szCs w:val="22"/>
          <w:lang w:eastAsia="pt-BR"/>
        </w:rPr>
        <w:t xml:space="preserve"> encontros quinzenais</w:t>
      </w:r>
      <w:r w:rsidR="003314EB">
        <w:rPr>
          <w:b w:val="0"/>
          <w:sz w:val="22"/>
          <w:szCs w:val="22"/>
          <w:lang w:eastAsia="pt-BR"/>
        </w:rPr>
        <w:t>,</w:t>
      </w:r>
      <w:r w:rsidR="002D47B8">
        <w:rPr>
          <w:b w:val="0"/>
          <w:sz w:val="22"/>
          <w:szCs w:val="22"/>
          <w:lang w:eastAsia="pt-BR"/>
        </w:rPr>
        <w:t xml:space="preserve"> a fim de aplicar as atividades recomendadas no documento</w:t>
      </w:r>
      <w:r w:rsidR="001E06C6">
        <w:rPr>
          <w:b w:val="0"/>
          <w:sz w:val="22"/>
          <w:szCs w:val="22"/>
          <w:lang w:eastAsia="pt-BR"/>
        </w:rPr>
        <w:t xml:space="preserve"> norteador</w:t>
      </w:r>
      <w:r w:rsidR="00C900A1">
        <w:rPr>
          <w:b w:val="0"/>
          <w:sz w:val="22"/>
          <w:szCs w:val="22"/>
          <w:lang w:eastAsia="pt-BR"/>
        </w:rPr>
        <w:t xml:space="preserve"> e </w:t>
      </w:r>
      <w:r w:rsidR="001E06C6">
        <w:rPr>
          <w:b w:val="0"/>
          <w:sz w:val="22"/>
          <w:szCs w:val="22"/>
          <w:lang w:eastAsia="pt-BR"/>
        </w:rPr>
        <w:t>coletar dados de uso de plástico descartável</w:t>
      </w:r>
      <w:r w:rsidR="00F63727" w:rsidRPr="00F63727">
        <w:rPr>
          <w:b w:val="0"/>
          <w:sz w:val="22"/>
          <w:szCs w:val="22"/>
          <w:lang w:eastAsia="pt-BR"/>
        </w:rPr>
        <w:t xml:space="preserve"> </w:t>
      </w:r>
      <w:r w:rsidR="00F63727">
        <w:rPr>
          <w:b w:val="0"/>
          <w:sz w:val="22"/>
          <w:szCs w:val="22"/>
          <w:lang w:eastAsia="pt-BR"/>
        </w:rPr>
        <w:t>pelos alunos, servidores e familiares</w:t>
      </w:r>
      <w:r w:rsidR="001E06C6">
        <w:rPr>
          <w:b w:val="0"/>
          <w:sz w:val="22"/>
          <w:szCs w:val="22"/>
          <w:lang w:eastAsia="pt-BR"/>
        </w:rPr>
        <w:t xml:space="preserve">, quantificar e organizar uma exposição como produto final </w:t>
      </w:r>
      <w:r w:rsidR="00813BCA">
        <w:rPr>
          <w:b w:val="0"/>
          <w:sz w:val="22"/>
          <w:szCs w:val="22"/>
          <w:lang w:eastAsia="pt-BR"/>
        </w:rPr>
        <w:t>a ser apresentado em um evento no IFBA Campus Paulo Afonso</w:t>
      </w:r>
      <w:r w:rsidR="001E06C6">
        <w:rPr>
          <w:b w:val="0"/>
          <w:sz w:val="22"/>
          <w:szCs w:val="22"/>
          <w:lang w:eastAsia="pt-BR"/>
        </w:rPr>
        <w:t>.</w:t>
      </w:r>
      <w:r w:rsidR="00F74D09">
        <w:rPr>
          <w:b w:val="0"/>
          <w:sz w:val="22"/>
          <w:szCs w:val="22"/>
          <w:lang w:eastAsia="pt-BR"/>
        </w:rPr>
        <w:t xml:space="preserve"> </w:t>
      </w:r>
    </w:p>
    <w:p w:rsidR="00D21CE6" w:rsidRDefault="00D21CE6" w:rsidP="00C63680">
      <w:pPr>
        <w:pStyle w:val="TtuloSubSeoArtigoArial"/>
        <w:spacing w:before="0" w:after="0" w:line="360" w:lineRule="auto"/>
        <w:jc w:val="both"/>
        <w:rPr>
          <w:sz w:val="22"/>
          <w:szCs w:val="22"/>
        </w:rPr>
      </w:pPr>
    </w:p>
    <w:p w:rsidR="002D47B8" w:rsidRDefault="007F54F1" w:rsidP="00C63680">
      <w:pPr>
        <w:pStyle w:val="TtuloSubSeoArtigoArial"/>
        <w:spacing w:before="0" w:after="0" w:line="360" w:lineRule="auto"/>
        <w:jc w:val="both"/>
        <w:rPr>
          <w:sz w:val="22"/>
          <w:szCs w:val="22"/>
        </w:rPr>
      </w:pPr>
      <w:r w:rsidRPr="007F54F1">
        <w:rPr>
          <w:sz w:val="22"/>
          <w:szCs w:val="22"/>
        </w:rPr>
        <w:t>Resultados e Discussão</w:t>
      </w:r>
    </w:p>
    <w:p w:rsidR="00CD2CF6" w:rsidRDefault="000B7294" w:rsidP="00C63680">
      <w:pPr>
        <w:pStyle w:val="TtuloSubSeoArtigoArial"/>
        <w:spacing w:before="0" w:after="0" w:line="360" w:lineRule="auto"/>
        <w:jc w:val="both"/>
        <w:rPr>
          <w:b w:val="0"/>
          <w:sz w:val="22"/>
          <w:szCs w:val="22"/>
        </w:rPr>
      </w:pPr>
      <w:r>
        <w:rPr>
          <w:b w:val="0"/>
          <w:sz w:val="22"/>
          <w:szCs w:val="22"/>
        </w:rPr>
        <w:t xml:space="preserve">Inicialmente, os professores apresentaram </w:t>
      </w:r>
      <w:r w:rsidR="00483078">
        <w:rPr>
          <w:b w:val="0"/>
          <w:sz w:val="22"/>
          <w:szCs w:val="22"/>
        </w:rPr>
        <w:t xml:space="preserve">o </w:t>
      </w:r>
      <w:r w:rsidR="00F0487A">
        <w:rPr>
          <w:b w:val="0"/>
          <w:sz w:val="22"/>
          <w:szCs w:val="22"/>
        </w:rPr>
        <w:t>objetivo do projeto e o documento da ONU às equipes</w:t>
      </w:r>
      <w:r>
        <w:rPr>
          <w:b w:val="0"/>
          <w:sz w:val="22"/>
          <w:szCs w:val="22"/>
        </w:rPr>
        <w:t xml:space="preserve">, </w:t>
      </w:r>
      <w:r w:rsidR="00D21CE6">
        <w:rPr>
          <w:b w:val="0"/>
          <w:sz w:val="22"/>
          <w:szCs w:val="22"/>
        </w:rPr>
        <w:t>sendo sugerida</w:t>
      </w:r>
      <w:r w:rsidR="00483078">
        <w:rPr>
          <w:b w:val="0"/>
          <w:color w:val="FF0000"/>
          <w:sz w:val="22"/>
          <w:szCs w:val="22"/>
        </w:rPr>
        <w:t xml:space="preserve"> </w:t>
      </w:r>
      <w:r w:rsidR="00F0487A">
        <w:rPr>
          <w:b w:val="0"/>
          <w:sz w:val="22"/>
          <w:szCs w:val="22"/>
        </w:rPr>
        <w:t>a criação</w:t>
      </w:r>
      <w:r>
        <w:rPr>
          <w:b w:val="0"/>
          <w:sz w:val="22"/>
          <w:szCs w:val="22"/>
        </w:rPr>
        <w:t xml:space="preserve"> </w:t>
      </w:r>
      <w:r w:rsidR="00813BCA">
        <w:rPr>
          <w:b w:val="0"/>
          <w:sz w:val="22"/>
          <w:szCs w:val="22"/>
        </w:rPr>
        <w:t>de</w:t>
      </w:r>
      <w:r>
        <w:rPr>
          <w:b w:val="0"/>
          <w:sz w:val="22"/>
          <w:szCs w:val="22"/>
        </w:rPr>
        <w:t xml:space="preserve"> um grupo </w:t>
      </w:r>
      <w:r w:rsidR="00CD2CF6">
        <w:rPr>
          <w:b w:val="0"/>
          <w:sz w:val="22"/>
          <w:szCs w:val="22"/>
        </w:rPr>
        <w:t xml:space="preserve">em um aplicativo de mensagens </w:t>
      </w:r>
      <w:r>
        <w:rPr>
          <w:b w:val="0"/>
          <w:sz w:val="22"/>
          <w:szCs w:val="22"/>
        </w:rPr>
        <w:t xml:space="preserve">para compartilhar imagens e vídeos que reportassem ao tema. </w:t>
      </w:r>
      <w:r w:rsidR="003118D0">
        <w:rPr>
          <w:b w:val="0"/>
          <w:sz w:val="22"/>
          <w:szCs w:val="22"/>
        </w:rPr>
        <w:t>Cada equipe teve como primeiro desafio identificar os tipos de plásticos descartáveis utilizados pelos colegas de classe e calcular quantos itens eram gastos por semana.</w:t>
      </w:r>
      <w:r w:rsidR="00275DF3">
        <w:rPr>
          <w:b w:val="0"/>
          <w:sz w:val="22"/>
          <w:szCs w:val="22"/>
        </w:rPr>
        <w:t xml:space="preserve"> </w:t>
      </w:r>
      <w:r w:rsidR="00CD2CF6">
        <w:rPr>
          <w:b w:val="0"/>
          <w:sz w:val="22"/>
          <w:szCs w:val="22"/>
        </w:rPr>
        <w:t>A Tabela 1 apresenta os dados obtidos nas três salas de aula investigadas, as quais possuem em média 25 alunos cada.</w:t>
      </w:r>
    </w:p>
    <w:p w:rsidR="00483078" w:rsidRDefault="00483078" w:rsidP="00C63680">
      <w:pPr>
        <w:pStyle w:val="TtuloSubSeoArtigoArial"/>
        <w:spacing w:before="0" w:after="0" w:line="360" w:lineRule="auto"/>
        <w:jc w:val="both"/>
        <w:rPr>
          <w:b w:val="0"/>
          <w:sz w:val="22"/>
          <w:szCs w:val="22"/>
        </w:rPr>
      </w:pPr>
    </w:p>
    <w:p w:rsidR="006135CF" w:rsidRPr="006135CF" w:rsidRDefault="006135CF" w:rsidP="006135CF">
      <w:pPr>
        <w:pStyle w:val="TtuloSubSeoArtigoArial"/>
        <w:spacing w:before="0" w:after="0" w:line="360" w:lineRule="auto"/>
        <w:jc w:val="center"/>
        <w:rPr>
          <w:sz w:val="22"/>
          <w:szCs w:val="22"/>
        </w:rPr>
      </w:pPr>
      <w:r w:rsidRPr="006135CF">
        <w:rPr>
          <w:sz w:val="22"/>
          <w:szCs w:val="22"/>
        </w:rPr>
        <w:t xml:space="preserve">Tabela </w:t>
      </w:r>
      <w:r w:rsidR="00813BCA">
        <w:rPr>
          <w:sz w:val="22"/>
          <w:szCs w:val="22"/>
        </w:rPr>
        <w:t xml:space="preserve">1-Quantidade de itens coletados por </w:t>
      </w:r>
      <w:r w:rsidRPr="006135CF">
        <w:rPr>
          <w:sz w:val="22"/>
          <w:szCs w:val="22"/>
        </w:rPr>
        <w:t>semana em três salas de aula</w:t>
      </w:r>
    </w:p>
    <w:tbl>
      <w:tblPr>
        <w:tblW w:w="672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00"/>
        <w:gridCol w:w="1175"/>
        <w:gridCol w:w="960"/>
      </w:tblGrid>
      <w:tr w:rsidR="006135CF" w:rsidRPr="006135CF" w:rsidTr="006135CF">
        <w:trPr>
          <w:trHeight w:val="300"/>
          <w:jc w:val="center"/>
        </w:trPr>
        <w:tc>
          <w:tcPr>
            <w:tcW w:w="4800" w:type="dxa"/>
            <w:shd w:val="clear" w:color="auto" w:fill="auto"/>
            <w:noWrap/>
            <w:vAlign w:val="bottom"/>
          </w:tcPr>
          <w:p w:rsidR="006135CF" w:rsidRPr="006135CF" w:rsidRDefault="006135CF" w:rsidP="00CD2CF6">
            <w:pPr>
              <w:suppressAutoHyphens w:val="0"/>
              <w:rPr>
                <w:rFonts w:ascii="Arial" w:hAnsi="Arial" w:cs="Arial"/>
                <w:color w:val="000000"/>
                <w:sz w:val="20"/>
                <w:szCs w:val="20"/>
                <w:lang w:eastAsia="pt-BR"/>
              </w:rPr>
            </w:pPr>
            <w:r w:rsidRPr="006135CF">
              <w:rPr>
                <w:rFonts w:ascii="Arial" w:hAnsi="Arial" w:cs="Arial"/>
                <w:color w:val="000000"/>
                <w:sz w:val="20"/>
                <w:szCs w:val="20"/>
                <w:lang w:eastAsia="pt-BR"/>
              </w:rPr>
              <w:t>Produto</w:t>
            </w:r>
          </w:p>
        </w:tc>
        <w:tc>
          <w:tcPr>
            <w:tcW w:w="960" w:type="dxa"/>
            <w:shd w:val="clear" w:color="auto" w:fill="auto"/>
            <w:noWrap/>
            <w:vAlign w:val="bottom"/>
          </w:tcPr>
          <w:p w:rsidR="006135CF" w:rsidRPr="006135CF" w:rsidRDefault="00F0487A" w:rsidP="00CD2CF6">
            <w:pPr>
              <w:suppressAutoHyphens w:val="0"/>
              <w:jc w:val="right"/>
              <w:rPr>
                <w:rFonts w:ascii="Arial" w:hAnsi="Arial" w:cs="Arial"/>
                <w:color w:val="000000"/>
                <w:sz w:val="20"/>
                <w:szCs w:val="20"/>
                <w:lang w:eastAsia="pt-BR"/>
              </w:rPr>
            </w:pPr>
            <w:r>
              <w:rPr>
                <w:rFonts w:ascii="Arial" w:hAnsi="Arial" w:cs="Arial"/>
                <w:color w:val="000000"/>
                <w:sz w:val="20"/>
                <w:szCs w:val="20"/>
                <w:lang w:eastAsia="pt-BR"/>
              </w:rPr>
              <w:t>Quantidade</w:t>
            </w:r>
          </w:p>
        </w:tc>
        <w:tc>
          <w:tcPr>
            <w:tcW w:w="960" w:type="dxa"/>
            <w:shd w:val="clear" w:color="auto" w:fill="auto"/>
            <w:noWrap/>
            <w:vAlign w:val="bottom"/>
          </w:tcPr>
          <w:p w:rsidR="006135CF" w:rsidRPr="006135CF" w:rsidRDefault="006135CF" w:rsidP="00CD2CF6">
            <w:pPr>
              <w:suppressAutoHyphens w:val="0"/>
              <w:jc w:val="right"/>
              <w:rPr>
                <w:rFonts w:ascii="Arial" w:hAnsi="Arial" w:cs="Arial"/>
                <w:color w:val="000000"/>
                <w:sz w:val="20"/>
                <w:szCs w:val="20"/>
                <w:lang w:eastAsia="pt-BR"/>
              </w:rPr>
            </w:pPr>
            <w:r w:rsidRPr="006135CF">
              <w:rPr>
                <w:rFonts w:ascii="Arial" w:hAnsi="Arial" w:cs="Arial"/>
                <w:color w:val="000000"/>
                <w:sz w:val="20"/>
                <w:szCs w:val="20"/>
                <w:lang w:eastAsia="pt-BR"/>
              </w:rPr>
              <w:t>%</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Sacolas plásticas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259</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17%</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Pacote de pipoca e salgadinho</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67</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4%</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Embalagem de biscoito</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50</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3,2%</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Embalagens de balas, chicletes e afins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80</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5,1%</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Talheres descartáveis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197</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12,6%</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Garrafas plásticas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205</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13,1%</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Sachês de maionese e ketchup</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45</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2,9%</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lastRenderedPageBreak/>
              <w:t>Copos descartáveis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260</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16,6%</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Embalagens plásticas de iogurte e bebidas lácteas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36</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2,3%</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Canudos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196</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12,5%</w:t>
            </w:r>
          </w:p>
        </w:tc>
      </w:tr>
      <w:tr w:rsidR="00CD2CF6" w:rsidRPr="00CD2CF6" w:rsidTr="006135CF">
        <w:trPr>
          <w:trHeight w:val="300"/>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Pratos descartáveis</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167</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10,7%</w:t>
            </w:r>
          </w:p>
        </w:tc>
      </w:tr>
      <w:tr w:rsidR="00CD2CF6" w:rsidRPr="00CD2CF6" w:rsidTr="006135CF">
        <w:trPr>
          <w:trHeight w:val="315"/>
          <w:jc w:val="center"/>
        </w:trPr>
        <w:tc>
          <w:tcPr>
            <w:tcW w:w="4800" w:type="dxa"/>
            <w:shd w:val="clear" w:color="auto" w:fill="auto"/>
            <w:noWrap/>
            <w:vAlign w:val="bottom"/>
            <w:hideMark/>
          </w:tcPr>
          <w:p w:rsidR="00CD2CF6" w:rsidRPr="00CD2CF6" w:rsidRDefault="00CD2CF6" w:rsidP="00CD2CF6">
            <w:pPr>
              <w:suppressAutoHyphens w:val="0"/>
              <w:rPr>
                <w:rFonts w:ascii="Arial" w:hAnsi="Arial" w:cs="Arial"/>
                <w:color w:val="000000"/>
                <w:sz w:val="20"/>
                <w:szCs w:val="20"/>
                <w:lang w:eastAsia="pt-BR"/>
              </w:rPr>
            </w:pPr>
            <w:r w:rsidRPr="00CD2CF6">
              <w:rPr>
                <w:rFonts w:ascii="Arial" w:hAnsi="Arial" w:cs="Arial"/>
                <w:color w:val="000000"/>
                <w:sz w:val="20"/>
                <w:szCs w:val="20"/>
                <w:lang w:eastAsia="pt-BR"/>
              </w:rPr>
              <w:t>Total</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1562</w:t>
            </w:r>
          </w:p>
        </w:tc>
        <w:tc>
          <w:tcPr>
            <w:tcW w:w="960" w:type="dxa"/>
            <w:shd w:val="clear" w:color="auto" w:fill="auto"/>
            <w:noWrap/>
            <w:vAlign w:val="bottom"/>
            <w:hideMark/>
          </w:tcPr>
          <w:p w:rsidR="00CD2CF6" w:rsidRPr="00CD2CF6" w:rsidRDefault="00CD2CF6" w:rsidP="00CD2CF6">
            <w:pPr>
              <w:suppressAutoHyphens w:val="0"/>
              <w:jc w:val="right"/>
              <w:rPr>
                <w:rFonts w:ascii="Arial" w:hAnsi="Arial" w:cs="Arial"/>
                <w:color w:val="000000"/>
                <w:sz w:val="20"/>
                <w:szCs w:val="20"/>
                <w:lang w:eastAsia="pt-BR"/>
              </w:rPr>
            </w:pPr>
            <w:r w:rsidRPr="00CD2CF6">
              <w:rPr>
                <w:rFonts w:ascii="Arial" w:hAnsi="Arial" w:cs="Arial"/>
                <w:color w:val="000000"/>
                <w:sz w:val="20"/>
                <w:szCs w:val="20"/>
                <w:lang w:eastAsia="pt-BR"/>
              </w:rPr>
              <w:t>100,0%</w:t>
            </w:r>
          </w:p>
        </w:tc>
      </w:tr>
    </w:tbl>
    <w:p w:rsidR="00CD2CF6" w:rsidRDefault="00CD2CF6" w:rsidP="00C63680">
      <w:pPr>
        <w:pStyle w:val="TtuloSubSeoArtigoArial"/>
        <w:spacing w:before="0" w:after="0" w:line="360" w:lineRule="auto"/>
        <w:jc w:val="both"/>
        <w:rPr>
          <w:b w:val="0"/>
          <w:sz w:val="22"/>
          <w:szCs w:val="22"/>
        </w:rPr>
      </w:pPr>
    </w:p>
    <w:p w:rsidR="006C4A18" w:rsidRDefault="00E10933" w:rsidP="006C4A18">
      <w:pPr>
        <w:pStyle w:val="TtuloSubSeoArtigoArial"/>
        <w:spacing w:before="0" w:after="0" w:line="360" w:lineRule="auto"/>
        <w:jc w:val="both"/>
        <w:rPr>
          <w:b w:val="0"/>
          <w:sz w:val="22"/>
          <w:szCs w:val="22"/>
        </w:rPr>
      </w:pPr>
      <w:r w:rsidRPr="002126D8">
        <w:rPr>
          <w:b w:val="0"/>
          <w:sz w:val="22"/>
          <w:szCs w:val="22"/>
        </w:rPr>
        <w:t>Em seguida, durante os debates ocorridos nas reuniões</w:t>
      </w:r>
      <w:r w:rsidR="000F671C" w:rsidRPr="002126D8">
        <w:rPr>
          <w:b w:val="0"/>
          <w:sz w:val="22"/>
          <w:szCs w:val="22"/>
        </w:rPr>
        <w:t>,</w:t>
      </w:r>
      <w:r w:rsidRPr="002126D8">
        <w:rPr>
          <w:b w:val="0"/>
          <w:sz w:val="22"/>
          <w:szCs w:val="22"/>
        </w:rPr>
        <w:t xml:space="preserve"> os alunos elaboraram </w:t>
      </w:r>
      <w:r w:rsidR="006C4A18">
        <w:rPr>
          <w:b w:val="0"/>
          <w:sz w:val="22"/>
          <w:szCs w:val="22"/>
        </w:rPr>
        <w:t>um</w:t>
      </w:r>
      <w:r w:rsidRPr="002126D8">
        <w:rPr>
          <w:b w:val="0"/>
          <w:sz w:val="22"/>
          <w:szCs w:val="22"/>
        </w:rPr>
        <w:t xml:space="preserve"> questionário</w:t>
      </w:r>
      <w:r w:rsidR="004D5687" w:rsidRPr="002126D8">
        <w:rPr>
          <w:b w:val="0"/>
          <w:sz w:val="22"/>
          <w:szCs w:val="22"/>
        </w:rPr>
        <w:t>,</w:t>
      </w:r>
      <w:r w:rsidRPr="002126D8">
        <w:rPr>
          <w:b w:val="0"/>
          <w:sz w:val="22"/>
          <w:szCs w:val="22"/>
        </w:rPr>
        <w:t xml:space="preserve"> e cada equipe aplicou a dez servidores ou familiares, totalizando trinta entrevistados</w:t>
      </w:r>
      <w:r w:rsidR="006C4A18">
        <w:rPr>
          <w:b w:val="0"/>
          <w:sz w:val="22"/>
          <w:szCs w:val="22"/>
        </w:rPr>
        <w:t>, cujas perguntas e respostas estão dispostas na Tabela 2.</w:t>
      </w:r>
    </w:p>
    <w:p w:rsidR="00952153" w:rsidRDefault="00952153" w:rsidP="006C4A18">
      <w:pPr>
        <w:pStyle w:val="TtuloSubSeoArtigoArial"/>
        <w:spacing w:before="0" w:after="0" w:line="360" w:lineRule="auto"/>
        <w:jc w:val="both"/>
        <w:rPr>
          <w:b w:val="0"/>
          <w:sz w:val="22"/>
          <w:szCs w:val="22"/>
        </w:rPr>
      </w:pPr>
    </w:p>
    <w:p w:rsidR="00952153" w:rsidRPr="006135CF" w:rsidRDefault="00952153" w:rsidP="00952153">
      <w:pPr>
        <w:pStyle w:val="TtuloSubSeoArtigoArial"/>
        <w:spacing w:before="0" w:after="0" w:line="360" w:lineRule="auto"/>
        <w:jc w:val="center"/>
        <w:rPr>
          <w:sz w:val="22"/>
          <w:szCs w:val="22"/>
        </w:rPr>
      </w:pPr>
      <w:r w:rsidRPr="006135CF">
        <w:rPr>
          <w:sz w:val="22"/>
          <w:szCs w:val="22"/>
        </w:rPr>
        <w:t xml:space="preserve">Tabela </w:t>
      </w:r>
      <w:r>
        <w:rPr>
          <w:sz w:val="22"/>
          <w:szCs w:val="22"/>
        </w:rPr>
        <w:t>2</w:t>
      </w:r>
      <w:r w:rsidRPr="006135CF">
        <w:rPr>
          <w:sz w:val="22"/>
          <w:szCs w:val="22"/>
        </w:rPr>
        <w:t>-</w:t>
      </w:r>
      <w:r w:rsidR="00626E20">
        <w:rPr>
          <w:sz w:val="22"/>
          <w:szCs w:val="22"/>
        </w:rPr>
        <w:t xml:space="preserve">Perguntas e </w:t>
      </w:r>
      <w:r>
        <w:rPr>
          <w:sz w:val="22"/>
          <w:szCs w:val="22"/>
        </w:rPr>
        <w:t>respostas</w:t>
      </w:r>
      <w:r w:rsidR="000B562E">
        <w:rPr>
          <w:sz w:val="22"/>
          <w:szCs w:val="22"/>
        </w:rPr>
        <w:t xml:space="preserve"> (</w:t>
      </w:r>
      <w:r w:rsidR="00813BCA">
        <w:rPr>
          <w:sz w:val="22"/>
          <w:szCs w:val="22"/>
        </w:rPr>
        <w:t>em porcentagem</w:t>
      </w:r>
      <w:r w:rsidR="000B562E">
        <w:rPr>
          <w:sz w:val="22"/>
          <w:szCs w:val="22"/>
        </w:rPr>
        <w:t>)</w:t>
      </w:r>
      <w:r>
        <w:rPr>
          <w:sz w:val="22"/>
          <w:szCs w:val="22"/>
        </w:rPr>
        <w:t xml:space="preserve"> obtidas nas entrevistas</w:t>
      </w:r>
    </w:p>
    <w:p w:rsidR="00952153" w:rsidRDefault="00952153" w:rsidP="006C4A18">
      <w:pPr>
        <w:pStyle w:val="TtuloSubSeoArtigoArial"/>
        <w:spacing w:before="0" w:after="0" w:line="360" w:lineRule="auto"/>
        <w:jc w:val="both"/>
        <w:rPr>
          <w:b w:val="0"/>
          <w:sz w:val="22"/>
          <w:szCs w:val="22"/>
        </w:rPr>
      </w:pPr>
    </w:p>
    <w:tbl>
      <w:tblPr>
        <w:tblStyle w:val="Tabelacomgrade"/>
        <w:tblW w:w="0" w:type="auto"/>
        <w:tblLook w:val="04A0" w:firstRow="1" w:lastRow="0" w:firstColumn="1" w:lastColumn="0" w:noHBand="0" w:noVBand="1"/>
      </w:tblPr>
      <w:tblGrid>
        <w:gridCol w:w="1891"/>
        <w:gridCol w:w="1890"/>
        <w:gridCol w:w="2073"/>
        <w:gridCol w:w="1887"/>
        <w:gridCol w:w="1887"/>
      </w:tblGrid>
      <w:tr w:rsidR="001F1301" w:rsidTr="000B562E">
        <w:tc>
          <w:tcPr>
            <w:tcW w:w="9628" w:type="dxa"/>
            <w:gridSpan w:val="5"/>
            <w:tcBorders>
              <w:top w:val="nil"/>
              <w:left w:val="nil"/>
              <w:bottom w:val="single" w:sz="4" w:space="0" w:color="auto"/>
              <w:right w:val="nil"/>
            </w:tcBorders>
          </w:tcPr>
          <w:p w:rsidR="001F1301" w:rsidRDefault="001F1301" w:rsidP="001F1301">
            <w:pPr>
              <w:pStyle w:val="TtuloSubSeoArtigoArial"/>
              <w:spacing w:before="0" w:after="0" w:line="360" w:lineRule="auto"/>
              <w:jc w:val="both"/>
              <w:rPr>
                <w:b w:val="0"/>
                <w:sz w:val="22"/>
                <w:szCs w:val="22"/>
              </w:rPr>
            </w:pPr>
            <w:r w:rsidRPr="00D2223B">
              <w:rPr>
                <w:sz w:val="20"/>
                <w:szCs w:val="20"/>
              </w:rPr>
              <w:t>1-Você reconhece que o descarte inadequado de plástico gera danos ambientais? Se sim, qual(</w:t>
            </w:r>
            <w:proofErr w:type="spellStart"/>
            <w:r w:rsidRPr="00D2223B">
              <w:rPr>
                <w:sz w:val="20"/>
                <w:szCs w:val="20"/>
              </w:rPr>
              <w:t>is</w:t>
            </w:r>
            <w:proofErr w:type="spellEnd"/>
            <w:r w:rsidRPr="00D2223B">
              <w:rPr>
                <w:sz w:val="20"/>
                <w:szCs w:val="20"/>
              </w:rPr>
              <w:t>)?</w:t>
            </w:r>
          </w:p>
        </w:tc>
      </w:tr>
      <w:tr w:rsidR="001F1301" w:rsidTr="000B562E">
        <w:tc>
          <w:tcPr>
            <w:tcW w:w="9628" w:type="dxa"/>
            <w:gridSpan w:val="5"/>
            <w:tcBorders>
              <w:top w:val="single" w:sz="4" w:space="0" w:color="auto"/>
              <w:left w:val="nil"/>
              <w:bottom w:val="single" w:sz="4" w:space="0" w:color="auto"/>
              <w:right w:val="nil"/>
            </w:tcBorders>
          </w:tcPr>
          <w:p w:rsidR="001F1301" w:rsidRPr="001F1301" w:rsidRDefault="001F1301" w:rsidP="001F1301">
            <w:pPr>
              <w:pStyle w:val="TtuloSubSeoArtigoArial"/>
              <w:spacing w:before="0" w:after="0" w:line="360" w:lineRule="auto"/>
              <w:jc w:val="both"/>
              <w:rPr>
                <w:b w:val="0"/>
                <w:sz w:val="20"/>
                <w:szCs w:val="20"/>
              </w:rPr>
            </w:pPr>
            <w:r w:rsidRPr="001F1301">
              <w:rPr>
                <w:b w:val="0"/>
                <w:sz w:val="20"/>
                <w:szCs w:val="20"/>
              </w:rPr>
              <w:t>Não – 100%</w:t>
            </w:r>
          </w:p>
        </w:tc>
      </w:tr>
      <w:tr w:rsidR="001F1301" w:rsidTr="000B562E">
        <w:tc>
          <w:tcPr>
            <w:tcW w:w="9628" w:type="dxa"/>
            <w:gridSpan w:val="5"/>
            <w:tcBorders>
              <w:top w:val="single" w:sz="4" w:space="0" w:color="auto"/>
              <w:left w:val="nil"/>
              <w:bottom w:val="single" w:sz="4" w:space="0" w:color="auto"/>
              <w:right w:val="nil"/>
            </w:tcBorders>
          </w:tcPr>
          <w:p w:rsidR="001F1301" w:rsidRDefault="001F1301" w:rsidP="001F1301">
            <w:pPr>
              <w:pStyle w:val="TtuloSubSeoArtigoArial"/>
              <w:spacing w:before="0" w:after="0" w:line="360" w:lineRule="auto"/>
              <w:jc w:val="both"/>
              <w:rPr>
                <w:b w:val="0"/>
                <w:sz w:val="22"/>
                <w:szCs w:val="22"/>
              </w:rPr>
            </w:pPr>
            <w:r w:rsidRPr="00D2223B">
              <w:rPr>
                <w:sz w:val="20"/>
                <w:szCs w:val="20"/>
              </w:rPr>
              <w:t>2-Qual(</w:t>
            </w:r>
            <w:proofErr w:type="spellStart"/>
            <w:r w:rsidRPr="00D2223B">
              <w:rPr>
                <w:sz w:val="20"/>
                <w:szCs w:val="20"/>
              </w:rPr>
              <w:t>is</w:t>
            </w:r>
            <w:proofErr w:type="spellEnd"/>
            <w:r w:rsidRPr="00D2223B">
              <w:rPr>
                <w:sz w:val="20"/>
                <w:szCs w:val="20"/>
              </w:rPr>
              <w:t>) o(s) impacto(s) que o plástico pode produzir nos oceanos, e de que forma este(s) são evidentes?</w:t>
            </w:r>
          </w:p>
        </w:tc>
      </w:tr>
      <w:tr w:rsidR="001F1301" w:rsidTr="000B562E">
        <w:tc>
          <w:tcPr>
            <w:tcW w:w="3781" w:type="dxa"/>
            <w:gridSpan w:val="2"/>
            <w:tcBorders>
              <w:top w:val="single" w:sz="4" w:space="0" w:color="auto"/>
              <w:left w:val="nil"/>
              <w:bottom w:val="single" w:sz="4" w:space="0" w:color="auto"/>
              <w:right w:val="nil"/>
            </w:tcBorders>
          </w:tcPr>
          <w:p w:rsidR="001F1301" w:rsidRDefault="001F1301" w:rsidP="000B562E">
            <w:pPr>
              <w:pStyle w:val="TtuloSubSeoArtigoArial"/>
              <w:spacing w:before="0" w:after="0" w:line="360" w:lineRule="auto"/>
              <w:jc w:val="both"/>
              <w:rPr>
                <w:b w:val="0"/>
                <w:sz w:val="22"/>
                <w:szCs w:val="22"/>
              </w:rPr>
            </w:pPr>
            <w:r w:rsidRPr="00D2223B">
              <w:rPr>
                <w:b w:val="0"/>
                <w:sz w:val="20"/>
                <w:szCs w:val="20"/>
              </w:rPr>
              <w:t>Morte dos animais</w:t>
            </w:r>
            <w:r w:rsidR="00952153">
              <w:rPr>
                <w:b w:val="0"/>
                <w:sz w:val="20"/>
                <w:szCs w:val="20"/>
              </w:rPr>
              <w:t xml:space="preserve"> – </w:t>
            </w:r>
            <w:r>
              <w:rPr>
                <w:b w:val="0"/>
                <w:sz w:val="20"/>
                <w:szCs w:val="20"/>
              </w:rPr>
              <w:t>80</w:t>
            </w:r>
            <w:r w:rsidR="00952153">
              <w:rPr>
                <w:b w:val="0"/>
                <w:sz w:val="20"/>
                <w:szCs w:val="20"/>
              </w:rPr>
              <w:t>%</w:t>
            </w:r>
          </w:p>
        </w:tc>
        <w:tc>
          <w:tcPr>
            <w:tcW w:w="5847" w:type="dxa"/>
            <w:gridSpan w:val="3"/>
            <w:tcBorders>
              <w:top w:val="single" w:sz="4" w:space="0" w:color="auto"/>
              <w:left w:val="nil"/>
              <w:bottom w:val="single" w:sz="4" w:space="0" w:color="auto"/>
              <w:right w:val="nil"/>
            </w:tcBorders>
          </w:tcPr>
          <w:p w:rsidR="001F1301" w:rsidRDefault="001F1301" w:rsidP="000B562E">
            <w:pPr>
              <w:pStyle w:val="TtuloSubSeoArtigoArial"/>
              <w:spacing w:before="0" w:after="0" w:line="360" w:lineRule="auto"/>
              <w:jc w:val="both"/>
              <w:rPr>
                <w:b w:val="0"/>
                <w:sz w:val="22"/>
                <w:szCs w:val="22"/>
              </w:rPr>
            </w:pPr>
            <w:r w:rsidRPr="00D2223B">
              <w:rPr>
                <w:b w:val="0"/>
                <w:sz w:val="20"/>
                <w:szCs w:val="20"/>
              </w:rPr>
              <w:t>Poluição/Locomoção dos animais</w:t>
            </w:r>
            <w:r>
              <w:rPr>
                <w:b w:val="0"/>
                <w:sz w:val="20"/>
                <w:szCs w:val="20"/>
              </w:rPr>
              <w:t xml:space="preserve"> – 20%</w:t>
            </w:r>
          </w:p>
        </w:tc>
      </w:tr>
      <w:tr w:rsidR="00952153" w:rsidTr="000B562E">
        <w:tc>
          <w:tcPr>
            <w:tcW w:w="9628" w:type="dxa"/>
            <w:gridSpan w:val="5"/>
            <w:tcBorders>
              <w:top w:val="single" w:sz="4" w:space="0" w:color="auto"/>
              <w:left w:val="nil"/>
              <w:bottom w:val="single" w:sz="4" w:space="0" w:color="auto"/>
              <w:right w:val="nil"/>
            </w:tcBorders>
          </w:tcPr>
          <w:p w:rsidR="00952153" w:rsidRDefault="00952153" w:rsidP="001F1301">
            <w:pPr>
              <w:pStyle w:val="TtuloSubSeoArtigoArial"/>
              <w:spacing w:before="0" w:after="0" w:line="360" w:lineRule="auto"/>
              <w:jc w:val="both"/>
              <w:rPr>
                <w:b w:val="0"/>
                <w:sz w:val="22"/>
                <w:szCs w:val="22"/>
              </w:rPr>
            </w:pPr>
            <w:r w:rsidRPr="00D2223B">
              <w:rPr>
                <w:sz w:val="20"/>
                <w:szCs w:val="20"/>
              </w:rPr>
              <w:t>3-Em sua opinião, quais medidas poderiam ser adotadas para que esses impactos sejam minimizados?</w:t>
            </w:r>
          </w:p>
        </w:tc>
      </w:tr>
      <w:tr w:rsidR="001F1301" w:rsidTr="000B562E">
        <w:tc>
          <w:tcPr>
            <w:tcW w:w="1891" w:type="dxa"/>
            <w:tcBorders>
              <w:top w:val="single" w:sz="4" w:space="0" w:color="auto"/>
              <w:left w:val="nil"/>
              <w:bottom w:val="single" w:sz="4" w:space="0" w:color="auto"/>
              <w:right w:val="nil"/>
            </w:tcBorders>
          </w:tcPr>
          <w:p w:rsidR="001F1301" w:rsidRDefault="00952153" w:rsidP="000B562E">
            <w:pPr>
              <w:pStyle w:val="TtuloSubSeoArtigoArial"/>
              <w:spacing w:before="0" w:after="0" w:line="360" w:lineRule="auto"/>
              <w:rPr>
                <w:b w:val="0"/>
                <w:sz w:val="22"/>
                <w:szCs w:val="22"/>
              </w:rPr>
            </w:pPr>
            <w:r w:rsidRPr="00D2223B">
              <w:rPr>
                <w:b w:val="0"/>
                <w:sz w:val="20"/>
                <w:szCs w:val="20"/>
              </w:rPr>
              <w:t>Educação Ambiental</w:t>
            </w:r>
            <w:r>
              <w:rPr>
                <w:b w:val="0"/>
                <w:sz w:val="20"/>
                <w:szCs w:val="20"/>
              </w:rPr>
              <w:t xml:space="preserve"> – 35%</w:t>
            </w:r>
          </w:p>
        </w:tc>
        <w:tc>
          <w:tcPr>
            <w:tcW w:w="1890" w:type="dxa"/>
            <w:tcBorders>
              <w:top w:val="single" w:sz="4" w:space="0" w:color="auto"/>
              <w:left w:val="nil"/>
              <w:bottom w:val="single" w:sz="4" w:space="0" w:color="auto"/>
              <w:right w:val="nil"/>
            </w:tcBorders>
          </w:tcPr>
          <w:p w:rsidR="001F1301" w:rsidRDefault="00952153" w:rsidP="000B562E">
            <w:pPr>
              <w:pStyle w:val="TtuloSubSeoArtigoArial"/>
              <w:spacing w:before="0" w:after="0" w:line="360" w:lineRule="auto"/>
              <w:rPr>
                <w:b w:val="0"/>
                <w:sz w:val="22"/>
                <w:szCs w:val="22"/>
              </w:rPr>
            </w:pPr>
            <w:r w:rsidRPr="00D2223B">
              <w:rPr>
                <w:b w:val="0"/>
                <w:sz w:val="20"/>
                <w:szCs w:val="20"/>
              </w:rPr>
              <w:t>Redução do uso de plásticos descartáveis</w:t>
            </w:r>
            <w:r>
              <w:rPr>
                <w:b w:val="0"/>
                <w:sz w:val="20"/>
                <w:szCs w:val="20"/>
              </w:rPr>
              <w:t xml:space="preserve"> – 25%</w:t>
            </w:r>
          </w:p>
        </w:tc>
        <w:tc>
          <w:tcPr>
            <w:tcW w:w="2073" w:type="dxa"/>
            <w:tcBorders>
              <w:top w:val="single" w:sz="4" w:space="0" w:color="auto"/>
              <w:left w:val="nil"/>
              <w:bottom w:val="single" w:sz="4" w:space="0" w:color="auto"/>
              <w:right w:val="nil"/>
            </w:tcBorders>
          </w:tcPr>
          <w:p w:rsidR="001F1301" w:rsidRDefault="00952153" w:rsidP="00626E20">
            <w:pPr>
              <w:pStyle w:val="TtuloSubSeoArtigoArial"/>
              <w:spacing w:before="0" w:after="0" w:line="360" w:lineRule="auto"/>
              <w:jc w:val="both"/>
              <w:rPr>
                <w:b w:val="0"/>
                <w:sz w:val="22"/>
                <w:szCs w:val="22"/>
              </w:rPr>
            </w:pPr>
            <w:r w:rsidRPr="00D2223B">
              <w:rPr>
                <w:b w:val="0"/>
                <w:sz w:val="20"/>
                <w:szCs w:val="20"/>
              </w:rPr>
              <w:t>Reciclagem</w:t>
            </w:r>
            <w:r>
              <w:rPr>
                <w:b w:val="0"/>
                <w:sz w:val="20"/>
                <w:szCs w:val="20"/>
              </w:rPr>
              <w:t xml:space="preserve"> – 15%</w:t>
            </w:r>
          </w:p>
        </w:tc>
        <w:tc>
          <w:tcPr>
            <w:tcW w:w="1887" w:type="dxa"/>
            <w:tcBorders>
              <w:top w:val="single" w:sz="4" w:space="0" w:color="auto"/>
              <w:left w:val="nil"/>
              <w:bottom w:val="single" w:sz="4" w:space="0" w:color="auto"/>
              <w:right w:val="nil"/>
            </w:tcBorders>
          </w:tcPr>
          <w:p w:rsidR="001F1301" w:rsidRDefault="00952153" w:rsidP="000B562E">
            <w:pPr>
              <w:pStyle w:val="TtuloSubSeoArtigoArial"/>
              <w:spacing w:before="0" w:after="0" w:line="360" w:lineRule="auto"/>
              <w:rPr>
                <w:b w:val="0"/>
                <w:sz w:val="22"/>
                <w:szCs w:val="22"/>
              </w:rPr>
            </w:pPr>
            <w:r w:rsidRPr="00D2223B">
              <w:rPr>
                <w:b w:val="0"/>
                <w:sz w:val="20"/>
                <w:szCs w:val="20"/>
              </w:rPr>
              <w:t>Busca de novas alternativas</w:t>
            </w:r>
            <w:r>
              <w:rPr>
                <w:b w:val="0"/>
                <w:sz w:val="20"/>
                <w:szCs w:val="20"/>
              </w:rPr>
              <w:t xml:space="preserve"> – 15%</w:t>
            </w:r>
          </w:p>
        </w:tc>
        <w:tc>
          <w:tcPr>
            <w:tcW w:w="1887" w:type="dxa"/>
            <w:tcBorders>
              <w:top w:val="single" w:sz="4" w:space="0" w:color="auto"/>
              <w:left w:val="nil"/>
              <w:bottom w:val="single" w:sz="4" w:space="0" w:color="auto"/>
              <w:right w:val="nil"/>
            </w:tcBorders>
          </w:tcPr>
          <w:p w:rsidR="001F1301" w:rsidRDefault="00952153" w:rsidP="000B562E">
            <w:pPr>
              <w:pStyle w:val="TtuloSubSeoArtigoArial"/>
              <w:spacing w:before="0" w:after="0" w:line="360" w:lineRule="auto"/>
              <w:rPr>
                <w:b w:val="0"/>
                <w:sz w:val="22"/>
                <w:szCs w:val="22"/>
              </w:rPr>
            </w:pPr>
            <w:r w:rsidRPr="00D2223B">
              <w:rPr>
                <w:b w:val="0"/>
                <w:sz w:val="20"/>
                <w:szCs w:val="20"/>
              </w:rPr>
              <w:t>Descarte adequado do lixo</w:t>
            </w:r>
            <w:r>
              <w:rPr>
                <w:b w:val="0"/>
                <w:sz w:val="20"/>
                <w:szCs w:val="20"/>
              </w:rPr>
              <w:t xml:space="preserve"> – 10%</w:t>
            </w:r>
          </w:p>
        </w:tc>
      </w:tr>
      <w:tr w:rsidR="00952153" w:rsidTr="000B562E">
        <w:tc>
          <w:tcPr>
            <w:tcW w:w="9628" w:type="dxa"/>
            <w:gridSpan w:val="5"/>
            <w:tcBorders>
              <w:top w:val="single" w:sz="4" w:space="0" w:color="auto"/>
              <w:left w:val="nil"/>
              <w:bottom w:val="single" w:sz="4" w:space="0" w:color="auto"/>
              <w:right w:val="nil"/>
            </w:tcBorders>
          </w:tcPr>
          <w:p w:rsidR="00952153" w:rsidRDefault="00952153" w:rsidP="001F1301">
            <w:pPr>
              <w:pStyle w:val="TtuloSubSeoArtigoArial"/>
              <w:spacing w:before="0" w:after="0" w:line="360" w:lineRule="auto"/>
              <w:jc w:val="both"/>
              <w:rPr>
                <w:b w:val="0"/>
                <w:sz w:val="22"/>
                <w:szCs w:val="22"/>
              </w:rPr>
            </w:pPr>
            <w:r w:rsidRPr="00D2223B">
              <w:rPr>
                <w:sz w:val="20"/>
                <w:szCs w:val="20"/>
              </w:rPr>
              <w:t xml:space="preserve">4-Você conhece os três tipos de reciclagem de </w:t>
            </w:r>
            <w:r>
              <w:rPr>
                <w:sz w:val="20"/>
                <w:szCs w:val="20"/>
              </w:rPr>
              <w:t>p</w:t>
            </w:r>
            <w:r w:rsidRPr="00D2223B">
              <w:rPr>
                <w:sz w:val="20"/>
                <w:szCs w:val="20"/>
              </w:rPr>
              <w:t>lástico? Se sim, qual(</w:t>
            </w:r>
            <w:proofErr w:type="spellStart"/>
            <w:r w:rsidRPr="00D2223B">
              <w:rPr>
                <w:sz w:val="20"/>
                <w:szCs w:val="20"/>
              </w:rPr>
              <w:t>is</w:t>
            </w:r>
            <w:proofErr w:type="spellEnd"/>
            <w:r w:rsidRPr="00D2223B">
              <w:rPr>
                <w:sz w:val="20"/>
                <w:szCs w:val="20"/>
              </w:rPr>
              <w:t>)?</w:t>
            </w:r>
          </w:p>
        </w:tc>
      </w:tr>
      <w:tr w:rsidR="00952153" w:rsidTr="000B562E">
        <w:tc>
          <w:tcPr>
            <w:tcW w:w="9628" w:type="dxa"/>
            <w:gridSpan w:val="5"/>
            <w:tcBorders>
              <w:top w:val="single" w:sz="4" w:space="0" w:color="auto"/>
              <w:left w:val="nil"/>
              <w:bottom w:val="single" w:sz="4" w:space="0" w:color="auto"/>
              <w:right w:val="nil"/>
            </w:tcBorders>
          </w:tcPr>
          <w:p w:rsidR="00952153" w:rsidRDefault="00952153" w:rsidP="001F1301">
            <w:pPr>
              <w:pStyle w:val="TtuloSubSeoArtigoArial"/>
              <w:spacing w:before="0" w:after="0" w:line="360" w:lineRule="auto"/>
              <w:jc w:val="both"/>
              <w:rPr>
                <w:b w:val="0"/>
                <w:sz w:val="22"/>
                <w:szCs w:val="22"/>
              </w:rPr>
            </w:pPr>
            <w:r w:rsidRPr="001F1301">
              <w:rPr>
                <w:b w:val="0"/>
                <w:sz w:val="20"/>
                <w:szCs w:val="20"/>
              </w:rPr>
              <w:t>Não – 100%</w:t>
            </w:r>
          </w:p>
        </w:tc>
      </w:tr>
      <w:tr w:rsidR="00952153" w:rsidTr="000B562E">
        <w:tc>
          <w:tcPr>
            <w:tcW w:w="9628" w:type="dxa"/>
            <w:gridSpan w:val="5"/>
            <w:tcBorders>
              <w:top w:val="single" w:sz="4" w:space="0" w:color="auto"/>
              <w:left w:val="nil"/>
              <w:bottom w:val="single" w:sz="4" w:space="0" w:color="auto"/>
              <w:right w:val="nil"/>
            </w:tcBorders>
          </w:tcPr>
          <w:p w:rsidR="00952153" w:rsidRPr="00952153" w:rsidRDefault="00952153" w:rsidP="00952153">
            <w:pPr>
              <w:pStyle w:val="TtuloSubSeoArtigoArial"/>
              <w:spacing w:before="0" w:after="0" w:line="360" w:lineRule="auto"/>
              <w:jc w:val="both"/>
              <w:rPr>
                <w:sz w:val="22"/>
                <w:szCs w:val="22"/>
              </w:rPr>
            </w:pPr>
            <w:r w:rsidRPr="00952153">
              <w:rPr>
                <w:sz w:val="20"/>
                <w:szCs w:val="20"/>
              </w:rPr>
              <w:t>5- Você visa alguma forma de reaproveitar de alguma maneira objetos feitos de plástico? Se sim, dê algum exemplo de uma forma de reaproveitar que você viu ou faz no seu dia-a-dia.</w:t>
            </w:r>
          </w:p>
        </w:tc>
      </w:tr>
      <w:tr w:rsidR="00952153" w:rsidTr="000B562E">
        <w:tc>
          <w:tcPr>
            <w:tcW w:w="1891" w:type="dxa"/>
            <w:tcBorders>
              <w:top w:val="single" w:sz="4" w:space="0" w:color="auto"/>
              <w:left w:val="nil"/>
              <w:bottom w:val="nil"/>
              <w:right w:val="nil"/>
            </w:tcBorders>
          </w:tcPr>
          <w:p w:rsidR="00952153" w:rsidRDefault="00952153" w:rsidP="000B562E">
            <w:pPr>
              <w:pStyle w:val="TtuloSubSeoArtigoArial"/>
              <w:spacing w:before="0" w:after="0" w:line="360" w:lineRule="auto"/>
              <w:rPr>
                <w:b w:val="0"/>
                <w:sz w:val="22"/>
                <w:szCs w:val="22"/>
              </w:rPr>
            </w:pPr>
            <w:r w:rsidRPr="00A072E3">
              <w:rPr>
                <w:b w:val="0"/>
                <w:sz w:val="20"/>
                <w:szCs w:val="20"/>
              </w:rPr>
              <w:t>Reutilização das embalagens</w:t>
            </w:r>
            <w:r>
              <w:rPr>
                <w:b w:val="0"/>
                <w:sz w:val="20"/>
                <w:szCs w:val="20"/>
              </w:rPr>
              <w:t xml:space="preserve"> – 40%</w:t>
            </w:r>
          </w:p>
        </w:tc>
        <w:tc>
          <w:tcPr>
            <w:tcW w:w="1890" w:type="dxa"/>
            <w:tcBorders>
              <w:top w:val="single" w:sz="4" w:space="0" w:color="auto"/>
              <w:left w:val="nil"/>
              <w:bottom w:val="nil"/>
              <w:right w:val="nil"/>
            </w:tcBorders>
          </w:tcPr>
          <w:p w:rsidR="00952153" w:rsidRDefault="00952153" w:rsidP="000B562E">
            <w:pPr>
              <w:pStyle w:val="TtuloSubSeoArtigoArial"/>
              <w:spacing w:before="0" w:after="0" w:line="360" w:lineRule="auto"/>
              <w:rPr>
                <w:b w:val="0"/>
                <w:sz w:val="22"/>
                <w:szCs w:val="22"/>
              </w:rPr>
            </w:pPr>
            <w:r w:rsidRPr="00A072E3">
              <w:rPr>
                <w:b w:val="0"/>
                <w:sz w:val="20"/>
                <w:szCs w:val="20"/>
              </w:rPr>
              <w:t>Decoração / Vasos de plantas</w:t>
            </w:r>
            <w:r>
              <w:rPr>
                <w:b w:val="0"/>
                <w:sz w:val="20"/>
                <w:szCs w:val="20"/>
              </w:rPr>
              <w:t xml:space="preserve"> – 20%</w:t>
            </w:r>
          </w:p>
        </w:tc>
        <w:tc>
          <w:tcPr>
            <w:tcW w:w="2073" w:type="dxa"/>
            <w:tcBorders>
              <w:top w:val="single" w:sz="4" w:space="0" w:color="auto"/>
              <w:left w:val="nil"/>
              <w:bottom w:val="nil"/>
              <w:right w:val="nil"/>
            </w:tcBorders>
          </w:tcPr>
          <w:p w:rsidR="00952153" w:rsidRDefault="00952153" w:rsidP="000B562E">
            <w:pPr>
              <w:pStyle w:val="TtuloSubSeoArtigoArial"/>
              <w:spacing w:before="0" w:after="0" w:line="360" w:lineRule="auto"/>
              <w:rPr>
                <w:b w:val="0"/>
                <w:sz w:val="22"/>
                <w:szCs w:val="22"/>
              </w:rPr>
            </w:pPr>
            <w:r w:rsidRPr="00A072E3">
              <w:rPr>
                <w:b w:val="0"/>
                <w:sz w:val="20"/>
                <w:szCs w:val="20"/>
              </w:rPr>
              <w:t>Doação para artesãos</w:t>
            </w:r>
            <w:r>
              <w:rPr>
                <w:b w:val="0"/>
                <w:sz w:val="20"/>
                <w:szCs w:val="20"/>
              </w:rPr>
              <w:t xml:space="preserve"> – 20%</w:t>
            </w:r>
          </w:p>
        </w:tc>
        <w:tc>
          <w:tcPr>
            <w:tcW w:w="1887" w:type="dxa"/>
            <w:tcBorders>
              <w:top w:val="single" w:sz="4" w:space="0" w:color="auto"/>
              <w:left w:val="nil"/>
              <w:bottom w:val="nil"/>
              <w:right w:val="nil"/>
            </w:tcBorders>
          </w:tcPr>
          <w:p w:rsidR="00952153" w:rsidRDefault="00952153" w:rsidP="00952153">
            <w:pPr>
              <w:pStyle w:val="TtuloSubSeoArtigoArial"/>
              <w:spacing w:before="0" w:after="0" w:line="360" w:lineRule="auto"/>
              <w:jc w:val="both"/>
              <w:rPr>
                <w:b w:val="0"/>
                <w:sz w:val="22"/>
                <w:szCs w:val="22"/>
              </w:rPr>
            </w:pPr>
            <w:r w:rsidRPr="00A072E3">
              <w:rPr>
                <w:b w:val="0"/>
                <w:sz w:val="20"/>
                <w:szCs w:val="20"/>
              </w:rPr>
              <w:t>Vassouras</w:t>
            </w:r>
            <w:r>
              <w:rPr>
                <w:b w:val="0"/>
                <w:sz w:val="20"/>
                <w:szCs w:val="20"/>
              </w:rPr>
              <w:t xml:space="preserve"> – 10%</w:t>
            </w:r>
          </w:p>
        </w:tc>
        <w:tc>
          <w:tcPr>
            <w:tcW w:w="1887" w:type="dxa"/>
            <w:tcBorders>
              <w:top w:val="single" w:sz="4" w:space="0" w:color="auto"/>
              <w:left w:val="nil"/>
              <w:bottom w:val="nil"/>
              <w:right w:val="nil"/>
            </w:tcBorders>
          </w:tcPr>
          <w:p w:rsidR="00952153" w:rsidRPr="00952153" w:rsidRDefault="00952153" w:rsidP="00952153">
            <w:pPr>
              <w:pStyle w:val="TtuloSubSeoArtigoArial"/>
              <w:spacing w:before="0" w:after="0" w:line="360" w:lineRule="auto"/>
              <w:jc w:val="both"/>
              <w:rPr>
                <w:b w:val="0"/>
                <w:sz w:val="20"/>
                <w:szCs w:val="20"/>
              </w:rPr>
            </w:pPr>
            <w:r w:rsidRPr="00952153">
              <w:rPr>
                <w:b w:val="0"/>
                <w:sz w:val="20"/>
                <w:szCs w:val="20"/>
              </w:rPr>
              <w:t>Não – 10%</w:t>
            </w:r>
          </w:p>
        </w:tc>
      </w:tr>
    </w:tbl>
    <w:p w:rsidR="001F1301" w:rsidRDefault="001F1301" w:rsidP="006C4A18">
      <w:pPr>
        <w:pStyle w:val="TtuloSubSeoArtigoArial"/>
        <w:spacing w:before="0" w:after="0" w:line="360" w:lineRule="auto"/>
        <w:jc w:val="both"/>
        <w:rPr>
          <w:b w:val="0"/>
          <w:sz w:val="22"/>
          <w:szCs w:val="22"/>
        </w:rPr>
      </w:pPr>
    </w:p>
    <w:p w:rsidR="006E7854" w:rsidRPr="006C4A18" w:rsidRDefault="000F671C" w:rsidP="00C63680">
      <w:pPr>
        <w:pStyle w:val="TtuloSubSeoArtigoArial"/>
        <w:spacing w:before="0" w:after="0" w:line="360" w:lineRule="auto"/>
        <w:jc w:val="both"/>
        <w:rPr>
          <w:b w:val="0"/>
          <w:sz w:val="22"/>
          <w:szCs w:val="22"/>
        </w:rPr>
      </w:pPr>
      <w:r w:rsidRPr="006C4A18">
        <w:rPr>
          <w:b w:val="0"/>
          <w:sz w:val="22"/>
          <w:szCs w:val="22"/>
        </w:rPr>
        <w:t xml:space="preserve">A culminância do projeto deu-se </w:t>
      </w:r>
      <w:r w:rsidR="0025669D">
        <w:rPr>
          <w:b w:val="0"/>
          <w:sz w:val="22"/>
          <w:szCs w:val="22"/>
        </w:rPr>
        <w:t xml:space="preserve">no evento </w:t>
      </w:r>
      <w:r w:rsidRPr="006C4A18">
        <w:rPr>
          <w:b w:val="0"/>
          <w:sz w:val="22"/>
          <w:szCs w:val="22"/>
        </w:rPr>
        <w:t>com a apresentação dos produtos por cada grupo de alunos e orientadores, sendo a</w:t>
      </w:r>
      <w:r w:rsidR="006E7854" w:rsidRPr="006C4A18">
        <w:rPr>
          <w:b w:val="0"/>
          <w:sz w:val="22"/>
          <w:szCs w:val="22"/>
        </w:rPr>
        <w:t xml:space="preserve"> exposição realizada em uma sala de aula</w:t>
      </w:r>
      <w:r w:rsidR="00F0487A" w:rsidRPr="006C4A18">
        <w:rPr>
          <w:b w:val="0"/>
          <w:sz w:val="22"/>
          <w:szCs w:val="22"/>
        </w:rPr>
        <w:t xml:space="preserve">, </w:t>
      </w:r>
      <w:r w:rsidR="00CD2CF6" w:rsidRPr="006C4A18">
        <w:rPr>
          <w:b w:val="0"/>
          <w:sz w:val="22"/>
          <w:szCs w:val="22"/>
        </w:rPr>
        <w:t xml:space="preserve">onde foram dispostas as sessões e um conjunto de cadeiras para </w:t>
      </w:r>
      <w:r w:rsidR="006E7854" w:rsidRPr="006C4A18">
        <w:rPr>
          <w:b w:val="0"/>
          <w:sz w:val="22"/>
          <w:szCs w:val="22"/>
        </w:rPr>
        <w:t>o visitante</w:t>
      </w:r>
      <w:r w:rsidR="00CD2CF6" w:rsidRPr="006C4A18">
        <w:rPr>
          <w:b w:val="0"/>
          <w:sz w:val="22"/>
          <w:szCs w:val="22"/>
        </w:rPr>
        <w:t xml:space="preserve"> assistir ao vídeo</w:t>
      </w:r>
      <w:r w:rsidRPr="006C4A18">
        <w:rPr>
          <w:b w:val="0"/>
          <w:sz w:val="22"/>
          <w:szCs w:val="22"/>
        </w:rPr>
        <w:t xml:space="preserve"> produzido</w:t>
      </w:r>
      <w:r w:rsidR="00CD2CF6" w:rsidRPr="006C4A18">
        <w:rPr>
          <w:b w:val="0"/>
          <w:sz w:val="22"/>
          <w:szCs w:val="22"/>
        </w:rPr>
        <w:t xml:space="preserve"> e à explanação do processo de criação, sendo conduzido em cada sessão</w:t>
      </w:r>
      <w:r w:rsidR="006135CF" w:rsidRPr="006C4A18">
        <w:rPr>
          <w:b w:val="0"/>
          <w:sz w:val="22"/>
          <w:szCs w:val="22"/>
        </w:rPr>
        <w:t xml:space="preserve"> descrita abaixo</w:t>
      </w:r>
      <w:r w:rsidR="00CD2CF6" w:rsidRPr="006C4A18">
        <w:rPr>
          <w:b w:val="0"/>
          <w:sz w:val="22"/>
          <w:szCs w:val="22"/>
        </w:rPr>
        <w:t xml:space="preserve"> pela equipe responsável.</w:t>
      </w:r>
    </w:p>
    <w:p w:rsidR="006E7854" w:rsidRPr="006C4A18" w:rsidRDefault="006E7854" w:rsidP="006E7854">
      <w:pPr>
        <w:spacing w:line="360" w:lineRule="auto"/>
        <w:jc w:val="both"/>
        <w:rPr>
          <w:rFonts w:ascii="Arial" w:hAnsi="Arial" w:cs="Arial"/>
          <w:sz w:val="22"/>
          <w:szCs w:val="22"/>
        </w:rPr>
      </w:pPr>
      <w:r w:rsidRPr="006C4A18">
        <w:rPr>
          <w:rFonts w:ascii="Arial" w:hAnsi="Arial" w:cs="Arial"/>
          <w:b/>
          <w:sz w:val="22"/>
          <w:szCs w:val="22"/>
        </w:rPr>
        <w:t>1-Varal da Informação</w:t>
      </w:r>
      <w:r w:rsidRPr="006C4A18">
        <w:rPr>
          <w:rFonts w:ascii="Arial" w:hAnsi="Arial" w:cs="Arial"/>
          <w:sz w:val="22"/>
          <w:szCs w:val="22"/>
        </w:rPr>
        <w:t xml:space="preserve">: </w:t>
      </w:r>
      <w:r w:rsidR="004D5687" w:rsidRPr="006C4A18">
        <w:rPr>
          <w:rFonts w:ascii="Arial" w:hAnsi="Arial" w:cs="Arial"/>
          <w:sz w:val="22"/>
          <w:szCs w:val="22"/>
        </w:rPr>
        <w:t xml:space="preserve">nesta primeira sessão </w:t>
      </w:r>
      <w:r w:rsidRPr="006C4A18">
        <w:rPr>
          <w:rFonts w:ascii="Arial" w:hAnsi="Arial" w:cs="Arial"/>
          <w:sz w:val="22"/>
          <w:szCs w:val="22"/>
        </w:rPr>
        <w:t xml:space="preserve">o objetivo </w:t>
      </w:r>
      <w:r w:rsidR="00E50F65" w:rsidRPr="006C4A18">
        <w:rPr>
          <w:rFonts w:ascii="Arial" w:hAnsi="Arial" w:cs="Arial"/>
          <w:sz w:val="22"/>
          <w:szCs w:val="22"/>
        </w:rPr>
        <w:t xml:space="preserve">era </w:t>
      </w:r>
      <w:r w:rsidRPr="006C4A18">
        <w:rPr>
          <w:rFonts w:ascii="Arial" w:hAnsi="Arial" w:cs="Arial"/>
          <w:sz w:val="22"/>
          <w:szCs w:val="22"/>
        </w:rPr>
        <w:t xml:space="preserve">instigar os visitantes sobre o que há nas sacolas plásticas de lojas e supermercados dispostas em um varal, desde a composição até as </w:t>
      </w:r>
      <w:r w:rsidRPr="006C4A18">
        <w:rPr>
          <w:rFonts w:ascii="Arial" w:hAnsi="Arial" w:cs="Arial"/>
          <w:sz w:val="22"/>
          <w:szCs w:val="22"/>
        </w:rPr>
        <w:lastRenderedPageBreak/>
        <w:t xml:space="preserve">informações sobre o descarte e reciclagem, analisando desse modo a responsabilidade das empresas fabricantes </w:t>
      </w:r>
      <w:r w:rsidR="004D5687" w:rsidRPr="006C4A18">
        <w:rPr>
          <w:rFonts w:ascii="Arial" w:hAnsi="Arial" w:cs="Arial"/>
          <w:sz w:val="22"/>
          <w:szCs w:val="22"/>
        </w:rPr>
        <w:t>e das distribuidoras com o meio ambiente e a</w:t>
      </w:r>
      <w:r w:rsidRPr="006C4A18">
        <w:rPr>
          <w:rFonts w:ascii="Arial" w:hAnsi="Arial" w:cs="Arial"/>
          <w:sz w:val="22"/>
          <w:szCs w:val="22"/>
        </w:rPr>
        <w:t xml:space="preserve"> população.</w:t>
      </w:r>
    </w:p>
    <w:p w:rsidR="001E1701" w:rsidRPr="006C4A18" w:rsidRDefault="006E7854" w:rsidP="001E1701">
      <w:pPr>
        <w:spacing w:line="360" w:lineRule="auto"/>
        <w:jc w:val="both"/>
        <w:rPr>
          <w:rFonts w:ascii="Arial" w:hAnsi="Arial" w:cs="Arial"/>
          <w:sz w:val="22"/>
          <w:szCs w:val="22"/>
        </w:rPr>
      </w:pPr>
      <w:r w:rsidRPr="006C4A18">
        <w:rPr>
          <w:rFonts w:ascii="Arial" w:hAnsi="Arial" w:cs="Arial"/>
          <w:b/>
          <w:sz w:val="22"/>
          <w:szCs w:val="22"/>
        </w:rPr>
        <w:t>2-Relatório do Projeto</w:t>
      </w:r>
      <w:r w:rsidRPr="006C4A18">
        <w:rPr>
          <w:rFonts w:ascii="Arial" w:hAnsi="Arial" w:cs="Arial"/>
          <w:sz w:val="22"/>
          <w:szCs w:val="22"/>
        </w:rPr>
        <w:t xml:space="preserve">: </w:t>
      </w:r>
      <w:r w:rsidR="00E50F65" w:rsidRPr="006C4A18">
        <w:rPr>
          <w:rFonts w:ascii="Arial" w:hAnsi="Arial" w:cs="Arial"/>
          <w:sz w:val="22"/>
          <w:szCs w:val="22"/>
        </w:rPr>
        <w:t>apresentou-se</w:t>
      </w:r>
      <w:r w:rsidRPr="006C4A18">
        <w:rPr>
          <w:rFonts w:ascii="Arial" w:hAnsi="Arial" w:cs="Arial"/>
          <w:sz w:val="22"/>
          <w:szCs w:val="22"/>
        </w:rPr>
        <w:t xml:space="preserve"> o processo de elaboração da exposição a partir das orientações d</w:t>
      </w:r>
      <w:r w:rsidR="00E50F65" w:rsidRPr="006C4A18">
        <w:rPr>
          <w:rFonts w:ascii="Arial" w:hAnsi="Arial" w:cs="Arial"/>
          <w:sz w:val="22"/>
          <w:szCs w:val="22"/>
        </w:rPr>
        <w:t>a</w:t>
      </w:r>
      <w:r w:rsidRPr="006C4A18">
        <w:rPr>
          <w:rFonts w:ascii="Arial" w:hAnsi="Arial" w:cs="Arial"/>
          <w:sz w:val="22"/>
          <w:szCs w:val="22"/>
        </w:rPr>
        <w:t xml:space="preserve"> proposta da ONU, </w:t>
      </w:r>
      <w:r w:rsidR="00E50F65" w:rsidRPr="006C4A18">
        <w:rPr>
          <w:rFonts w:ascii="Arial" w:hAnsi="Arial" w:cs="Arial"/>
          <w:sz w:val="22"/>
          <w:szCs w:val="22"/>
        </w:rPr>
        <w:t>bem como</w:t>
      </w:r>
      <w:r w:rsidRPr="006C4A18">
        <w:rPr>
          <w:rFonts w:ascii="Arial" w:hAnsi="Arial" w:cs="Arial"/>
          <w:sz w:val="22"/>
          <w:szCs w:val="22"/>
        </w:rPr>
        <w:t xml:space="preserve"> </w:t>
      </w:r>
      <w:r w:rsidR="001E1701" w:rsidRPr="006C4A18">
        <w:rPr>
          <w:rFonts w:ascii="Arial" w:hAnsi="Arial" w:cs="Arial"/>
          <w:sz w:val="22"/>
          <w:szCs w:val="22"/>
        </w:rPr>
        <w:t>os resultados obtidos com a aplicação do questionário.</w:t>
      </w:r>
    </w:p>
    <w:p w:rsidR="006E7854" w:rsidRPr="006C4A18" w:rsidRDefault="006E7854" w:rsidP="006E7854">
      <w:pPr>
        <w:spacing w:line="360" w:lineRule="auto"/>
        <w:jc w:val="both"/>
        <w:rPr>
          <w:rFonts w:ascii="Arial" w:hAnsi="Arial" w:cs="Arial"/>
          <w:sz w:val="22"/>
          <w:szCs w:val="22"/>
        </w:rPr>
      </w:pPr>
      <w:r w:rsidRPr="006C4A18">
        <w:rPr>
          <w:rFonts w:ascii="Arial" w:hAnsi="Arial" w:cs="Arial"/>
          <w:b/>
          <w:sz w:val="22"/>
          <w:szCs w:val="22"/>
        </w:rPr>
        <w:t>3-Veja com seus próprios olhos</w:t>
      </w:r>
      <w:r w:rsidRPr="006C4A18">
        <w:rPr>
          <w:rFonts w:ascii="Arial" w:hAnsi="Arial" w:cs="Arial"/>
          <w:sz w:val="22"/>
          <w:szCs w:val="22"/>
        </w:rPr>
        <w:t xml:space="preserve">: sessão de vídeo com todas as matérias coletadas apontando o bom ou o mau uso dos plásticos, a poluição e consequências do ambiente marinho, </w:t>
      </w:r>
      <w:r w:rsidR="00E50F65" w:rsidRPr="006C4A18">
        <w:rPr>
          <w:rFonts w:ascii="Arial" w:hAnsi="Arial" w:cs="Arial"/>
          <w:sz w:val="22"/>
          <w:szCs w:val="22"/>
        </w:rPr>
        <w:t>assim</w:t>
      </w:r>
      <w:r w:rsidRPr="006C4A18">
        <w:rPr>
          <w:rFonts w:ascii="Arial" w:hAnsi="Arial" w:cs="Arial"/>
          <w:sz w:val="22"/>
          <w:szCs w:val="22"/>
        </w:rPr>
        <w:t xml:space="preserve"> como soluções de elaboração de novos produtos com o uso de plástico dos oceanos.</w:t>
      </w:r>
    </w:p>
    <w:p w:rsidR="006E7854" w:rsidRPr="006C4A18" w:rsidRDefault="006E7854" w:rsidP="006E7854">
      <w:pPr>
        <w:spacing w:line="360" w:lineRule="auto"/>
        <w:jc w:val="both"/>
        <w:rPr>
          <w:rFonts w:ascii="Arial" w:hAnsi="Arial" w:cs="Arial"/>
          <w:sz w:val="22"/>
          <w:szCs w:val="22"/>
        </w:rPr>
      </w:pPr>
      <w:r w:rsidRPr="006C4A18">
        <w:rPr>
          <w:rFonts w:ascii="Arial" w:hAnsi="Arial" w:cs="Arial"/>
          <w:b/>
          <w:sz w:val="22"/>
          <w:szCs w:val="22"/>
        </w:rPr>
        <w:t>4-Bancada Alternativa</w:t>
      </w:r>
      <w:r w:rsidRPr="006C4A18">
        <w:rPr>
          <w:rFonts w:ascii="Arial" w:hAnsi="Arial" w:cs="Arial"/>
          <w:sz w:val="22"/>
          <w:szCs w:val="22"/>
        </w:rPr>
        <w:t xml:space="preserve">: </w:t>
      </w:r>
      <w:r w:rsidR="004D5687" w:rsidRPr="006C4A18">
        <w:rPr>
          <w:rFonts w:ascii="Arial" w:hAnsi="Arial" w:cs="Arial"/>
          <w:sz w:val="22"/>
          <w:szCs w:val="22"/>
        </w:rPr>
        <w:t xml:space="preserve">continha um mostruário de produtos </w:t>
      </w:r>
      <w:proofErr w:type="spellStart"/>
      <w:r w:rsidR="004D5687" w:rsidRPr="006C4A18">
        <w:rPr>
          <w:rFonts w:ascii="Arial" w:hAnsi="Arial" w:cs="Arial"/>
          <w:sz w:val="22"/>
          <w:szCs w:val="22"/>
        </w:rPr>
        <w:t>eco-friendly</w:t>
      </w:r>
      <w:proofErr w:type="spellEnd"/>
      <w:r w:rsidR="004D5687" w:rsidRPr="006C4A18">
        <w:rPr>
          <w:rFonts w:ascii="Arial" w:hAnsi="Arial" w:cs="Arial"/>
          <w:sz w:val="22"/>
          <w:szCs w:val="22"/>
        </w:rPr>
        <w:t xml:space="preserve">, destacando </w:t>
      </w:r>
      <w:r w:rsidRPr="006C4A18">
        <w:rPr>
          <w:rFonts w:ascii="Arial" w:hAnsi="Arial" w:cs="Arial"/>
          <w:sz w:val="22"/>
          <w:szCs w:val="22"/>
        </w:rPr>
        <w:t xml:space="preserve">a importância de verificar a responsabilidade social das empresas de cosméticos e alimentos em relação ao design e comercialização de embalagens adequadas ao descarte e reciclagem. </w:t>
      </w:r>
    </w:p>
    <w:p w:rsidR="006E7854" w:rsidRPr="006C4A18" w:rsidRDefault="006E7854" w:rsidP="006E7854">
      <w:pPr>
        <w:spacing w:line="360" w:lineRule="auto"/>
        <w:jc w:val="both"/>
        <w:rPr>
          <w:rFonts w:ascii="Arial" w:hAnsi="Arial" w:cs="Arial"/>
          <w:sz w:val="22"/>
          <w:szCs w:val="22"/>
        </w:rPr>
      </w:pPr>
      <w:r w:rsidRPr="006C4A18">
        <w:rPr>
          <w:rFonts w:ascii="Arial" w:hAnsi="Arial" w:cs="Arial"/>
          <w:b/>
          <w:sz w:val="22"/>
          <w:szCs w:val="22"/>
        </w:rPr>
        <w:t xml:space="preserve">5-Fato ou </w:t>
      </w:r>
      <w:proofErr w:type="spellStart"/>
      <w:r w:rsidRPr="006C4A18">
        <w:rPr>
          <w:rFonts w:ascii="Arial" w:hAnsi="Arial" w:cs="Arial"/>
          <w:b/>
          <w:sz w:val="22"/>
          <w:szCs w:val="22"/>
        </w:rPr>
        <w:t>Fake</w:t>
      </w:r>
      <w:proofErr w:type="spellEnd"/>
      <w:r w:rsidRPr="006C4A18">
        <w:rPr>
          <w:rFonts w:ascii="Arial" w:hAnsi="Arial" w:cs="Arial"/>
          <w:b/>
          <w:sz w:val="22"/>
          <w:szCs w:val="22"/>
        </w:rPr>
        <w:t>?</w:t>
      </w:r>
      <w:r w:rsidRPr="006C4A18">
        <w:rPr>
          <w:rFonts w:ascii="Arial" w:hAnsi="Arial" w:cs="Arial"/>
          <w:sz w:val="22"/>
          <w:szCs w:val="22"/>
        </w:rPr>
        <w:t xml:space="preserve"> </w:t>
      </w:r>
      <w:r w:rsidR="004D5687" w:rsidRPr="006C4A18">
        <w:rPr>
          <w:rFonts w:ascii="Arial" w:hAnsi="Arial" w:cs="Arial"/>
          <w:sz w:val="22"/>
          <w:szCs w:val="22"/>
        </w:rPr>
        <w:t>Composto por um j</w:t>
      </w:r>
      <w:r w:rsidRPr="006C4A18">
        <w:rPr>
          <w:rFonts w:ascii="Arial" w:hAnsi="Arial" w:cs="Arial"/>
          <w:sz w:val="22"/>
          <w:szCs w:val="22"/>
        </w:rPr>
        <w:t xml:space="preserve">ogo de </w:t>
      </w:r>
      <w:r w:rsidR="004D5687" w:rsidRPr="006C4A18">
        <w:rPr>
          <w:rFonts w:ascii="Arial" w:hAnsi="Arial" w:cs="Arial"/>
          <w:sz w:val="22"/>
          <w:szCs w:val="22"/>
        </w:rPr>
        <w:t>“</w:t>
      </w:r>
      <w:r w:rsidRPr="006C4A18">
        <w:rPr>
          <w:rFonts w:ascii="Arial" w:hAnsi="Arial" w:cs="Arial"/>
          <w:sz w:val="22"/>
          <w:szCs w:val="22"/>
        </w:rPr>
        <w:t>verdadeiro ou falso</w:t>
      </w:r>
      <w:r w:rsidR="004D5687" w:rsidRPr="006C4A18">
        <w:rPr>
          <w:rFonts w:ascii="Arial" w:hAnsi="Arial" w:cs="Arial"/>
          <w:sz w:val="22"/>
          <w:szCs w:val="22"/>
        </w:rPr>
        <w:t>”,</w:t>
      </w:r>
      <w:r w:rsidRPr="006C4A18">
        <w:rPr>
          <w:rFonts w:ascii="Arial" w:hAnsi="Arial" w:cs="Arial"/>
          <w:sz w:val="22"/>
          <w:szCs w:val="22"/>
        </w:rPr>
        <w:t xml:space="preserve"> onde os visitantes sorteavam um envelope contendo uma notí</w:t>
      </w:r>
      <w:r w:rsidR="004D5687" w:rsidRPr="006C4A18">
        <w:rPr>
          <w:rFonts w:ascii="Arial" w:hAnsi="Arial" w:cs="Arial"/>
          <w:sz w:val="22"/>
          <w:szCs w:val="22"/>
        </w:rPr>
        <w:t>cia e tentavam atestar a autenticidade das informações.</w:t>
      </w:r>
    </w:p>
    <w:p w:rsidR="00F51EB3" w:rsidRPr="00952153" w:rsidRDefault="00952153" w:rsidP="006366F2">
      <w:pPr>
        <w:pStyle w:val="TtuloSubSeoArtigoArial"/>
        <w:spacing w:before="0" w:after="0" w:line="360" w:lineRule="auto"/>
        <w:jc w:val="both"/>
        <w:rPr>
          <w:b w:val="0"/>
          <w:sz w:val="22"/>
          <w:szCs w:val="22"/>
        </w:rPr>
      </w:pPr>
      <w:r w:rsidRPr="006366F2">
        <w:rPr>
          <w:b w:val="0"/>
          <w:sz w:val="22"/>
          <w:szCs w:val="22"/>
        </w:rPr>
        <w:t>Após as realização do</w:t>
      </w:r>
      <w:r w:rsidR="006366F2" w:rsidRPr="006366F2">
        <w:rPr>
          <w:b w:val="0"/>
          <w:sz w:val="22"/>
          <w:szCs w:val="22"/>
        </w:rPr>
        <w:t xml:space="preserve"> evento, as equipes </w:t>
      </w:r>
      <w:r w:rsidR="006366F2">
        <w:rPr>
          <w:b w:val="0"/>
          <w:sz w:val="22"/>
          <w:szCs w:val="22"/>
        </w:rPr>
        <w:t xml:space="preserve">relataram o quanto a participação no projeto foi importante para suas mudanças de hábito e </w:t>
      </w:r>
      <w:r w:rsidR="006366F2" w:rsidRPr="006366F2">
        <w:rPr>
          <w:b w:val="0"/>
          <w:sz w:val="22"/>
          <w:szCs w:val="22"/>
        </w:rPr>
        <w:t xml:space="preserve">foram desafiados a se comprometer com </w:t>
      </w:r>
      <w:r w:rsidR="006366F2" w:rsidRPr="006366F2">
        <w:rPr>
          <w:b w:val="0"/>
          <w:bCs/>
          <w:sz w:val="22"/>
          <w:szCs w:val="22"/>
          <w:lang w:val="pt-PT"/>
        </w:rPr>
        <w:t>a redução do uso</w:t>
      </w:r>
      <w:r w:rsidRPr="006366F2">
        <w:rPr>
          <w:b w:val="0"/>
          <w:bCs/>
          <w:sz w:val="22"/>
          <w:szCs w:val="22"/>
          <w:lang w:val="pt-PT"/>
        </w:rPr>
        <w:t xml:space="preserve"> </w:t>
      </w:r>
      <w:r w:rsidR="006366F2" w:rsidRPr="006366F2">
        <w:rPr>
          <w:b w:val="0"/>
          <w:bCs/>
          <w:sz w:val="22"/>
          <w:szCs w:val="22"/>
          <w:lang w:val="pt-PT"/>
        </w:rPr>
        <w:t xml:space="preserve">e </w:t>
      </w:r>
      <w:r w:rsidR="006366F2" w:rsidRPr="006366F2">
        <w:rPr>
          <w:b w:val="0"/>
          <w:color w:val="222222"/>
          <w:sz w:val="22"/>
          <w:szCs w:val="22"/>
          <w:shd w:val="clear" w:color="auto" w:fill="FFFFFF"/>
        </w:rPr>
        <w:t>dependência do plástico no ambiente escolar</w:t>
      </w:r>
      <w:r w:rsidR="006366F2" w:rsidRPr="006366F2">
        <w:rPr>
          <w:b w:val="0"/>
          <w:bCs/>
          <w:sz w:val="22"/>
          <w:szCs w:val="22"/>
          <w:lang w:val="pt-PT"/>
        </w:rPr>
        <w:t xml:space="preserve"> </w:t>
      </w:r>
      <w:r w:rsidR="006366F2">
        <w:rPr>
          <w:b w:val="0"/>
          <w:bCs/>
          <w:sz w:val="22"/>
          <w:szCs w:val="22"/>
          <w:lang w:val="pt-PT"/>
        </w:rPr>
        <w:t>e doméstico, propondo as seguintes ações: uso da gar</w:t>
      </w:r>
      <w:r w:rsidR="00DE3C24" w:rsidRPr="00952153">
        <w:rPr>
          <w:b w:val="0"/>
          <w:sz w:val="22"/>
          <w:szCs w:val="22"/>
        </w:rPr>
        <w:t>rafa individual</w:t>
      </w:r>
      <w:r w:rsidRPr="00952153">
        <w:rPr>
          <w:b w:val="0"/>
          <w:sz w:val="22"/>
          <w:szCs w:val="22"/>
        </w:rPr>
        <w:t>, e</w:t>
      </w:r>
      <w:r w:rsidR="00DE3C24" w:rsidRPr="00952153">
        <w:rPr>
          <w:b w:val="0"/>
          <w:sz w:val="22"/>
          <w:szCs w:val="22"/>
        </w:rPr>
        <w:t>vitar uso de copo/prato descartável</w:t>
      </w:r>
      <w:r w:rsidRPr="00952153">
        <w:rPr>
          <w:b w:val="0"/>
          <w:sz w:val="22"/>
          <w:szCs w:val="22"/>
        </w:rPr>
        <w:t>, s</w:t>
      </w:r>
      <w:r w:rsidR="00DE3C24" w:rsidRPr="00952153">
        <w:rPr>
          <w:b w:val="0"/>
          <w:sz w:val="22"/>
          <w:szCs w:val="22"/>
        </w:rPr>
        <w:t>acolas ecológicas</w:t>
      </w:r>
      <w:r w:rsidRPr="00952153">
        <w:rPr>
          <w:b w:val="0"/>
          <w:sz w:val="22"/>
          <w:szCs w:val="22"/>
        </w:rPr>
        <w:t>, c</w:t>
      </w:r>
      <w:r w:rsidR="00DE3C24" w:rsidRPr="00952153">
        <w:rPr>
          <w:b w:val="0"/>
          <w:sz w:val="22"/>
          <w:szCs w:val="22"/>
        </w:rPr>
        <w:t>aixas de papelão</w:t>
      </w:r>
      <w:r w:rsidRPr="00952153">
        <w:rPr>
          <w:b w:val="0"/>
          <w:sz w:val="22"/>
          <w:szCs w:val="22"/>
        </w:rPr>
        <w:t xml:space="preserve"> ao invés de sacolas plásticas e s</w:t>
      </w:r>
      <w:r w:rsidR="00DE3C24" w:rsidRPr="00952153">
        <w:rPr>
          <w:b w:val="0"/>
          <w:sz w:val="22"/>
          <w:szCs w:val="22"/>
        </w:rPr>
        <w:t>eparação correta do lixo</w:t>
      </w:r>
      <w:r w:rsidR="006366F2">
        <w:rPr>
          <w:b w:val="0"/>
          <w:sz w:val="22"/>
          <w:szCs w:val="22"/>
        </w:rPr>
        <w:t>.</w:t>
      </w:r>
    </w:p>
    <w:p w:rsidR="0025669D" w:rsidRDefault="0025669D" w:rsidP="006E7854">
      <w:pPr>
        <w:pStyle w:val="TtuloSubSeoArtigoArial"/>
        <w:spacing w:before="0" w:after="0" w:line="360" w:lineRule="auto"/>
        <w:jc w:val="both"/>
        <w:rPr>
          <w:sz w:val="22"/>
          <w:szCs w:val="22"/>
        </w:rPr>
      </w:pPr>
    </w:p>
    <w:p w:rsidR="007F54F1" w:rsidRPr="006C4A18" w:rsidRDefault="007F54F1" w:rsidP="006E7854">
      <w:pPr>
        <w:pStyle w:val="TtuloSubSeoArtigoArial"/>
        <w:spacing w:before="0" w:after="0" w:line="360" w:lineRule="auto"/>
        <w:jc w:val="both"/>
        <w:rPr>
          <w:sz w:val="22"/>
          <w:szCs w:val="22"/>
        </w:rPr>
      </w:pPr>
      <w:r w:rsidRPr="006C4A18">
        <w:rPr>
          <w:sz w:val="22"/>
          <w:szCs w:val="22"/>
        </w:rPr>
        <w:t>Considerações Finais</w:t>
      </w:r>
      <w:r w:rsidR="005B2F51" w:rsidRPr="006C4A18">
        <w:rPr>
          <w:sz w:val="22"/>
          <w:szCs w:val="22"/>
        </w:rPr>
        <w:t xml:space="preserve"> </w:t>
      </w:r>
    </w:p>
    <w:p w:rsidR="00FB424A" w:rsidRPr="006C4A18" w:rsidRDefault="006571B5" w:rsidP="006E7854">
      <w:pPr>
        <w:spacing w:line="360" w:lineRule="auto"/>
        <w:jc w:val="both"/>
        <w:rPr>
          <w:rFonts w:ascii="Arial" w:hAnsi="Arial" w:cs="Arial"/>
          <w:sz w:val="22"/>
          <w:szCs w:val="22"/>
          <w:lang w:eastAsia="pt-BR"/>
        </w:rPr>
      </w:pPr>
      <w:r w:rsidRPr="006C4A18">
        <w:rPr>
          <w:rFonts w:ascii="Arial" w:hAnsi="Arial" w:cs="Arial"/>
          <w:sz w:val="22"/>
          <w:szCs w:val="22"/>
          <w:lang w:eastAsia="pt-BR"/>
        </w:rPr>
        <w:t xml:space="preserve">A </w:t>
      </w:r>
      <w:r w:rsidR="00FB424A" w:rsidRPr="006C4A18">
        <w:rPr>
          <w:rFonts w:ascii="Arial" w:hAnsi="Arial" w:cs="Arial"/>
          <w:sz w:val="22"/>
          <w:szCs w:val="22"/>
          <w:lang w:eastAsia="pt-BR"/>
        </w:rPr>
        <w:t xml:space="preserve">exposição </w:t>
      </w:r>
      <w:r w:rsidR="009710B0" w:rsidRPr="006C4A18">
        <w:rPr>
          <w:rFonts w:ascii="Arial" w:hAnsi="Arial" w:cs="Arial"/>
          <w:sz w:val="22"/>
          <w:szCs w:val="22"/>
          <w:lang w:eastAsia="pt-BR"/>
        </w:rPr>
        <w:t xml:space="preserve">alcançou seu </w:t>
      </w:r>
      <w:r w:rsidR="00FB424A" w:rsidRPr="006C4A18">
        <w:rPr>
          <w:rFonts w:ascii="Arial" w:hAnsi="Arial" w:cs="Arial"/>
          <w:sz w:val="22"/>
          <w:szCs w:val="22"/>
          <w:lang w:eastAsia="pt-BR"/>
        </w:rPr>
        <w:t xml:space="preserve">objetivo </w:t>
      </w:r>
      <w:r w:rsidR="009710B0" w:rsidRPr="006C4A18">
        <w:rPr>
          <w:rFonts w:ascii="Arial" w:hAnsi="Arial" w:cs="Arial"/>
          <w:sz w:val="22"/>
          <w:szCs w:val="22"/>
          <w:lang w:eastAsia="pt-BR"/>
        </w:rPr>
        <w:t xml:space="preserve">ao </w:t>
      </w:r>
      <w:r w:rsidRPr="006C4A18">
        <w:rPr>
          <w:rFonts w:ascii="Arial" w:hAnsi="Arial" w:cs="Arial"/>
          <w:sz w:val="22"/>
          <w:szCs w:val="22"/>
          <w:lang w:eastAsia="pt-BR"/>
        </w:rPr>
        <w:t xml:space="preserve">apresentar de maneira simples o consumo e destino do plástico na região, </w:t>
      </w:r>
      <w:r w:rsidR="00FB424A" w:rsidRPr="006C4A18">
        <w:rPr>
          <w:rFonts w:ascii="Arial" w:hAnsi="Arial" w:cs="Arial"/>
          <w:sz w:val="22"/>
          <w:szCs w:val="22"/>
          <w:lang w:eastAsia="pt-BR"/>
        </w:rPr>
        <w:t>motiva</w:t>
      </w:r>
      <w:r w:rsidR="00E2510A">
        <w:rPr>
          <w:rFonts w:ascii="Arial" w:hAnsi="Arial" w:cs="Arial"/>
          <w:sz w:val="22"/>
          <w:szCs w:val="22"/>
          <w:lang w:eastAsia="pt-BR"/>
        </w:rPr>
        <w:t>ndo</w:t>
      </w:r>
      <w:r w:rsidR="00FB424A" w:rsidRPr="006C4A18">
        <w:rPr>
          <w:rFonts w:ascii="Arial" w:hAnsi="Arial" w:cs="Arial"/>
          <w:sz w:val="22"/>
          <w:szCs w:val="22"/>
          <w:lang w:eastAsia="pt-BR"/>
        </w:rPr>
        <w:t xml:space="preserve"> o consumo </w:t>
      </w:r>
      <w:r w:rsidRPr="006C4A18">
        <w:rPr>
          <w:rFonts w:ascii="Arial" w:hAnsi="Arial" w:cs="Arial"/>
          <w:sz w:val="22"/>
          <w:szCs w:val="22"/>
          <w:lang w:eastAsia="pt-BR"/>
        </w:rPr>
        <w:t xml:space="preserve">mais inteligente e ainda a redução do uso desenfreado dos resíduos plásticos, </w:t>
      </w:r>
      <w:r w:rsidR="00526AEF" w:rsidRPr="006C4A18">
        <w:rPr>
          <w:rFonts w:ascii="Arial" w:hAnsi="Arial" w:cs="Arial"/>
          <w:sz w:val="22"/>
          <w:szCs w:val="22"/>
          <w:lang w:eastAsia="pt-BR"/>
        </w:rPr>
        <w:t xml:space="preserve">promovendo uma resposta eficaz na </w:t>
      </w:r>
      <w:r w:rsidRPr="006C4A18">
        <w:rPr>
          <w:rFonts w:ascii="Arial" w:hAnsi="Arial" w:cs="Arial"/>
          <w:sz w:val="22"/>
          <w:szCs w:val="22"/>
          <w:lang w:eastAsia="pt-BR"/>
        </w:rPr>
        <w:t>redu</w:t>
      </w:r>
      <w:r w:rsidR="00526AEF" w:rsidRPr="006C4A18">
        <w:rPr>
          <w:rFonts w:ascii="Arial" w:hAnsi="Arial" w:cs="Arial"/>
          <w:sz w:val="22"/>
          <w:szCs w:val="22"/>
          <w:lang w:eastAsia="pt-BR"/>
        </w:rPr>
        <w:t>ção d</w:t>
      </w:r>
      <w:r w:rsidRPr="006C4A18">
        <w:rPr>
          <w:rFonts w:ascii="Arial" w:hAnsi="Arial" w:cs="Arial"/>
          <w:sz w:val="22"/>
          <w:szCs w:val="22"/>
          <w:lang w:eastAsia="pt-BR"/>
        </w:rPr>
        <w:t xml:space="preserve">os </w:t>
      </w:r>
      <w:bookmarkStart w:id="0" w:name="_GoBack"/>
      <w:bookmarkEnd w:id="0"/>
      <w:r w:rsidRPr="006C4A18">
        <w:rPr>
          <w:rFonts w:ascii="Arial" w:hAnsi="Arial" w:cs="Arial"/>
          <w:sz w:val="22"/>
          <w:szCs w:val="22"/>
          <w:lang w:eastAsia="pt-BR"/>
        </w:rPr>
        <w:t>impactos negativos que o mesmo est</w:t>
      </w:r>
      <w:r w:rsidR="00526AEF" w:rsidRPr="006C4A18">
        <w:rPr>
          <w:rFonts w:ascii="Arial" w:hAnsi="Arial" w:cs="Arial"/>
          <w:sz w:val="22"/>
          <w:szCs w:val="22"/>
          <w:lang w:eastAsia="pt-BR"/>
        </w:rPr>
        <w:t>á causando ao meio ambiente</w:t>
      </w:r>
      <w:r w:rsidR="00E50F65" w:rsidRPr="006C4A18">
        <w:rPr>
          <w:rFonts w:ascii="Arial" w:hAnsi="Arial" w:cs="Arial"/>
          <w:sz w:val="22"/>
          <w:szCs w:val="22"/>
          <w:lang w:eastAsia="pt-BR"/>
        </w:rPr>
        <w:t>.</w:t>
      </w:r>
      <w:r w:rsidR="00526AEF" w:rsidRPr="006C4A18">
        <w:rPr>
          <w:rFonts w:ascii="Arial" w:hAnsi="Arial" w:cs="Arial"/>
          <w:sz w:val="22"/>
          <w:szCs w:val="22"/>
          <w:lang w:eastAsia="pt-BR"/>
        </w:rPr>
        <w:t xml:space="preserve"> </w:t>
      </w:r>
      <w:r w:rsidR="0025669D">
        <w:rPr>
          <w:rFonts w:ascii="Arial" w:hAnsi="Arial" w:cs="Arial"/>
          <w:sz w:val="22"/>
          <w:szCs w:val="22"/>
          <w:lang w:eastAsia="pt-BR"/>
        </w:rPr>
        <w:t>Embora</w:t>
      </w:r>
      <w:r w:rsidR="009710B0" w:rsidRPr="006C4A18">
        <w:rPr>
          <w:rFonts w:ascii="Arial" w:hAnsi="Arial" w:cs="Arial"/>
          <w:sz w:val="22"/>
          <w:szCs w:val="22"/>
          <w:lang w:eastAsia="pt-BR"/>
        </w:rPr>
        <w:t xml:space="preserve"> alguns alunos ainda não possuíssem conhecimento teórico sobre a constituição dos plásticos</w:t>
      </w:r>
      <w:r w:rsidR="00E50F65" w:rsidRPr="006C4A18">
        <w:rPr>
          <w:rFonts w:ascii="Arial" w:hAnsi="Arial" w:cs="Arial"/>
          <w:sz w:val="22"/>
          <w:szCs w:val="22"/>
          <w:lang w:eastAsia="pt-BR"/>
        </w:rPr>
        <w:t>,</w:t>
      </w:r>
      <w:r w:rsidR="009710B0" w:rsidRPr="006C4A18">
        <w:rPr>
          <w:rFonts w:ascii="Arial" w:hAnsi="Arial" w:cs="Arial"/>
          <w:sz w:val="22"/>
          <w:szCs w:val="22"/>
          <w:lang w:eastAsia="pt-BR"/>
        </w:rPr>
        <w:t xml:space="preserve"> nem técnico sobre a produção dos mesmos, foi possível promover um momento de reflexão quanto aos aspectos históricos, ambientais, legais e técnicos que norteiam a política de gestão de resíduos sólidos brasileira.</w:t>
      </w:r>
    </w:p>
    <w:p w:rsidR="0025669D" w:rsidRDefault="0025669D" w:rsidP="00C63680">
      <w:pPr>
        <w:pStyle w:val="NormalWeb"/>
        <w:shd w:val="clear" w:color="auto" w:fill="FFFFFF"/>
        <w:spacing w:before="0" w:beforeAutospacing="0" w:after="0" w:afterAutospacing="0" w:line="360" w:lineRule="auto"/>
        <w:jc w:val="both"/>
        <w:rPr>
          <w:rFonts w:ascii="Arial" w:hAnsi="Arial" w:cs="Arial"/>
          <w:b/>
          <w:sz w:val="22"/>
          <w:szCs w:val="22"/>
        </w:rPr>
      </w:pPr>
    </w:p>
    <w:p w:rsidR="00956F3B" w:rsidRPr="006C4A18" w:rsidRDefault="00956F3B" w:rsidP="00C63680">
      <w:pPr>
        <w:pStyle w:val="NormalWeb"/>
        <w:shd w:val="clear" w:color="auto" w:fill="FFFFFF"/>
        <w:spacing w:before="0" w:beforeAutospacing="0" w:after="0" w:afterAutospacing="0" w:line="360" w:lineRule="auto"/>
        <w:jc w:val="both"/>
        <w:rPr>
          <w:rFonts w:ascii="Arial" w:hAnsi="Arial" w:cs="Arial"/>
          <w:sz w:val="22"/>
          <w:szCs w:val="22"/>
        </w:rPr>
      </w:pPr>
      <w:r w:rsidRPr="006C4A18">
        <w:rPr>
          <w:rFonts w:ascii="Arial" w:hAnsi="Arial" w:cs="Arial"/>
          <w:b/>
          <w:sz w:val="22"/>
          <w:szCs w:val="22"/>
        </w:rPr>
        <w:t>Referências</w:t>
      </w:r>
    </w:p>
    <w:p w:rsidR="00C62EDF" w:rsidRPr="006C4A18" w:rsidRDefault="00C62EDF" w:rsidP="00C62EDF">
      <w:pPr>
        <w:pStyle w:val="NormalWeb"/>
        <w:shd w:val="clear" w:color="auto" w:fill="FFFFFF"/>
        <w:spacing w:before="0" w:beforeAutospacing="0" w:after="0" w:afterAutospacing="0" w:line="360" w:lineRule="auto"/>
        <w:jc w:val="both"/>
        <w:rPr>
          <w:rFonts w:ascii="Arial" w:hAnsi="Arial" w:cs="Arial"/>
          <w:sz w:val="22"/>
          <w:szCs w:val="22"/>
        </w:rPr>
      </w:pPr>
      <w:r w:rsidRPr="006C4A18">
        <w:rPr>
          <w:rStyle w:val="nfase"/>
          <w:rFonts w:ascii="Arial" w:hAnsi="Arial" w:cs="Arial"/>
          <w:bCs/>
          <w:i w:val="0"/>
          <w:iCs w:val="0"/>
          <w:sz w:val="22"/>
          <w:szCs w:val="22"/>
          <w:shd w:val="clear" w:color="auto" w:fill="FFFFFF"/>
        </w:rPr>
        <w:t>ONU</w:t>
      </w:r>
      <w:r w:rsidRPr="006C4A18">
        <w:rPr>
          <w:rFonts w:ascii="Arial" w:hAnsi="Arial" w:cs="Arial"/>
          <w:sz w:val="22"/>
          <w:szCs w:val="22"/>
          <w:shd w:val="clear" w:color="auto" w:fill="FFFFFF"/>
        </w:rPr>
        <w:t xml:space="preserve"> - Organização das Nações Unidas. </w:t>
      </w:r>
      <w:r w:rsidRPr="006C4A18">
        <w:rPr>
          <w:rFonts w:ascii="Arial" w:hAnsi="Arial" w:cs="Arial"/>
          <w:b/>
          <w:sz w:val="22"/>
          <w:szCs w:val="22"/>
          <w:shd w:val="clear" w:color="auto" w:fill="FFFFFF"/>
        </w:rPr>
        <w:t>ONU lança desafio de volta às aulas para combater poluição plástica nos mares</w:t>
      </w:r>
      <w:r w:rsidRPr="006C4A18">
        <w:rPr>
          <w:rFonts w:ascii="Arial" w:hAnsi="Arial" w:cs="Arial"/>
          <w:sz w:val="22"/>
          <w:szCs w:val="22"/>
          <w:shd w:val="clear" w:color="auto" w:fill="FFFFFF"/>
        </w:rPr>
        <w:t xml:space="preserve">. Disponível em: </w:t>
      </w:r>
      <w:hyperlink r:id="rId8" w:history="1">
        <w:r w:rsidRPr="006C4A18">
          <w:rPr>
            <w:rStyle w:val="Hyperlink"/>
            <w:rFonts w:ascii="Arial" w:hAnsi="Arial" w:cs="Arial"/>
            <w:color w:val="auto"/>
            <w:sz w:val="22"/>
            <w:szCs w:val="22"/>
            <w:u w:val="none"/>
          </w:rPr>
          <w:t>https://nacoesunidas.org/onu-lanca-desafio-de-volta-as-aulas-para-combater-poluicao-plastica-nos-mares/</w:t>
        </w:r>
      </w:hyperlink>
      <w:r w:rsidRPr="006C4A18">
        <w:rPr>
          <w:rFonts w:ascii="Arial" w:hAnsi="Arial" w:cs="Arial"/>
          <w:sz w:val="22"/>
          <w:szCs w:val="22"/>
        </w:rPr>
        <w:t>. Acesso em: 11 julho 2019.</w:t>
      </w:r>
    </w:p>
    <w:p w:rsidR="00E2510A" w:rsidRDefault="00E2510A" w:rsidP="00C62EDF">
      <w:pPr>
        <w:pStyle w:val="NormalWeb"/>
        <w:shd w:val="clear" w:color="auto" w:fill="FFFFFF"/>
        <w:spacing w:before="0" w:beforeAutospacing="0" w:after="0" w:afterAutospacing="0" w:line="360" w:lineRule="auto"/>
        <w:jc w:val="both"/>
        <w:rPr>
          <w:rFonts w:ascii="Arial" w:hAnsi="Arial" w:cs="Arial"/>
          <w:sz w:val="22"/>
          <w:szCs w:val="22"/>
        </w:rPr>
      </w:pPr>
    </w:p>
    <w:p w:rsidR="000B562E" w:rsidRPr="0025669D" w:rsidRDefault="00C62EDF" w:rsidP="00C62EDF">
      <w:pPr>
        <w:pStyle w:val="NormalWeb"/>
        <w:shd w:val="clear" w:color="auto" w:fill="FFFFFF"/>
        <w:spacing w:before="0" w:beforeAutospacing="0" w:after="0" w:afterAutospacing="0" w:line="360" w:lineRule="auto"/>
        <w:jc w:val="both"/>
        <w:rPr>
          <w:rFonts w:ascii="Arial" w:hAnsi="Arial" w:cs="Arial"/>
          <w:sz w:val="22"/>
          <w:szCs w:val="22"/>
        </w:rPr>
      </w:pPr>
      <w:r w:rsidRPr="006C4A18">
        <w:rPr>
          <w:rFonts w:ascii="Arial" w:hAnsi="Arial" w:cs="Arial"/>
          <w:sz w:val="22"/>
          <w:szCs w:val="22"/>
        </w:rPr>
        <w:t>ARAÚJO</w:t>
      </w:r>
      <w:r w:rsidR="00DE4649" w:rsidRPr="006C4A18">
        <w:rPr>
          <w:rFonts w:ascii="Arial" w:hAnsi="Arial" w:cs="Arial"/>
          <w:sz w:val="22"/>
          <w:szCs w:val="22"/>
        </w:rPr>
        <w:t xml:space="preserve">, O. </w:t>
      </w:r>
      <w:r w:rsidR="00DE4649" w:rsidRPr="006C4A18">
        <w:rPr>
          <w:rFonts w:ascii="Arial" w:hAnsi="Arial" w:cs="Arial"/>
          <w:b/>
          <w:sz w:val="22"/>
          <w:szCs w:val="22"/>
        </w:rPr>
        <w:t>Sobre tartarugas, canudos e gatilhos mentais</w:t>
      </w:r>
      <w:r w:rsidR="00DE4649" w:rsidRPr="006C4A18">
        <w:rPr>
          <w:rFonts w:ascii="Arial" w:hAnsi="Arial" w:cs="Arial"/>
          <w:sz w:val="22"/>
          <w:szCs w:val="22"/>
        </w:rPr>
        <w:t xml:space="preserve">. </w:t>
      </w:r>
      <w:r w:rsidR="00DE4649" w:rsidRPr="006C4A18">
        <w:rPr>
          <w:rFonts w:ascii="Arial" w:hAnsi="Arial" w:cs="Arial"/>
          <w:sz w:val="22"/>
          <w:szCs w:val="22"/>
          <w:shd w:val="clear" w:color="auto" w:fill="FFFFFF"/>
        </w:rPr>
        <w:t xml:space="preserve">Disponível em: </w:t>
      </w:r>
      <w:hyperlink r:id="rId9" w:history="1">
        <w:r w:rsidR="00DE4649" w:rsidRPr="006C4A18">
          <w:rPr>
            <w:rStyle w:val="Hyperlink"/>
            <w:rFonts w:ascii="Arial" w:hAnsi="Arial" w:cs="Arial"/>
            <w:color w:val="auto"/>
            <w:sz w:val="22"/>
            <w:szCs w:val="22"/>
            <w:u w:val="none"/>
          </w:rPr>
          <w:t>https://www.ecycle.com.br/component/content/article/6-atitude/7093-sobre-tartarugas-canudos-e-gatilhos-mentais.html</w:t>
        </w:r>
      </w:hyperlink>
      <w:r w:rsidR="00DE4649" w:rsidRPr="006C4A18">
        <w:rPr>
          <w:rFonts w:ascii="Arial" w:hAnsi="Arial" w:cs="Arial"/>
          <w:sz w:val="22"/>
          <w:szCs w:val="22"/>
        </w:rPr>
        <w:t xml:space="preserve">.  </w:t>
      </w:r>
      <w:proofErr w:type="spellStart"/>
      <w:r w:rsidR="00DE4649" w:rsidRPr="006C4A18">
        <w:rPr>
          <w:rFonts w:ascii="Arial" w:hAnsi="Arial" w:cs="Arial"/>
          <w:sz w:val="22"/>
          <w:szCs w:val="22"/>
          <w:lang w:val="en-US"/>
        </w:rPr>
        <w:t>Acesso</w:t>
      </w:r>
      <w:proofErr w:type="spellEnd"/>
      <w:r w:rsidR="00DE4649" w:rsidRPr="006C4A18">
        <w:rPr>
          <w:rFonts w:ascii="Arial" w:hAnsi="Arial" w:cs="Arial"/>
          <w:sz w:val="22"/>
          <w:szCs w:val="22"/>
          <w:lang w:val="en-US"/>
        </w:rPr>
        <w:t xml:space="preserve"> </w:t>
      </w:r>
      <w:proofErr w:type="spellStart"/>
      <w:r w:rsidR="00DE4649" w:rsidRPr="006C4A18">
        <w:rPr>
          <w:rFonts w:ascii="Arial" w:hAnsi="Arial" w:cs="Arial"/>
          <w:sz w:val="22"/>
          <w:szCs w:val="22"/>
          <w:lang w:val="en-US"/>
        </w:rPr>
        <w:t>em</w:t>
      </w:r>
      <w:proofErr w:type="spellEnd"/>
      <w:r w:rsidR="00DE4649" w:rsidRPr="006C4A18">
        <w:rPr>
          <w:rFonts w:ascii="Arial" w:hAnsi="Arial" w:cs="Arial"/>
          <w:sz w:val="22"/>
          <w:szCs w:val="22"/>
          <w:lang w:val="en-US"/>
        </w:rPr>
        <w:t xml:space="preserve">: 11 </w:t>
      </w:r>
      <w:proofErr w:type="spellStart"/>
      <w:r w:rsidR="00DE4649" w:rsidRPr="006C4A18">
        <w:rPr>
          <w:rFonts w:ascii="Arial" w:hAnsi="Arial" w:cs="Arial"/>
          <w:sz w:val="22"/>
          <w:szCs w:val="22"/>
          <w:lang w:val="en-US"/>
        </w:rPr>
        <w:t>julho</w:t>
      </w:r>
      <w:proofErr w:type="spellEnd"/>
      <w:r w:rsidR="00DE4649" w:rsidRPr="006C4A18">
        <w:rPr>
          <w:rFonts w:ascii="Arial" w:hAnsi="Arial" w:cs="Arial"/>
          <w:sz w:val="22"/>
          <w:szCs w:val="22"/>
          <w:lang w:val="en-US"/>
        </w:rPr>
        <w:t xml:space="preserve"> 2019.</w:t>
      </w:r>
    </w:p>
    <w:sectPr w:rsidR="000B562E" w:rsidRPr="0025669D" w:rsidSect="00C6368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C9" w:rsidRDefault="00504EC9">
      <w:r>
        <w:separator/>
      </w:r>
    </w:p>
  </w:endnote>
  <w:endnote w:type="continuationSeparator" w:id="0">
    <w:p w:rsidR="00504EC9" w:rsidRDefault="0050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A8" w:rsidRDefault="00DD42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E9" w:rsidRDefault="00EA072F">
    <w:pPr>
      <w:pStyle w:val="Rodap"/>
      <w:pBdr>
        <w:top w:val="single" w:sz="4" w:space="1" w:color="000000"/>
      </w:pBdr>
      <w:tabs>
        <w:tab w:val="clear" w:pos="4252"/>
        <w:tab w:val="clear" w:pos="8504"/>
        <w:tab w:val="right" w:pos="9356"/>
      </w:tabs>
    </w:pPr>
    <w:r>
      <w:rPr>
        <w:rFonts w:ascii="Arial" w:hAnsi="Arial" w:cs="Arial"/>
        <w:sz w:val="18"/>
        <w:szCs w:val="18"/>
      </w:rPr>
      <w:t>XV</w:t>
    </w:r>
    <w:r w:rsidR="00DD42A8">
      <w:rPr>
        <w:rFonts w:ascii="Arial" w:hAnsi="Arial" w:cs="Arial"/>
        <w:sz w:val="18"/>
        <w:szCs w:val="18"/>
      </w:rPr>
      <w:t xml:space="preserve"> Semana Do </w:t>
    </w:r>
    <w:proofErr w:type="spellStart"/>
    <w:r w:rsidR="00DD42A8">
      <w:rPr>
        <w:rFonts w:ascii="Arial" w:hAnsi="Arial" w:cs="Arial"/>
        <w:sz w:val="18"/>
        <w:szCs w:val="18"/>
      </w:rPr>
      <w:t>Biologo</w:t>
    </w:r>
    <w:proofErr w:type="spellEnd"/>
    <w:r w:rsidRPr="00E60D9D">
      <w:rPr>
        <w:rFonts w:ascii="Arial" w:hAnsi="Arial" w:cs="Arial"/>
        <w:sz w:val="18"/>
        <w:szCs w:val="18"/>
      </w:rPr>
      <w:t xml:space="preserve"> _</w:t>
    </w:r>
    <w:r w:rsidR="008C30BA">
      <w:rPr>
        <w:rFonts w:ascii="Arial" w:eastAsia="Arial Unicode MS" w:hAnsi="Arial" w:cs="Arial"/>
        <w:color w:val="000000"/>
        <w:sz w:val="18"/>
        <w:szCs w:val="18"/>
      </w:rPr>
      <w:t>Interdisciplinaridade e Popularização da C</w:t>
    </w:r>
    <w:r>
      <w:rPr>
        <w:rFonts w:ascii="Arial" w:eastAsia="Arial Unicode MS" w:hAnsi="Arial" w:cs="Arial"/>
        <w:color w:val="000000"/>
        <w:sz w:val="18"/>
        <w:szCs w:val="18"/>
      </w:rPr>
      <w:t>iência no Nordeste.</w:t>
    </w:r>
    <w:r w:rsidR="007C02E9">
      <w:rPr>
        <w:rFonts w:ascii="Arial" w:hAnsi="Arial" w:cs="Arial"/>
        <w:i/>
        <w:sz w:val="18"/>
        <w:szCs w:val="18"/>
      </w:rPr>
      <w:tab/>
    </w:r>
    <w:r w:rsidR="00B66911" w:rsidRPr="00E41F32">
      <w:rPr>
        <w:rStyle w:val="Nmerodepgina"/>
        <w:rFonts w:cs="Arial"/>
        <w:sz w:val="20"/>
        <w:szCs w:val="20"/>
      </w:rPr>
      <w:fldChar w:fldCharType="begin"/>
    </w:r>
    <w:r w:rsidR="007C02E9" w:rsidRPr="00E41F32">
      <w:rPr>
        <w:rStyle w:val="Nmerodepgina"/>
        <w:rFonts w:cs="Arial"/>
        <w:sz w:val="20"/>
        <w:szCs w:val="20"/>
      </w:rPr>
      <w:instrText xml:space="preserve"> PAGE </w:instrText>
    </w:r>
    <w:r w:rsidR="00B66911" w:rsidRPr="00E41F32">
      <w:rPr>
        <w:rStyle w:val="Nmerodepgina"/>
        <w:rFonts w:cs="Arial"/>
        <w:sz w:val="20"/>
        <w:szCs w:val="20"/>
      </w:rPr>
      <w:fldChar w:fldCharType="separate"/>
    </w:r>
    <w:r w:rsidR="001F3314">
      <w:rPr>
        <w:rStyle w:val="Nmerodepgina"/>
        <w:rFonts w:cs="Arial"/>
        <w:noProof/>
        <w:sz w:val="20"/>
        <w:szCs w:val="20"/>
      </w:rPr>
      <w:t>4</w:t>
    </w:r>
    <w:r w:rsidR="00B66911" w:rsidRPr="00E41F32">
      <w:rPr>
        <w:rStyle w:val="Nmerodepgina"/>
        <w:rFont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A8" w:rsidRDefault="00DD42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C9" w:rsidRDefault="00504EC9">
      <w:r>
        <w:separator/>
      </w:r>
    </w:p>
  </w:footnote>
  <w:footnote w:type="continuationSeparator" w:id="0">
    <w:p w:rsidR="00504EC9" w:rsidRDefault="0050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A8" w:rsidRDefault="00DD42A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4A0" w:firstRow="1" w:lastRow="0" w:firstColumn="1" w:lastColumn="0" w:noHBand="0" w:noVBand="1"/>
    </w:tblPr>
    <w:tblGrid>
      <w:gridCol w:w="2588"/>
      <w:gridCol w:w="6554"/>
    </w:tblGrid>
    <w:tr w:rsidR="00EA072F" w:rsidTr="00EA072F">
      <w:trPr>
        <w:trHeight w:val="1412"/>
      </w:trPr>
      <w:tc>
        <w:tcPr>
          <w:tcW w:w="2588" w:type="dxa"/>
          <w:tcBorders>
            <w:top w:val="nil"/>
            <w:left w:val="nil"/>
            <w:bottom w:val="single" w:sz="4" w:space="0" w:color="000000"/>
            <w:right w:val="nil"/>
          </w:tcBorders>
          <w:vAlign w:val="center"/>
          <w:hideMark/>
        </w:tcPr>
        <w:p w:rsidR="00EA072F" w:rsidRDefault="00EA072F">
          <w:pPr>
            <w:snapToGrid w:val="0"/>
            <w:spacing w:line="276" w:lineRule="auto"/>
            <w:ind w:left="-85" w:right="-57"/>
            <w:jc w:val="center"/>
            <w:rPr>
              <w:rFonts w:ascii="Arial" w:hAnsi="Arial" w:cs="Arial"/>
              <w:b/>
              <w:bCs/>
              <w:caps/>
              <w:sz w:val="22"/>
              <w:szCs w:val="22"/>
              <w:lang w:val="pt-PT" w:eastAsia="en-US"/>
            </w:rPr>
          </w:pPr>
          <w:r>
            <w:rPr>
              <w:rFonts w:ascii="Arial" w:hAnsi="Arial" w:cs="Arial"/>
              <w:b/>
              <w:bCs/>
              <w:caps/>
              <w:noProof/>
              <w:lang w:eastAsia="pt-BR"/>
            </w:rPr>
            <w:drawing>
              <wp:inline distT="0" distB="0" distL="0" distR="0">
                <wp:extent cx="1019175" cy="923925"/>
                <wp:effectExtent l="0" t="0" r="9525" b="9525"/>
                <wp:docPr id="4" name="Imagem 4"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p>
      </w:tc>
      <w:tc>
        <w:tcPr>
          <w:tcW w:w="6554" w:type="dxa"/>
          <w:tcBorders>
            <w:top w:val="nil"/>
            <w:left w:val="nil"/>
            <w:bottom w:val="single" w:sz="4" w:space="0" w:color="000000"/>
            <w:right w:val="nil"/>
          </w:tcBorders>
          <w:vAlign w:val="center"/>
          <w:hideMark/>
        </w:tcPr>
        <w:p w:rsidR="00EA072F" w:rsidRDefault="008C30BA">
          <w:pPr>
            <w:tabs>
              <w:tab w:val="left" w:pos="8505"/>
            </w:tabs>
            <w:spacing w:line="360" w:lineRule="auto"/>
            <w:jc w:val="center"/>
            <w:rPr>
              <w:rFonts w:ascii="Arial" w:eastAsia="Arial Unicode MS" w:hAnsi="Arial" w:cs="Arial"/>
              <w:b/>
              <w:color w:val="000000"/>
              <w:sz w:val="28"/>
              <w:szCs w:val="28"/>
              <w:lang w:eastAsia="en-US"/>
            </w:rPr>
          </w:pPr>
          <w:r>
            <w:rPr>
              <w:rFonts w:ascii="Arial" w:eastAsia="Arial Unicode MS" w:hAnsi="Arial" w:cs="Arial"/>
              <w:b/>
              <w:color w:val="000000"/>
              <w:sz w:val="28"/>
              <w:szCs w:val="28"/>
            </w:rPr>
            <w:t>XV SEMANA DO BIOLOGO</w:t>
          </w:r>
        </w:p>
        <w:p w:rsidR="00EA072F" w:rsidRDefault="00EA072F">
          <w:pPr>
            <w:tabs>
              <w:tab w:val="left" w:pos="8505"/>
            </w:tabs>
            <w:spacing w:line="360" w:lineRule="auto"/>
            <w:jc w:val="center"/>
            <w:rPr>
              <w:rFonts w:ascii="Arial" w:eastAsia="Arial Unicode MS" w:hAnsi="Arial" w:cs="Arial"/>
              <w:b/>
              <w:color w:val="000000"/>
              <w:sz w:val="40"/>
              <w:szCs w:val="28"/>
            </w:rPr>
          </w:pPr>
          <w:r>
            <w:rPr>
              <w:rFonts w:ascii="Arial" w:eastAsia="Arial Unicode MS" w:hAnsi="Arial" w:cs="Arial"/>
              <w:b/>
              <w:color w:val="000000"/>
              <w:szCs w:val="18"/>
            </w:rPr>
            <w:t xml:space="preserve">INTERDISCIPLINARIDADE E POPULARIZAÇÃO DA CIÊNCIA NO NORDESTE </w:t>
          </w:r>
        </w:p>
        <w:p w:rsidR="00EA072F" w:rsidRDefault="00EA072F">
          <w:pPr>
            <w:jc w:val="center"/>
            <w:rPr>
              <w:rFonts w:ascii="Arial" w:hAnsi="Arial" w:cs="Arial"/>
              <w:iCs/>
              <w:sz w:val="18"/>
              <w:szCs w:val="18"/>
              <w:lang w:eastAsia="en-US"/>
            </w:rPr>
          </w:pPr>
          <w:r>
            <w:rPr>
              <w:rFonts w:ascii="Arial" w:hAnsi="Arial" w:cs="Arial"/>
              <w:iCs/>
              <w:sz w:val="18"/>
              <w:szCs w:val="18"/>
              <w:lang w:val="pt-PT"/>
            </w:rPr>
            <w:t xml:space="preserve">Paulo Afonso – BA, UNEB </w:t>
          </w:r>
          <w:r>
            <w:rPr>
              <w:rFonts w:ascii="Arial" w:hAnsi="Arial" w:cs="Arial"/>
              <w:i/>
              <w:iCs/>
              <w:sz w:val="18"/>
              <w:szCs w:val="18"/>
              <w:lang w:val="pt-PT"/>
            </w:rPr>
            <w:t xml:space="preserve">Campus </w:t>
          </w:r>
          <w:r>
            <w:rPr>
              <w:rFonts w:ascii="Arial" w:hAnsi="Arial" w:cs="Arial"/>
              <w:iCs/>
              <w:sz w:val="18"/>
              <w:szCs w:val="18"/>
              <w:lang w:val="pt-PT"/>
            </w:rPr>
            <w:t>VIII</w:t>
          </w:r>
          <w:r>
            <w:rPr>
              <w:rFonts w:ascii="Arial" w:hAnsi="Arial" w:cs="Arial"/>
              <w:iCs/>
              <w:sz w:val="18"/>
              <w:szCs w:val="18"/>
            </w:rPr>
            <w:t>, de 05 a 08 de Agosto de 2019</w:t>
          </w:r>
        </w:p>
      </w:tc>
    </w:tr>
  </w:tbl>
  <w:p w:rsidR="007C02E9" w:rsidRDefault="007C02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A8" w:rsidRDefault="00DD42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6191"/>
    <w:multiLevelType w:val="hybridMultilevel"/>
    <w:tmpl w:val="6E8A191E"/>
    <w:lvl w:ilvl="0" w:tplc="047689CA">
      <w:start w:val="1"/>
      <w:numFmt w:val="bullet"/>
      <w:lvlText w:val="•"/>
      <w:lvlJc w:val="left"/>
      <w:pPr>
        <w:tabs>
          <w:tab w:val="num" w:pos="720"/>
        </w:tabs>
        <w:ind w:left="720" w:hanging="360"/>
      </w:pPr>
      <w:rPr>
        <w:rFonts w:ascii="Times New Roman" w:hAnsi="Times New Roman" w:hint="default"/>
      </w:rPr>
    </w:lvl>
    <w:lvl w:ilvl="1" w:tplc="84E2516C" w:tentative="1">
      <w:start w:val="1"/>
      <w:numFmt w:val="bullet"/>
      <w:lvlText w:val="•"/>
      <w:lvlJc w:val="left"/>
      <w:pPr>
        <w:tabs>
          <w:tab w:val="num" w:pos="1440"/>
        </w:tabs>
        <w:ind w:left="1440" w:hanging="360"/>
      </w:pPr>
      <w:rPr>
        <w:rFonts w:ascii="Times New Roman" w:hAnsi="Times New Roman" w:hint="default"/>
      </w:rPr>
    </w:lvl>
    <w:lvl w:ilvl="2" w:tplc="095092DC" w:tentative="1">
      <w:start w:val="1"/>
      <w:numFmt w:val="bullet"/>
      <w:lvlText w:val="•"/>
      <w:lvlJc w:val="left"/>
      <w:pPr>
        <w:tabs>
          <w:tab w:val="num" w:pos="2160"/>
        </w:tabs>
        <w:ind w:left="2160" w:hanging="360"/>
      </w:pPr>
      <w:rPr>
        <w:rFonts w:ascii="Times New Roman" w:hAnsi="Times New Roman" w:hint="default"/>
      </w:rPr>
    </w:lvl>
    <w:lvl w:ilvl="3" w:tplc="76065990" w:tentative="1">
      <w:start w:val="1"/>
      <w:numFmt w:val="bullet"/>
      <w:lvlText w:val="•"/>
      <w:lvlJc w:val="left"/>
      <w:pPr>
        <w:tabs>
          <w:tab w:val="num" w:pos="2880"/>
        </w:tabs>
        <w:ind w:left="2880" w:hanging="360"/>
      </w:pPr>
      <w:rPr>
        <w:rFonts w:ascii="Times New Roman" w:hAnsi="Times New Roman" w:hint="default"/>
      </w:rPr>
    </w:lvl>
    <w:lvl w:ilvl="4" w:tplc="86A4A202" w:tentative="1">
      <w:start w:val="1"/>
      <w:numFmt w:val="bullet"/>
      <w:lvlText w:val="•"/>
      <w:lvlJc w:val="left"/>
      <w:pPr>
        <w:tabs>
          <w:tab w:val="num" w:pos="3600"/>
        </w:tabs>
        <w:ind w:left="3600" w:hanging="360"/>
      </w:pPr>
      <w:rPr>
        <w:rFonts w:ascii="Times New Roman" w:hAnsi="Times New Roman" w:hint="default"/>
      </w:rPr>
    </w:lvl>
    <w:lvl w:ilvl="5" w:tplc="B99C320A" w:tentative="1">
      <w:start w:val="1"/>
      <w:numFmt w:val="bullet"/>
      <w:lvlText w:val="•"/>
      <w:lvlJc w:val="left"/>
      <w:pPr>
        <w:tabs>
          <w:tab w:val="num" w:pos="4320"/>
        </w:tabs>
        <w:ind w:left="4320" w:hanging="360"/>
      </w:pPr>
      <w:rPr>
        <w:rFonts w:ascii="Times New Roman" w:hAnsi="Times New Roman" w:hint="default"/>
      </w:rPr>
    </w:lvl>
    <w:lvl w:ilvl="6" w:tplc="F43434BA" w:tentative="1">
      <w:start w:val="1"/>
      <w:numFmt w:val="bullet"/>
      <w:lvlText w:val="•"/>
      <w:lvlJc w:val="left"/>
      <w:pPr>
        <w:tabs>
          <w:tab w:val="num" w:pos="5040"/>
        </w:tabs>
        <w:ind w:left="5040" w:hanging="360"/>
      </w:pPr>
      <w:rPr>
        <w:rFonts w:ascii="Times New Roman" w:hAnsi="Times New Roman" w:hint="default"/>
      </w:rPr>
    </w:lvl>
    <w:lvl w:ilvl="7" w:tplc="3E76B424" w:tentative="1">
      <w:start w:val="1"/>
      <w:numFmt w:val="bullet"/>
      <w:lvlText w:val="•"/>
      <w:lvlJc w:val="left"/>
      <w:pPr>
        <w:tabs>
          <w:tab w:val="num" w:pos="5760"/>
        </w:tabs>
        <w:ind w:left="5760" w:hanging="360"/>
      </w:pPr>
      <w:rPr>
        <w:rFonts w:ascii="Times New Roman" w:hAnsi="Times New Roman" w:hint="default"/>
      </w:rPr>
    </w:lvl>
    <w:lvl w:ilvl="8" w:tplc="3EB4D3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315528"/>
    <w:multiLevelType w:val="hybridMultilevel"/>
    <w:tmpl w:val="049E7344"/>
    <w:lvl w:ilvl="0" w:tplc="0B08A282">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4CD0100"/>
    <w:multiLevelType w:val="hybridMultilevel"/>
    <w:tmpl w:val="14149EBA"/>
    <w:lvl w:ilvl="0" w:tplc="E078E2AC">
      <w:start w:val="1"/>
      <w:numFmt w:val="bullet"/>
      <w:lvlText w:val="•"/>
      <w:lvlJc w:val="left"/>
      <w:pPr>
        <w:tabs>
          <w:tab w:val="num" w:pos="720"/>
        </w:tabs>
        <w:ind w:left="720" w:hanging="360"/>
      </w:pPr>
      <w:rPr>
        <w:rFonts w:ascii="Times New Roman" w:hAnsi="Times New Roman" w:hint="default"/>
      </w:rPr>
    </w:lvl>
    <w:lvl w:ilvl="1" w:tplc="A19C6D7E" w:tentative="1">
      <w:start w:val="1"/>
      <w:numFmt w:val="bullet"/>
      <w:lvlText w:val="•"/>
      <w:lvlJc w:val="left"/>
      <w:pPr>
        <w:tabs>
          <w:tab w:val="num" w:pos="1440"/>
        </w:tabs>
        <w:ind w:left="1440" w:hanging="360"/>
      </w:pPr>
      <w:rPr>
        <w:rFonts w:ascii="Times New Roman" w:hAnsi="Times New Roman" w:hint="default"/>
      </w:rPr>
    </w:lvl>
    <w:lvl w:ilvl="2" w:tplc="FE360A14" w:tentative="1">
      <w:start w:val="1"/>
      <w:numFmt w:val="bullet"/>
      <w:lvlText w:val="•"/>
      <w:lvlJc w:val="left"/>
      <w:pPr>
        <w:tabs>
          <w:tab w:val="num" w:pos="2160"/>
        </w:tabs>
        <w:ind w:left="2160" w:hanging="360"/>
      </w:pPr>
      <w:rPr>
        <w:rFonts w:ascii="Times New Roman" w:hAnsi="Times New Roman" w:hint="default"/>
      </w:rPr>
    </w:lvl>
    <w:lvl w:ilvl="3" w:tplc="201080DC" w:tentative="1">
      <w:start w:val="1"/>
      <w:numFmt w:val="bullet"/>
      <w:lvlText w:val="•"/>
      <w:lvlJc w:val="left"/>
      <w:pPr>
        <w:tabs>
          <w:tab w:val="num" w:pos="2880"/>
        </w:tabs>
        <w:ind w:left="2880" w:hanging="360"/>
      </w:pPr>
      <w:rPr>
        <w:rFonts w:ascii="Times New Roman" w:hAnsi="Times New Roman" w:hint="default"/>
      </w:rPr>
    </w:lvl>
    <w:lvl w:ilvl="4" w:tplc="F5041BE6" w:tentative="1">
      <w:start w:val="1"/>
      <w:numFmt w:val="bullet"/>
      <w:lvlText w:val="•"/>
      <w:lvlJc w:val="left"/>
      <w:pPr>
        <w:tabs>
          <w:tab w:val="num" w:pos="3600"/>
        </w:tabs>
        <w:ind w:left="3600" w:hanging="360"/>
      </w:pPr>
      <w:rPr>
        <w:rFonts w:ascii="Times New Roman" w:hAnsi="Times New Roman" w:hint="default"/>
      </w:rPr>
    </w:lvl>
    <w:lvl w:ilvl="5" w:tplc="B9E897D8" w:tentative="1">
      <w:start w:val="1"/>
      <w:numFmt w:val="bullet"/>
      <w:lvlText w:val="•"/>
      <w:lvlJc w:val="left"/>
      <w:pPr>
        <w:tabs>
          <w:tab w:val="num" w:pos="4320"/>
        </w:tabs>
        <w:ind w:left="4320" w:hanging="360"/>
      </w:pPr>
      <w:rPr>
        <w:rFonts w:ascii="Times New Roman" w:hAnsi="Times New Roman" w:hint="default"/>
      </w:rPr>
    </w:lvl>
    <w:lvl w:ilvl="6" w:tplc="B930D9C8" w:tentative="1">
      <w:start w:val="1"/>
      <w:numFmt w:val="bullet"/>
      <w:lvlText w:val="•"/>
      <w:lvlJc w:val="left"/>
      <w:pPr>
        <w:tabs>
          <w:tab w:val="num" w:pos="5040"/>
        </w:tabs>
        <w:ind w:left="5040" w:hanging="360"/>
      </w:pPr>
      <w:rPr>
        <w:rFonts w:ascii="Times New Roman" w:hAnsi="Times New Roman" w:hint="default"/>
      </w:rPr>
    </w:lvl>
    <w:lvl w:ilvl="7" w:tplc="718ED2D8" w:tentative="1">
      <w:start w:val="1"/>
      <w:numFmt w:val="bullet"/>
      <w:lvlText w:val="•"/>
      <w:lvlJc w:val="left"/>
      <w:pPr>
        <w:tabs>
          <w:tab w:val="num" w:pos="5760"/>
        </w:tabs>
        <w:ind w:left="5760" w:hanging="360"/>
      </w:pPr>
      <w:rPr>
        <w:rFonts w:ascii="Times New Roman" w:hAnsi="Times New Roman" w:hint="default"/>
      </w:rPr>
    </w:lvl>
    <w:lvl w:ilvl="8" w:tplc="1FEAA4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E010EA"/>
    <w:multiLevelType w:val="hybridMultilevel"/>
    <w:tmpl w:val="380C7F3C"/>
    <w:lvl w:ilvl="0" w:tplc="C75A4688">
      <w:start w:val="1"/>
      <w:numFmt w:val="bullet"/>
      <w:lvlText w:val="•"/>
      <w:lvlJc w:val="left"/>
      <w:pPr>
        <w:tabs>
          <w:tab w:val="num" w:pos="720"/>
        </w:tabs>
        <w:ind w:left="720" w:hanging="360"/>
      </w:pPr>
      <w:rPr>
        <w:rFonts w:ascii="Times New Roman" w:hAnsi="Times New Roman" w:hint="default"/>
      </w:rPr>
    </w:lvl>
    <w:lvl w:ilvl="1" w:tplc="656694FA" w:tentative="1">
      <w:start w:val="1"/>
      <w:numFmt w:val="bullet"/>
      <w:lvlText w:val="•"/>
      <w:lvlJc w:val="left"/>
      <w:pPr>
        <w:tabs>
          <w:tab w:val="num" w:pos="1440"/>
        </w:tabs>
        <w:ind w:left="1440" w:hanging="360"/>
      </w:pPr>
      <w:rPr>
        <w:rFonts w:ascii="Times New Roman" w:hAnsi="Times New Roman" w:hint="default"/>
      </w:rPr>
    </w:lvl>
    <w:lvl w:ilvl="2" w:tplc="E2521DA2" w:tentative="1">
      <w:start w:val="1"/>
      <w:numFmt w:val="bullet"/>
      <w:lvlText w:val="•"/>
      <w:lvlJc w:val="left"/>
      <w:pPr>
        <w:tabs>
          <w:tab w:val="num" w:pos="2160"/>
        </w:tabs>
        <w:ind w:left="2160" w:hanging="360"/>
      </w:pPr>
      <w:rPr>
        <w:rFonts w:ascii="Times New Roman" w:hAnsi="Times New Roman" w:hint="default"/>
      </w:rPr>
    </w:lvl>
    <w:lvl w:ilvl="3" w:tplc="323C86C2" w:tentative="1">
      <w:start w:val="1"/>
      <w:numFmt w:val="bullet"/>
      <w:lvlText w:val="•"/>
      <w:lvlJc w:val="left"/>
      <w:pPr>
        <w:tabs>
          <w:tab w:val="num" w:pos="2880"/>
        </w:tabs>
        <w:ind w:left="2880" w:hanging="360"/>
      </w:pPr>
      <w:rPr>
        <w:rFonts w:ascii="Times New Roman" w:hAnsi="Times New Roman" w:hint="default"/>
      </w:rPr>
    </w:lvl>
    <w:lvl w:ilvl="4" w:tplc="56A43758" w:tentative="1">
      <w:start w:val="1"/>
      <w:numFmt w:val="bullet"/>
      <w:lvlText w:val="•"/>
      <w:lvlJc w:val="left"/>
      <w:pPr>
        <w:tabs>
          <w:tab w:val="num" w:pos="3600"/>
        </w:tabs>
        <w:ind w:left="3600" w:hanging="360"/>
      </w:pPr>
      <w:rPr>
        <w:rFonts w:ascii="Times New Roman" w:hAnsi="Times New Roman" w:hint="default"/>
      </w:rPr>
    </w:lvl>
    <w:lvl w:ilvl="5" w:tplc="AA1CA0F8" w:tentative="1">
      <w:start w:val="1"/>
      <w:numFmt w:val="bullet"/>
      <w:lvlText w:val="•"/>
      <w:lvlJc w:val="left"/>
      <w:pPr>
        <w:tabs>
          <w:tab w:val="num" w:pos="4320"/>
        </w:tabs>
        <w:ind w:left="4320" w:hanging="360"/>
      </w:pPr>
      <w:rPr>
        <w:rFonts w:ascii="Times New Roman" w:hAnsi="Times New Roman" w:hint="default"/>
      </w:rPr>
    </w:lvl>
    <w:lvl w:ilvl="6" w:tplc="FBE4FBF8" w:tentative="1">
      <w:start w:val="1"/>
      <w:numFmt w:val="bullet"/>
      <w:lvlText w:val="•"/>
      <w:lvlJc w:val="left"/>
      <w:pPr>
        <w:tabs>
          <w:tab w:val="num" w:pos="5040"/>
        </w:tabs>
        <w:ind w:left="5040" w:hanging="360"/>
      </w:pPr>
      <w:rPr>
        <w:rFonts w:ascii="Times New Roman" w:hAnsi="Times New Roman" w:hint="default"/>
      </w:rPr>
    </w:lvl>
    <w:lvl w:ilvl="7" w:tplc="EEFA7302" w:tentative="1">
      <w:start w:val="1"/>
      <w:numFmt w:val="bullet"/>
      <w:lvlText w:val="•"/>
      <w:lvlJc w:val="left"/>
      <w:pPr>
        <w:tabs>
          <w:tab w:val="num" w:pos="5760"/>
        </w:tabs>
        <w:ind w:left="5760" w:hanging="360"/>
      </w:pPr>
      <w:rPr>
        <w:rFonts w:ascii="Times New Roman" w:hAnsi="Times New Roman" w:hint="default"/>
      </w:rPr>
    </w:lvl>
    <w:lvl w:ilvl="8" w:tplc="788AE6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3046052"/>
    <w:multiLevelType w:val="hybridMultilevel"/>
    <w:tmpl w:val="D8E2FB74"/>
    <w:lvl w:ilvl="0" w:tplc="24D085BE">
      <w:start w:val="1"/>
      <w:numFmt w:val="bullet"/>
      <w:lvlText w:val="•"/>
      <w:lvlJc w:val="left"/>
      <w:pPr>
        <w:tabs>
          <w:tab w:val="num" w:pos="720"/>
        </w:tabs>
        <w:ind w:left="720" w:hanging="360"/>
      </w:pPr>
      <w:rPr>
        <w:rFonts w:ascii="Times New Roman" w:hAnsi="Times New Roman" w:hint="default"/>
      </w:rPr>
    </w:lvl>
    <w:lvl w:ilvl="1" w:tplc="4D427538" w:tentative="1">
      <w:start w:val="1"/>
      <w:numFmt w:val="bullet"/>
      <w:lvlText w:val="•"/>
      <w:lvlJc w:val="left"/>
      <w:pPr>
        <w:tabs>
          <w:tab w:val="num" w:pos="1440"/>
        </w:tabs>
        <w:ind w:left="1440" w:hanging="360"/>
      </w:pPr>
      <w:rPr>
        <w:rFonts w:ascii="Times New Roman" w:hAnsi="Times New Roman" w:hint="default"/>
      </w:rPr>
    </w:lvl>
    <w:lvl w:ilvl="2" w:tplc="5728FB14" w:tentative="1">
      <w:start w:val="1"/>
      <w:numFmt w:val="bullet"/>
      <w:lvlText w:val="•"/>
      <w:lvlJc w:val="left"/>
      <w:pPr>
        <w:tabs>
          <w:tab w:val="num" w:pos="2160"/>
        </w:tabs>
        <w:ind w:left="2160" w:hanging="360"/>
      </w:pPr>
      <w:rPr>
        <w:rFonts w:ascii="Times New Roman" w:hAnsi="Times New Roman" w:hint="default"/>
      </w:rPr>
    </w:lvl>
    <w:lvl w:ilvl="3" w:tplc="E8F22B26" w:tentative="1">
      <w:start w:val="1"/>
      <w:numFmt w:val="bullet"/>
      <w:lvlText w:val="•"/>
      <w:lvlJc w:val="left"/>
      <w:pPr>
        <w:tabs>
          <w:tab w:val="num" w:pos="2880"/>
        </w:tabs>
        <w:ind w:left="2880" w:hanging="360"/>
      </w:pPr>
      <w:rPr>
        <w:rFonts w:ascii="Times New Roman" w:hAnsi="Times New Roman" w:hint="default"/>
      </w:rPr>
    </w:lvl>
    <w:lvl w:ilvl="4" w:tplc="BF20BB5E" w:tentative="1">
      <w:start w:val="1"/>
      <w:numFmt w:val="bullet"/>
      <w:lvlText w:val="•"/>
      <w:lvlJc w:val="left"/>
      <w:pPr>
        <w:tabs>
          <w:tab w:val="num" w:pos="3600"/>
        </w:tabs>
        <w:ind w:left="3600" w:hanging="360"/>
      </w:pPr>
      <w:rPr>
        <w:rFonts w:ascii="Times New Roman" w:hAnsi="Times New Roman" w:hint="default"/>
      </w:rPr>
    </w:lvl>
    <w:lvl w:ilvl="5" w:tplc="A6C20C0E" w:tentative="1">
      <w:start w:val="1"/>
      <w:numFmt w:val="bullet"/>
      <w:lvlText w:val="•"/>
      <w:lvlJc w:val="left"/>
      <w:pPr>
        <w:tabs>
          <w:tab w:val="num" w:pos="4320"/>
        </w:tabs>
        <w:ind w:left="4320" w:hanging="360"/>
      </w:pPr>
      <w:rPr>
        <w:rFonts w:ascii="Times New Roman" w:hAnsi="Times New Roman" w:hint="default"/>
      </w:rPr>
    </w:lvl>
    <w:lvl w:ilvl="6" w:tplc="C2167D0E" w:tentative="1">
      <w:start w:val="1"/>
      <w:numFmt w:val="bullet"/>
      <w:lvlText w:val="•"/>
      <w:lvlJc w:val="left"/>
      <w:pPr>
        <w:tabs>
          <w:tab w:val="num" w:pos="5040"/>
        </w:tabs>
        <w:ind w:left="5040" w:hanging="360"/>
      </w:pPr>
      <w:rPr>
        <w:rFonts w:ascii="Times New Roman" w:hAnsi="Times New Roman" w:hint="default"/>
      </w:rPr>
    </w:lvl>
    <w:lvl w:ilvl="7" w:tplc="1D6AC496" w:tentative="1">
      <w:start w:val="1"/>
      <w:numFmt w:val="bullet"/>
      <w:lvlText w:val="•"/>
      <w:lvlJc w:val="left"/>
      <w:pPr>
        <w:tabs>
          <w:tab w:val="num" w:pos="5760"/>
        </w:tabs>
        <w:ind w:left="5760" w:hanging="360"/>
      </w:pPr>
      <w:rPr>
        <w:rFonts w:ascii="Times New Roman" w:hAnsi="Times New Roman" w:hint="default"/>
      </w:rPr>
    </w:lvl>
    <w:lvl w:ilvl="8" w:tplc="4C84DC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5AD7990"/>
    <w:multiLevelType w:val="hybridMultilevel"/>
    <w:tmpl w:val="C5C0CE1C"/>
    <w:lvl w:ilvl="0" w:tplc="97D2F1AE">
      <w:start w:val="1"/>
      <w:numFmt w:val="bullet"/>
      <w:lvlText w:val="•"/>
      <w:lvlJc w:val="left"/>
      <w:pPr>
        <w:tabs>
          <w:tab w:val="num" w:pos="720"/>
        </w:tabs>
        <w:ind w:left="720" w:hanging="360"/>
      </w:pPr>
      <w:rPr>
        <w:rFonts w:ascii="Times New Roman" w:hAnsi="Times New Roman" w:hint="default"/>
      </w:rPr>
    </w:lvl>
    <w:lvl w:ilvl="1" w:tplc="4BF424D0" w:tentative="1">
      <w:start w:val="1"/>
      <w:numFmt w:val="bullet"/>
      <w:lvlText w:val="•"/>
      <w:lvlJc w:val="left"/>
      <w:pPr>
        <w:tabs>
          <w:tab w:val="num" w:pos="1440"/>
        </w:tabs>
        <w:ind w:left="1440" w:hanging="360"/>
      </w:pPr>
      <w:rPr>
        <w:rFonts w:ascii="Times New Roman" w:hAnsi="Times New Roman" w:hint="default"/>
      </w:rPr>
    </w:lvl>
    <w:lvl w:ilvl="2" w:tplc="88F24D16" w:tentative="1">
      <w:start w:val="1"/>
      <w:numFmt w:val="bullet"/>
      <w:lvlText w:val="•"/>
      <w:lvlJc w:val="left"/>
      <w:pPr>
        <w:tabs>
          <w:tab w:val="num" w:pos="2160"/>
        </w:tabs>
        <w:ind w:left="2160" w:hanging="360"/>
      </w:pPr>
      <w:rPr>
        <w:rFonts w:ascii="Times New Roman" w:hAnsi="Times New Roman" w:hint="default"/>
      </w:rPr>
    </w:lvl>
    <w:lvl w:ilvl="3" w:tplc="A708690E" w:tentative="1">
      <w:start w:val="1"/>
      <w:numFmt w:val="bullet"/>
      <w:lvlText w:val="•"/>
      <w:lvlJc w:val="left"/>
      <w:pPr>
        <w:tabs>
          <w:tab w:val="num" w:pos="2880"/>
        </w:tabs>
        <w:ind w:left="2880" w:hanging="360"/>
      </w:pPr>
      <w:rPr>
        <w:rFonts w:ascii="Times New Roman" w:hAnsi="Times New Roman" w:hint="default"/>
      </w:rPr>
    </w:lvl>
    <w:lvl w:ilvl="4" w:tplc="A072D962" w:tentative="1">
      <w:start w:val="1"/>
      <w:numFmt w:val="bullet"/>
      <w:lvlText w:val="•"/>
      <w:lvlJc w:val="left"/>
      <w:pPr>
        <w:tabs>
          <w:tab w:val="num" w:pos="3600"/>
        </w:tabs>
        <w:ind w:left="3600" w:hanging="360"/>
      </w:pPr>
      <w:rPr>
        <w:rFonts w:ascii="Times New Roman" w:hAnsi="Times New Roman" w:hint="default"/>
      </w:rPr>
    </w:lvl>
    <w:lvl w:ilvl="5" w:tplc="07A2519C" w:tentative="1">
      <w:start w:val="1"/>
      <w:numFmt w:val="bullet"/>
      <w:lvlText w:val="•"/>
      <w:lvlJc w:val="left"/>
      <w:pPr>
        <w:tabs>
          <w:tab w:val="num" w:pos="4320"/>
        </w:tabs>
        <w:ind w:left="4320" w:hanging="360"/>
      </w:pPr>
      <w:rPr>
        <w:rFonts w:ascii="Times New Roman" w:hAnsi="Times New Roman" w:hint="default"/>
      </w:rPr>
    </w:lvl>
    <w:lvl w:ilvl="6" w:tplc="26AE48B2" w:tentative="1">
      <w:start w:val="1"/>
      <w:numFmt w:val="bullet"/>
      <w:lvlText w:val="•"/>
      <w:lvlJc w:val="left"/>
      <w:pPr>
        <w:tabs>
          <w:tab w:val="num" w:pos="5040"/>
        </w:tabs>
        <w:ind w:left="5040" w:hanging="360"/>
      </w:pPr>
      <w:rPr>
        <w:rFonts w:ascii="Times New Roman" w:hAnsi="Times New Roman" w:hint="default"/>
      </w:rPr>
    </w:lvl>
    <w:lvl w:ilvl="7" w:tplc="4E44D5F6" w:tentative="1">
      <w:start w:val="1"/>
      <w:numFmt w:val="bullet"/>
      <w:lvlText w:val="•"/>
      <w:lvlJc w:val="left"/>
      <w:pPr>
        <w:tabs>
          <w:tab w:val="num" w:pos="5760"/>
        </w:tabs>
        <w:ind w:left="5760" w:hanging="360"/>
      </w:pPr>
      <w:rPr>
        <w:rFonts w:ascii="Times New Roman" w:hAnsi="Times New Roman" w:hint="default"/>
      </w:rPr>
    </w:lvl>
    <w:lvl w:ilvl="8" w:tplc="D9E84C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354667"/>
    <w:multiLevelType w:val="hybridMultilevel"/>
    <w:tmpl w:val="244E3EF4"/>
    <w:lvl w:ilvl="0" w:tplc="A524C746">
      <w:start w:val="1"/>
      <w:numFmt w:val="bullet"/>
      <w:lvlText w:val="•"/>
      <w:lvlJc w:val="left"/>
      <w:pPr>
        <w:tabs>
          <w:tab w:val="num" w:pos="720"/>
        </w:tabs>
        <w:ind w:left="720" w:hanging="360"/>
      </w:pPr>
      <w:rPr>
        <w:rFonts w:ascii="Times New Roman" w:hAnsi="Times New Roman" w:hint="default"/>
      </w:rPr>
    </w:lvl>
    <w:lvl w:ilvl="1" w:tplc="434E64BA" w:tentative="1">
      <w:start w:val="1"/>
      <w:numFmt w:val="bullet"/>
      <w:lvlText w:val="•"/>
      <w:lvlJc w:val="left"/>
      <w:pPr>
        <w:tabs>
          <w:tab w:val="num" w:pos="1440"/>
        </w:tabs>
        <w:ind w:left="1440" w:hanging="360"/>
      </w:pPr>
      <w:rPr>
        <w:rFonts w:ascii="Times New Roman" w:hAnsi="Times New Roman" w:hint="default"/>
      </w:rPr>
    </w:lvl>
    <w:lvl w:ilvl="2" w:tplc="A672D9F8" w:tentative="1">
      <w:start w:val="1"/>
      <w:numFmt w:val="bullet"/>
      <w:lvlText w:val="•"/>
      <w:lvlJc w:val="left"/>
      <w:pPr>
        <w:tabs>
          <w:tab w:val="num" w:pos="2160"/>
        </w:tabs>
        <w:ind w:left="2160" w:hanging="360"/>
      </w:pPr>
      <w:rPr>
        <w:rFonts w:ascii="Times New Roman" w:hAnsi="Times New Roman" w:hint="default"/>
      </w:rPr>
    </w:lvl>
    <w:lvl w:ilvl="3" w:tplc="A03CA9B4" w:tentative="1">
      <w:start w:val="1"/>
      <w:numFmt w:val="bullet"/>
      <w:lvlText w:val="•"/>
      <w:lvlJc w:val="left"/>
      <w:pPr>
        <w:tabs>
          <w:tab w:val="num" w:pos="2880"/>
        </w:tabs>
        <w:ind w:left="2880" w:hanging="360"/>
      </w:pPr>
      <w:rPr>
        <w:rFonts w:ascii="Times New Roman" w:hAnsi="Times New Roman" w:hint="default"/>
      </w:rPr>
    </w:lvl>
    <w:lvl w:ilvl="4" w:tplc="F9D4F492" w:tentative="1">
      <w:start w:val="1"/>
      <w:numFmt w:val="bullet"/>
      <w:lvlText w:val="•"/>
      <w:lvlJc w:val="left"/>
      <w:pPr>
        <w:tabs>
          <w:tab w:val="num" w:pos="3600"/>
        </w:tabs>
        <w:ind w:left="3600" w:hanging="360"/>
      </w:pPr>
      <w:rPr>
        <w:rFonts w:ascii="Times New Roman" w:hAnsi="Times New Roman" w:hint="default"/>
      </w:rPr>
    </w:lvl>
    <w:lvl w:ilvl="5" w:tplc="247869AE" w:tentative="1">
      <w:start w:val="1"/>
      <w:numFmt w:val="bullet"/>
      <w:lvlText w:val="•"/>
      <w:lvlJc w:val="left"/>
      <w:pPr>
        <w:tabs>
          <w:tab w:val="num" w:pos="4320"/>
        </w:tabs>
        <w:ind w:left="4320" w:hanging="360"/>
      </w:pPr>
      <w:rPr>
        <w:rFonts w:ascii="Times New Roman" w:hAnsi="Times New Roman" w:hint="default"/>
      </w:rPr>
    </w:lvl>
    <w:lvl w:ilvl="6" w:tplc="C932236E" w:tentative="1">
      <w:start w:val="1"/>
      <w:numFmt w:val="bullet"/>
      <w:lvlText w:val="•"/>
      <w:lvlJc w:val="left"/>
      <w:pPr>
        <w:tabs>
          <w:tab w:val="num" w:pos="5040"/>
        </w:tabs>
        <w:ind w:left="5040" w:hanging="360"/>
      </w:pPr>
      <w:rPr>
        <w:rFonts w:ascii="Times New Roman" w:hAnsi="Times New Roman" w:hint="default"/>
      </w:rPr>
    </w:lvl>
    <w:lvl w:ilvl="7" w:tplc="BD24C45E" w:tentative="1">
      <w:start w:val="1"/>
      <w:numFmt w:val="bullet"/>
      <w:lvlText w:val="•"/>
      <w:lvlJc w:val="left"/>
      <w:pPr>
        <w:tabs>
          <w:tab w:val="num" w:pos="5760"/>
        </w:tabs>
        <w:ind w:left="5760" w:hanging="360"/>
      </w:pPr>
      <w:rPr>
        <w:rFonts w:ascii="Times New Roman" w:hAnsi="Times New Roman" w:hint="default"/>
      </w:rPr>
    </w:lvl>
    <w:lvl w:ilvl="8" w:tplc="0218C70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5D84351"/>
    <w:multiLevelType w:val="hybridMultilevel"/>
    <w:tmpl w:val="6BBA32B8"/>
    <w:lvl w:ilvl="0" w:tplc="2BB4102E">
      <w:start w:val="1"/>
      <w:numFmt w:val="bullet"/>
      <w:lvlText w:val="•"/>
      <w:lvlJc w:val="left"/>
      <w:pPr>
        <w:tabs>
          <w:tab w:val="num" w:pos="720"/>
        </w:tabs>
        <w:ind w:left="720" w:hanging="360"/>
      </w:pPr>
      <w:rPr>
        <w:rFonts w:ascii="Times New Roman" w:hAnsi="Times New Roman" w:hint="default"/>
      </w:rPr>
    </w:lvl>
    <w:lvl w:ilvl="1" w:tplc="003C3A98" w:tentative="1">
      <w:start w:val="1"/>
      <w:numFmt w:val="bullet"/>
      <w:lvlText w:val="•"/>
      <w:lvlJc w:val="left"/>
      <w:pPr>
        <w:tabs>
          <w:tab w:val="num" w:pos="1440"/>
        </w:tabs>
        <w:ind w:left="1440" w:hanging="360"/>
      </w:pPr>
      <w:rPr>
        <w:rFonts w:ascii="Times New Roman" w:hAnsi="Times New Roman" w:hint="default"/>
      </w:rPr>
    </w:lvl>
    <w:lvl w:ilvl="2" w:tplc="5E926592" w:tentative="1">
      <w:start w:val="1"/>
      <w:numFmt w:val="bullet"/>
      <w:lvlText w:val="•"/>
      <w:lvlJc w:val="left"/>
      <w:pPr>
        <w:tabs>
          <w:tab w:val="num" w:pos="2160"/>
        </w:tabs>
        <w:ind w:left="2160" w:hanging="360"/>
      </w:pPr>
      <w:rPr>
        <w:rFonts w:ascii="Times New Roman" w:hAnsi="Times New Roman" w:hint="default"/>
      </w:rPr>
    </w:lvl>
    <w:lvl w:ilvl="3" w:tplc="29089D36" w:tentative="1">
      <w:start w:val="1"/>
      <w:numFmt w:val="bullet"/>
      <w:lvlText w:val="•"/>
      <w:lvlJc w:val="left"/>
      <w:pPr>
        <w:tabs>
          <w:tab w:val="num" w:pos="2880"/>
        </w:tabs>
        <w:ind w:left="2880" w:hanging="360"/>
      </w:pPr>
      <w:rPr>
        <w:rFonts w:ascii="Times New Roman" w:hAnsi="Times New Roman" w:hint="default"/>
      </w:rPr>
    </w:lvl>
    <w:lvl w:ilvl="4" w:tplc="931AF4C4" w:tentative="1">
      <w:start w:val="1"/>
      <w:numFmt w:val="bullet"/>
      <w:lvlText w:val="•"/>
      <w:lvlJc w:val="left"/>
      <w:pPr>
        <w:tabs>
          <w:tab w:val="num" w:pos="3600"/>
        </w:tabs>
        <w:ind w:left="3600" w:hanging="360"/>
      </w:pPr>
      <w:rPr>
        <w:rFonts w:ascii="Times New Roman" w:hAnsi="Times New Roman" w:hint="default"/>
      </w:rPr>
    </w:lvl>
    <w:lvl w:ilvl="5" w:tplc="9EFE17AE" w:tentative="1">
      <w:start w:val="1"/>
      <w:numFmt w:val="bullet"/>
      <w:lvlText w:val="•"/>
      <w:lvlJc w:val="left"/>
      <w:pPr>
        <w:tabs>
          <w:tab w:val="num" w:pos="4320"/>
        </w:tabs>
        <w:ind w:left="4320" w:hanging="360"/>
      </w:pPr>
      <w:rPr>
        <w:rFonts w:ascii="Times New Roman" w:hAnsi="Times New Roman" w:hint="default"/>
      </w:rPr>
    </w:lvl>
    <w:lvl w:ilvl="6" w:tplc="E8E8A41E" w:tentative="1">
      <w:start w:val="1"/>
      <w:numFmt w:val="bullet"/>
      <w:lvlText w:val="•"/>
      <w:lvlJc w:val="left"/>
      <w:pPr>
        <w:tabs>
          <w:tab w:val="num" w:pos="5040"/>
        </w:tabs>
        <w:ind w:left="5040" w:hanging="360"/>
      </w:pPr>
      <w:rPr>
        <w:rFonts w:ascii="Times New Roman" w:hAnsi="Times New Roman" w:hint="default"/>
      </w:rPr>
    </w:lvl>
    <w:lvl w:ilvl="7" w:tplc="BFEEA268" w:tentative="1">
      <w:start w:val="1"/>
      <w:numFmt w:val="bullet"/>
      <w:lvlText w:val="•"/>
      <w:lvlJc w:val="left"/>
      <w:pPr>
        <w:tabs>
          <w:tab w:val="num" w:pos="5760"/>
        </w:tabs>
        <w:ind w:left="5760" w:hanging="360"/>
      </w:pPr>
      <w:rPr>
        <w:rFonts w:ascii="Times New Roman" w:hAnsi="Times New Roman" w:hint="default"/>
      </w:rPr>
    </w:lvl>
    <w:lvl w:ilvl="8" w:tplc="D7F0BD8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A5677AF"/>
    <w:multiLevelType w:val="hybridMultilevel"/>
    <w:tmpl w:val="AA840A78"/>
    <w:lvl w:ilvl="0" w:tplc="0B08A282">
      <w:start w:val="1"/>
      <w:numFmt w:val="bullet"/>
      <w:lvlText w:val="•"/>
      <w:lvlJc w:val="left"/>
      <w:pPr>
        <w:tabs>
          <w:tab w:val="num" w:pos="720"/>
        </w:tabs>
        <w:ind w:left="720" w:hanging="360"/>
      </w:pPr>
      <w:rPr>
        <w:rFonts w:ascii="Times New Roman" w:hAnsi="Times New Roman" w:hint="default"/>
      </w:rPr>
    </w:lvl>
    <w:lvl w:ilvl="1" w:tplc="E7264960" w:tentative="1">
      <w:start w:val="1"/>
      <w:numFmt w:val="bullet"/>
      <w:lvlText w:val="•"/>
      <w:lvlJc w:val="left"/>
      <w:pPr>
        <w:tabs>
          <w:tab w:val="num" w:pos="1440"/>
        </w:tabs>
        <w:ind w:left="1440" w:hanging="360"/>
      </w:pPr>
      <w:rPr>
        <w:rFonts w:ascii="Times New Roman" w:hAnsi="Times New Roman" w:hint="default"/>
      </w:rPr>
    </w:lvl>
    <w:lvl w:ilvl="2" w:tplc="7A06986E" w:tentative="1">
      <w:start w:val="1"/>
      <w:numFmt w:val="bullet"/>
      <w:lvlText w:val="•"/>
      <w:lvlJc w:val="left"/>
      <w:pPr>
        <w:tabs>
          <w:tab w:val="num" w:pos="2160"/>
        </w:tabs>
        <w:ind w:left="2160" w:hanging="360"/>
      </w:pPr>
      <w:rPr>
        <w:rFonts w:ascii="Times New Roman" w:hAnsi="Times New Roman" w:hint="default"/>
      </w:rPr>
    </w:lvl>
    <w:lvl w:ilvl="3" w:tplc="5C348DA0" w:tentative="1">
      <w:start w:val="1"/>
      <w:numFmt w:val="bullet"/>
      <w:lvlText w:val="•"/>
      <w:lvlJc w:val="left"/>
      <w:pPr>
        <w:tabs>
          <w:tab w:val="num" w:pos="2880"/>
        </w:tabs>
        <w:ind w:left="2880" w:hanging="360"/>
      </w:pPr>
      <w:rPr>
        <w:rFonts w:ascii="Times New Roman" w:hAnsi="Times New Roman" w:hint="default"/>
      </w:rPr>
    </w:lvl>
    <w:lvl w:ilvl="4" w:tplc="CFCC7D78" w:tentative="1">
      <w:start w:val="1"/>
      <w:numFmt w:val="bullet"/>
      <w:lvlText w:val="•"/>
      <w:lvlJc w:val="left"/>
      <w:pPr>
        <w:tabs>
          <w:tab w:val="num" w:pos="3600"/>
        </w:tabs>
        <w:ind w:left="3600" w:hanging="360"/>
      </w:pPr>
      <w:rPr>
        <w:rFonts w:ascii="Times New Roman" w:hAnsi="Times New Roman" w:hint="default"/>
      </w:rPr>
    </w:lvl>
    <w:lvl w:ilvl="5" w:tplc="EE503614" w:tentative="1">
      <w:start w:val="1"/>
      <w:numFmt w:val="bullet"/>
      <w:lvlText w:val="•"/>
      <w:lvlJc w:val="left"/>
      <w:pPr>
        <w:tabs>
          <w:tab w:val="num" w:pos="4320"/>
        </w:tabs>
        <w:ind w:left="4320" w:hanging="360"/>
      </w:pPr>
      <w:rPr>
        <w:rFonts w:ascii="Times New Roman" w:hAnsi="Times New Roman" w:hint="default"/>
      </w:rPr>
    </w:lvl>
    <w:lvl w:ilvl="6" w:tplc="15BAEDB6" w:tentative="1">
      <w:start w:val="1"/>
      <w:numFmt w:val="bullet"/>
      <w:lvlText w:val="•"/>
      <w:lvlJc w:val="left"/>
      <w:pPr>
        <w:tabs>
          <w:tab w:val="num" w:pos="5040"/>
        </w:tabs>
        <w:ind w:left="5040" w:hanging="360"/>
      </w:pPr>
      <w:rPr>
        <w:rFonts w:ascii="Times New Roman" w:hAnsi="Times New Roman" w:hint="default"/>
      </w:rPr>
    </w:lvl>
    <w:lvl w:ilvl="7" w:tplc="F6ACECFE" w:tentative="1">
      <w:start w:val="1"/>
      <w:numFmt w:val="bullet"/>
      <w:lvlText w:val="•"/>
      <w:lvlJc w:val="left"/>
      <w:pPr>
        <w:tabs>
          <w:tab w:val="num" w:pos="5760"/>
        </w:tabs>
        <w:ind w:left="5760" w:hanging="360"/>
      </w:pPr>
      <w:rPr>
        <w:rFonts w:ascii="Times New Roman" w:hAnsi="Times New Roman" w:hint="default"/>
      </w:rPr>
    </w:lvl>
    <w:lvl w:ilvl="8" w:tplc="75C2F8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407021"/>
    <w:multiLevelType w:val="hybridMultilevel"/>
    <w:tmpl w:val="EBF6E048"/>
    <w:lvl w:ilvl="0" w:tplc="CE4A99B6">
      <w:start w:val="1"/>
      <w:numFmt w:val="bullet"/>
      <w:lvlText w:val="•"/>
      <w:lvlJc w:val="left"/>
      <w:pPr>
        <w:tabs>
          <w:tab w:val="num" w:pos="720"/>
        </w:tabs>
        <w:ind w:left="720" w:hanging="360"/>
      </w:pPr>
      <w:rPr>
        <w:rFonts w:ascii="Times New Roman" w:hAnsi="Times New Roman" w:hint="default"/>
      </w:rPr>
    </w:lvl>
    <w:lvl w:ilvl="1" w:tplc="8626E50A" w:tentative="1">
      <w:start w:val="1"/>
      <w:numFmt w:val="bullet"/>
      <w:lvlText w:val="•"/>
      <w:lvlJc w:val="left"/>
      <w:pPr>
        <w:tabs>
          <w:tab w:val="num" w:pos="1440"/>
        </w:tabs>
        <w:ind w:left="1440" w:hanging="360"/>
      </w:pPr>
      <w:rPr>
        <w:rFonts w:ascii="Times New Roman" w:hAnsi="Times New Roman" w:hint="default"/>
      </w:rPr>
    </w:lvl>
    <w:lvl w:ilvl="2" w:tplc="58B6CFAE" w:tentative="1">
      <w:start w:val="1"/>
      <w:numFmt w:val="bullet"/>
      <w:lvlText w:val="•"/>
      <w:lvlJc w:val="left"/>
      <w:pPr>
        <w:tabs>
          <w:tab w:val="num" w:pos="2160"/>
        </w:tabs>
        <w:ind w:left="2160" w:hanging="360"/>
      </w:pPr>
      <w:rPr>
        <w:rFonts w:ascii="Times New Roman" w:hAnsi="Times New Roman" w:hint="default"/>
      </w:rPr>
    </w:lvl>
    <w:lvl w:ilvl="3" w:tplc="E6889848" w:tentative="1">
      <w:start w:val="1"/>
      <w:numFmt w:val="bullet"/>
      <w:lvlText w:val="•"/>
      <w:lvlJc w:val="left"/>
      <w:pPr>
        <w:tabs>
          <w:tab w:val="num" w:pos="2880"/>
        </w:tabs>
        <w:ind w:left="2880" w:hanging="360"/>
      </w:pPr>
      <w:rPr>
        <w:rFonts w:ascii="Times New Roman" w:hAnsi="Times New Roman" w:hint="default"/>
      </w:rPr>
    </w:lvl>
    <w:lvl w:ilvl="4" w:tplc="AD22A504" w:tentative="1">
      <w:start w:val="1"/>
      <w:numFmt w:val="bullet"/>
      <w:lvlText w:val="•"/>
      <w:lvlJc w:val="left"/>
      <w:pPr>
        <w:tabs>
          <w:tab w:val="num" w:pos="3600"/>
        </w:tabs>
        <w:ind w:left="3600" w:hanging="360"/>
      </w:pPr>
      <w:rPr>
        <w:rFonts w:ascii="Times New Roman" w:hAnsi="Times New Roman" w:hint="default"/>
      </w:rPr>
    </w:lvl>
    <w:lvl w:ilvl="5" w:tplc="F2486A8E" w:tentative="1">
      <w:start w:val="1"/>
      <w:numFmt w:val="bullet"/>
      <w:lvlText w:val="•"/>
      <w:lvlJc w:val="left"/>
      <w:pPr>
        <w:tabs>
          <w:tab w:val="num" w:pos="4320"/>
        </w:tabs>
        <w:ind w:left="4320" w:hanging="360"/>
      </w:pPr>
      <w:rPr>
        <w:rFonts w:ascii="Times New Roman" w:hAnsi="Times New Roman" w:hint="default"/>
      </w:rPr>
    </w:lvl>
    <w:lvl w:ilvl="6" w:tplc="60D8D50E" w:tentative="1">
      <w:start w:val="1"/>
      <w:numFmt w:val="bullet"/>
      <w:lvlText w:val="•"/>
      <w:lvlJc w:val="left"/>
      <w:pPr>
        <w:tabs>
          <w:tab w:val="num" w:pos="5040"/>
        </w:tabs>
        <w:ind w:left="5040" w:hanging="360"/>
      </w:pPr>
      <w:rPr>
        <w:rFonts w:ascii="Times New Roman" w:hAnsi="Times New Roman" w:hint="default"/>
      </w:rPr>
    </w:lvl>
    <w:lvl w:ilvl="7" w:tplc="FA2E6246" w:tentative="1">
      <w:start w:val="1"/>
      <w:numFmt w:val="bullet"/>
      <w:lvlText w:val="•"/>
      <w:lvlJc w:val="left"/>
      <w:pPr>
        <w:tabs>
          <w:tab w:val="num" w:pos="5760"/>
        </w:tabs>
        <w:ind w:left="5760" w:hanging="360"/>
      </w:pPr>
      <w:rPr>
        <w:rFonts w:ascii="Times New Roman" w:hAnsi="Times New Roman" w:hint="default"/>
      </w:rPr>
    </w:lvl>
    <w:lvl w:ilvl="8" w:tplc="8C58A0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675A50"/>
    <w:multiLevelType w:val="hybridMultilevel"/>
    <w:tmpl w:val="0270E6B8"/>
    <w:lvl w:ilvl="0" w:tplc="A0DE09DE">
      <w:start w:val="1"/>
      <w:numFmt w:val="bullet"/>
      <w:lvlText w:val="•"/>
      <w:lvlJc w:val="left"/>
      <w:pPr>
        <w:tabs>
          <w:tab w:val="num" w:pos="720"/>
        </w:tabs>
        <w:ind w:left="720" w:hanging="360"/>
      </w:pPr>
      <w:rPr>
        <w:rFonts w:ascii="Times New Roman" w:hAnsi="Times New Roman" w:hint="default"/>
      </w:rPr>
    </w:lvl>
    <w:lvl w:ilvl="1" w:tplc="E93C66AE" w:tentative="1">
      <w:start w:val="1"/>
      <w:numFmt w:val="bullet"/>
      <w:lvlText w:val="•"/>
      <w:lvlJc w:val="left"/>
      <w:pPr>
        <w:tabs>
          <w:tab w:val="num" w:pos="1440"/>
        </w:tabs>
        <w:ind w:left="1440" w:hanging="360"/>
      </w:pPr>
      <w:rPr>
        <w:rFonts w:ascii="Times New Roman" w:hAnsi="Times New Roman" w:hint="default"/>
      </w:rPr>
    </w:lvl>
    <w:lvl w:ilvl="2" w:tplc="A50A06C0" w:tentative="1">
      <w:start w:val="1"/>
      <w:numFmt w:val="bullet"/>
      <w:lvlText w:val="•"/>
      <w:lvlJc w:val="left"/>
      <w:pPr>
        <w:tabs>
          <w:tab w:val="num" w:pos="2160"/>
        </w:tabs>
        <w:ind w:left="2160" w:hanging="360"/>
      </w:pPr>
      <w:rPr>
        <w:rFonts w:ascii="Times New Roman" w:hAnsi="Times New Roman" w:hint="default"/>
      </w:rPr>
    </w:lvl>
    <w:lvl w:ilvl="3" w:tplc="65584A3E" w:tentative="1">
      <w:start w:val="1"/>
      <w:numFmt w:val="bullet"/>
      <w:lvlText w:val="•"/>
      <w:lvlJc w:val="left"/>
      <w:pPr>
        <w:tabs>
          <w:tab w:val="num" w:pos="2880"/>
        </w:tabs>
        <w:ind w:left="2880" w:hanging="360"/>
      </w:pPr>
      <w:rPr>
        <w:rFonts w:ascii="Times New Roman" w:hAnsi="Times New Roman" w:hint="default"/>
      </w:rPr>
    </w:lvl>
    <w:lvl w:ilvl="4" w:tplc="AFE69F06" w:tentative="1">
      <w:start w:val="1"/>
      <w:numFmt w:val="bullet"/>
      <w:lvlText w:val="•"/>
      <w:lvlJc w:val="left"/>
      <w:pPr>
        <w:tabs>
          <w:tab w:val="num" w:pos="3600"/>
        </w:tabs>
        <w:ind w:left="3600" w:hanging="360"/>
      </w:pPr>
      <w:rPr>
        <w:rFonts w:ascii="Times New Roman" w:hAnsi="Times New Roman" w:hint="default"/>
      </w:rPr>
    </w:lvl>
    <w:lvl w:ilvl="5" w:tplc="4C3C2EFC" w:tentative="1">
      <w:start w:val="1"/>
      <w:numFmt w:val="bullet"/>
      <w:lvlText w:val="•"/>
      <w:lvlJc w:val="left"/>
      <w:pPr>
        <w:tabs>
          <w:tab w:val="num" w:pos="4320"/>
        </w:tabs>
        <w:ind w:left="4320" w:hanging="360"/>
      </w:pPr>
      <w:rPr>
        <w:rFonts w:ascii="Times New Roman" w:hAnsi="Times New Roman" w:hint="default"/>
      </w:rPr>
    </w:lvl>
    <w:lvl w:ilvl="6" w:tplc="C24C7204" w:tentative="1">
      <w:start w:val="1"/>
      <w:numFmt w:val="bullet"/>
      <w:lvlText w:val="•"/>
      <w:lvlJc w:val="left"/>
      <w:pPr>
        <w:tabs>
          <w:tab w:val="num" w:pos="5040"/>
        </w:tabs>
        <w:ind w:left="5040" w:hanging="360"/>
      </w:pPr>
      <w:rPr>
        <w:rFonts w:ascii="Times New Roman" w:hAnsi="Times New Roman" w:hint="default"/>
      </w:rPr>
    </w:lvl>
    <w:lvl w:ilvl="7" w:tplc="76340FA2" w:tentative="1">
      <w:start w:val="1"/>
      <w:numFmt w:val="bullet"/>
      <w:lvlText w:val="•"/>
      <w:lvlJc w:val="left"/>
      <w:pPr>
        <w:tabs>
          <w:tab w:val="num" w:pos="5760"/>
        </w:tabs>
        <w:ind w:left="5760" w:hanging="360"/>
      </w:pPr>
      <w:rPr>
        <w:rFonts w:ascii="Times New Roman" w:hAnsi="Times New Roman" w:hint="default"/>
      </w:rPr>
    </w:lvl>
    <w:lvl w:ilvl="8" w:tplc="1F4A99A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9779FC"/>
    <w:multiLevelType w:val="hybridMultilevel"/>
    <w:tmpl w:val="24C6403E"/>
    <w:lvl w:ilvl="0" w:tplc="D74051C8">
      <w:start w:val="1"/>
      <w:numFmt w:val="bullet"/>
      <w:lvlText w:val="•"/>
      <w:lvlJc w:val="left"/>
      <w:pPr>
        <w:tabs>
          <w:tab w:val="num" w:pos="720"/>
        </w:tabs>
        <w:ind w:left="720" w:hanging="360"/>
      </w:pPr>
      <w:rPr>
        <w:rFonts w:ascii="Times New Roman" w:hAnsi="Times New Roman" w:hint="default"/>
      </w:rPr>
    </w:lvl>
    <w:lvl w:ilvl="1" w:tplc="DF8C8314" w:tentative="1">
      <w:start w:val="1"/>
      <w:numFmt w:val="bullet"/>
      <w:lvlText w:val="•"/>
      <w:lvlJc w:val="left"/>
      <w:pPr>
        <w:tabs>
          <w:tab w:val="num" w:pos="1440"/>
        </w:tabs>
        <w:ind w:left="1440" w:hanging="360"/>
      </w:pPr>
      <w:rPr>
        <w:rFonts w:ascii="Times New Roman" w:hAnsi="Times New Roman" w:hint="default"/>
      </w:rPr>
    </w:lvl>
    <w:lvl w:ilvl="2" w:tplc="226AB776" w:tentative="1">
      <w:start w:val="1"/>
      <w:numFmt w:val="bullet"/>
      <w:lvlText w:val="•"/>
      <w:lvlJc w:val="left"/>
      <w:pPr>
        <w:tabs>
          <w:tab w:val="num" w:pos="2160"/>
        </w:tabs>
        <w:ind w:left="2160" w:hanging="360"/>
      </w:pPr>
      <w:rPr>
        <w:rFonts w:ascii="Times New Roman" w:hAnsi="Times New Roman" w:hint="default"/>
      </w:rPr>
    </w:lvl>
    <w:lvl w:ilvl="3" w:tplc="CF520262" w:tentative="1">
      <w:start w:val="1"/>
      <w:numFmt w:val="bullet"/>
      <w:lvlText w:val="•"/>
      <w:lvlJc w:val="left"/>
      <w:pPr>
        <w:tabs>
          <w:tab w:val="num" w:pos="2880"/>
        </w:tabs>
        <w:ind w:left="2880" w:hanging="360"/>
      </w:pPr>
      <w:rPr>
        <w:rFonts w:ascii="Times New Roman" w:hAnsi="Times New Roman" w:hint="default"/>
      </w:rPr>
    </w:lvl>
    <w:lvl w:ilvl="4" w:tplc="C33ED8F6" w:tentative="1">
      <w:start w:val="1"/>
      <w:numFmt w:val="bullet"/>
      <w:lvlText w:val="•"/>
      <w:lvlJc w:val="left"/>
      <w:pPr>
        <w:tabs>
          <w:tab w:val="num" w:pos="3600"/>
        </w:tabs>
        <w:ind w:left="3600" w:hanging="360"/>
      </w:pPr>
      <w:rPr>
        <w:rFonts w:ascii="Times New Roman" w:hAnsi="Times New Roman" w:hint="default"/>
      </w:rPr>
    </w:lvl>
    <w:lvl w:ilvl="5" w:tplc="E3BC4838" w:tentative="1">
      <w:start w:val="1"/>
      <w:numFmt w:val="bullet"/>
      <w:lvlText w:val="•"/>
      <w:lvlJc w:val="left"/>
      <w:pPr>
        <w:tabs>
          <w:tab w:val="num" w:pos="4320"/>
        </w:tabs>
        <w:ind w:left="4320" w:hanging="360"/>
      </w:pPr>
      <w:rPr>
        <w:rFonts w:ascii="Times New Roman" w:hAnsi="Times New Roman" w:hint="default"/>
      </w:rPr>
    </w:lvl>
    <w:lvl w:ilvl="6" w:tplc="E4FE6E2C" w:tentative="1">
      <w:start w:val="1"/>
      <w:numFmt w:val="bullet"/>
      <w:lvlText w:val="•"/>
      <w:lvlJc w:val="left"/>
      <w:pPr>
        <w:tabs>
          <w:tab w:val="num" w:pos="5040"/>
        </w:tabs>
        <w:ind w:left="5040" w:hanging="360"/>
      </w:pPr>
      <w:rPr>
        <w:rFonts w:ascii="Times New Roman" w:hAnsi="Times New Roman" w:hint="default"/>
      </w:rPr>
    </w:lvl>
    <w:lvl w:ilvl="7" w:tplc="2DAEE28A" w:tentative="1">
      <w:start w:val="1"/>
      <w:numFmt w:val="bullet"/>
      <w:lvlText w:val="•"/>
      <w:lvlJc w:val="left"/>
      <w:pPr>
        <w:tabs>
          <w:tab w:val="num" w:pos="5760"/>
        </w:tabs>
        <w:ind w:left="5760" w:hanging="360"/>
      </w:pPr>
      <w:rPr>
        <w:rFonts w:ascii="Times New Roman" w:hAnsi="Times New Roman" w:hint="default"/>
      </w:rPr>
    </w:lvl>
    <w:lvl w:ilvl="8" w:tplc="53CC0E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130285C"/>
    <w:multiLevelType w:val="hybridMultilevel"/>
    <w:tmpl w:val="B69ADE9A"/>
    <w:lvl w:ilvl="0" w:tplc="0B08A282">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4A59CD"/>
    <w:multiLevelType w:val="hybridMultilevel"/>
    <w:tmpl w:val="8DC68990"/>
    <w:lvl w:ilvl="0" w:tplc="C63ED7EC">
      <w:start w:val="1"/>
      <w:numFmt w:val="bullet"/>
      <w:lvlText w:val="•"/>
      <w:lvlJc w:val="left"/>
      <w:pPr>
        <w:tabs>
          <w:tab w:val="num" w:pos="720"/>
        </w:tabs>
        <w:ind w:left="720" w:hanging="360"/>
      </w:pPr>
      <w:rPr>
        <w:rFonts w:ascii="Times New Roman" w:hAnsi="Times New Roman" w:hint="default"/>
      </w:rPr>
    </w:lvl>
    <w:lvl w:ilvl="1" w:tplc="31F0397C" w:tentative="1">
      <w:start w:val="1"/>
      <w:numFmt w:val="bullet"/>
      <w:lvlText w:val="•"/>
      <w:lvlJc w:val="left"/>
      <w:pPr>
        <w:tabs>
          <w:tab w:val="num" w:pos="1440"/>
        </w:tabs>
        <w:ind w:left="1440" w:hanging="360"/>
      </w:pPr>
      <w:rPr>
        <w:rFonts w:ascii="Times New Roman" w:hAnsi="Times New Roman" w:hint="default"/>
      </w:rPr>
    </w:lvl>
    <w:lvl w:ilvl="2" w:tplc="A796A098" w:tentative="1">
      <w:start w:val="1"/>
      <w:numFmt w:val="bullet"/>
      <w:lvlText w:val="•"/>
      <w:lvlJc w:val="left"/>
      <w:pPr>
        <w:tabs>
          <w:tab w:val="num" w:pos="2160"/>
        </w:tabs>
        <w:ind w:left="2160" w:hanging="360"/>
      </w:pPr>
      <w:rPr>
        <w:rFonts w:ascii="Times New Roman" w:hAnsi="Times New Roman" w:hint="default"/>
      </w:rPr>
    </w:lvl>
    <w:lvl w:ilvl="3" w:tplc="98EC32C4" w:tentative="1">
      <w:start w:val="1"/>
      <w:numFmt w:val="bullet"/>
      <w:lvlText w:val="•"/>
      <w:lvlJc w:val="left"/>
      <w:pPr>
        <w:tabs>
          <w:tab w:val="num" w:pos="2880"/>
        </w:tabs>
        <w:ind w:left="2880" w:hanging="360"/>
      </w:pPr>
      <w:rPr>
        <w:rFonts w:ascii="Times New Roman" w:hAnsi="Times New Roman" w:hint="default"/>
      </w:rPr>
    </w:lvl>
    <w:lvl w:ilvl="4" w:tplc="E1DC3F32" w:tentative="1">
      <w:start w:val="1"/>
      <w:numFmt w:val="bullet"/>
      <w:lvlText w:val="•"/>
      <w:lvlJc w:val="left"/>
      <w:pPr>
        <w:tabs>
          <w:tab w:val="num" w:pos="3600"/>
        </w:tabs>
        <w:ind w:left="3600" w:hanging="360"/>
      </w:pPr>
      <w:rPr>
        <w:rFonts w:ascii="Times New Roman" w:hAnsi="Times New Roman" w:hint="default"/>
      </w:rPr>
    </w:lvl>
    <w:lvl w:ilvl="5" w:tplc="BEEE2790" w:tentative="1">
      <w:start w:val="1"/>
      <w:numFmt w:val="bullet"/>
      <w:lvlText w:val="•"/>
      <w:lvlJc w:val="left"/>
      <w:pPr>
        <w:tabs>
          <w:tab w:val="num" w:pos="4320"/>
        </w:tabs>
        <w:ind w:left="4320" w:hanging="360"/>
      </w:pPr>
      <w:rPr>
        <w:rFonts w:ascii="Times New Roman" w:hAnsi="Times New Roman" w:hint="default"/>
      </w:rPr>
    </w:lvl>
    <w:lvl w:ilvl="6" w:tplc="30AA7614" w:tentative="1">
      <w:start w:val="1"/>
      <w:numFmt w:val="bullet"/>
      <w:lvlText w:val="•"/>
      <w:lvlJc w:val="left"/>
      <w:pPr>
        <w:tabs>
          <w:tab w:val="num" w:pos="5040"/>
        </w:tabs>
        <w:ind w:left="5040" w:hanging="360"/>
      </w:pPr>
      <w:rPr>
        <w:rFonts w:ascii="Times New Roman" w:hAnsi="Times New Roman" w:hint="default"/>
      </w:rPr>
    </w:lvl>
    <w:lvl w:ilvl="7" w:tplc="5E26453C" w:tentative="1">
      <w:start w:val="1"/>
      <w:numFmt w:val="bullet"/>
      <w:lvlText w:val="•"/>
      <w:lvlJc w:val="left"/>
      <w:pPr>
        <w:tabs>
          <w:tab w:val="num" w:pos="5760"/>
        </w:tabs>
        <w:ind w:left="5760" w:hanging="360"/>
      </w:pPr>
      <w:rPr>
        <w:rFonts w:ascii="Times New Roman" w:hAnsi="Times New Roman" w:hint="default"/>
      </w:rPr>
    </w:lvl>
    <w:lvl w:ilvl="8" w:tplc="9C6E992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CED7214"/>
    <w:multiLevelType w:val="hybridMultilevel"/>
    <w:tmpl w:val="62B096C2"/>
    <w:lvl w:ilvl="0" w:tplc="26CE3464">
      <w:start w:val="1"/>
      <w:numFmt w:val="bullet"/>
      <w:lvlText w:val="•"/>
      <w:lvlJc w:val="left"/>
      <w:pPr>
        <w:tabs>
          <w:tab w:val="num" w:pos="720"/>
        </w:tabs>
        <w:ind w:left="720" w:hanging="360"/>
      </w:pPr>
      <w:rPr>
        <w:rFonts w:ascii="Times New Roman" w:hAnsi="Times New Roman" w:hint="default"/>
      </w:rPr>
    </w:lvl>
    <w:lvl w:ilvl="1" w:tplc="2F12283E" w:tentative="1">
      <w:start w:val="1"/>
      <w:numFmt w:val="bullet"/>
      <w:lvlText w:val="•"/>
      <w:lvlJc w:val="left"/>
      <w:pPr>
        <w:tabs>
          <w:tab w:val="num" w:pos="1440"/>
        </w:tabs>
        <w:ind w:left="1440" w:hanging="360"/>
      </w:pPr>
      <w:rPr>
        <w:rFonts w:ascii="Times New Roman" w:hAnsi="Times New Roman" w:hint="default"/>
      </w:rPr>
    </w:lvl>
    <w:lvl w:ilvl="2" w:tplc="179AF706" w:tentative="1">
      <w:start w:val="1"/>
      <w:numFmt w:val="bullet"/>
      <w:lvlText w:val="•"/>
      <w:lvlJc w:val="left"/>
      <w:pPr>
        <w:tabs>
          <w:tab w:val="num" w:pos="2160"/>
        </w:tabs>
        <w:ind w:left="2160" w:hanging="360"/>
      </w:pPr>
      <w:rPr>
        <w:rFonts w:ascii="Times New Roman" w:hAnsi="Times New Roman" w:hint="default"/>
      </w:rPr>
    </w:lvl>
    <w:lvl w:ilvl="3" w:tplc="30523BEA" w:tentative="1">
      <w:start w:val="1"/>
      <w:numFmt w:val="bullet"/>
      <w:lvlText w:val="•"/>
      <w:lvlJc w:val="left"/>
      <w:pPr>
        <w:tabs>
          <w:tab w:val="num" w:pos="2880"/>
        </w:tabs>
        <w:ind w:left="2880" w:hanging="360"/>
      </w:pPr>
      <w:rPr>
        <w:rFonts w:ascii="Times New Roman" w:hAnsi="Times New Roman" w:hint="default"/>
      </w:rPr>
    </w:lvl>
    <w:lvl w:ilvl="4" w:tplc="E4D41446" w:tentative="1">
      <w:start w:val="1"/>
      <w:numFmt w:val="bullet"/>
      <w:lvlText w:val="•"/>
      <w:lvlJc w:val="left"/>
      <w:pPr>
        <w:tabs>
          <w:tab w:val="num" w:pos="3600"/>
        </w:tabs>
        <w:ind w:left="3600" w:hanging="360"/>
      </w:pPr>
      <w:rPr>
        <w:rFonts w:ascii="Times New Roman" w:hAnsi="Times New Roman" w:hint="default"/>
      </w:rPr>
    </w:lvl>
    <w:lvl w:ilvl="5" w:tplc="0930CF78" w:tentative="1">
      <w:start w:val="1"/>
      <w:numFmt w:val="bullet"/>
      <w:lvlText w:val="•"/>
      <w:lvlJc w:val="left"/>
      <w:pPr>
        <w:tabs>
          <w:tab w:val="num" w:pos="4320"/>
        </w:tabs>
        <w:ind w:left="4320" w:hanging="360"/>
      </w:pPr>
      <w:rPr>
        <w:rFonts w:ascii="Times New Roman" w:hAnsi="Times New Roman" w:hint="default"/>
      </w:rPr>
    </w:lvl>
    <w:lvl w:ilvl="6" w:tplc="CA8AA7CA" w:tentative="1">
      <w:start w:val="1"/>
      <w:numFmt w:val="bullet"/>
      <w:lvlText w:val="•"/>
      <w:lvlJc w:val="left"/>
      <w:pPr>
        <w:tabs>
          <w:tab w:val="num" w:pos="5040"/>
        </w:tabs>
        <w:ind w:left="5040" w:hanging="360"/>
      </w:pPr>
      <w:rPr>
        <w:rFonts w:ascii="Times New Roman" w:hAnsi="Times New Roman" w:hint="default"/>
      </w:rPr>
    </w:lvl>
    <w:lvl w:ilvl="7" w:tplc="8D883D26" w:tentative="1">
      <w:start w:val="1"/>
      <w:numFmt w:val="bullet"/>
      <w:lvlText w:val="•"/>
      <w:lvlJc w:val="left"/>
      <w:pPr>
        <w:tabs>
          <w:tab w:val="num" w:pos="5760"/>
        </w:tabs>
        <w:ind w:left="5760" w:hanging="360"/>
      </w:pPr>
      <w:rPr>
        <w:rFonts w:ascii="Times New Roman" w:hAnsi="Times New Roman" w:hint="default"/>
      </w:rPr>
    </w:lvl>
    <w:lvl w:ilvl="8" w:tplc="60BEB58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6"/>
  </w:num>
  <w:num w:numId="4">
    <w:abstractNumId w:val="5"/>
  </w:num>
  <w:num w:numId="5">
    <w:abstractNumId w:val="9"/>
  </w:num>
  <w:num w:numId="6">
    <w:abstractNumId w:val="4"/>
  </w:num>
  <w:num w:numId="7">
    <w:abstractNumId w:val="10"/>
  </w:num>
  <w:num w:numId="8">
    <w:abstractNumId w:val="14"/>
  </w:num>
  <w:num w:numId="9">
    <w:abstractNumId w:val="11"/>
  </w:num>
  <w:num w:numId="10">
    <w:abstractNumId w:val="2"/>
  </w:num>
  <w:num w:numId="11">
    <w:abstractNumId w:val="0"/>
  </w:num>
  <w:num w:numId="12">
    <w:abstractNumId w:val="7"/>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4A"/>
    <w:rsid w:val="00033183"/>
    <w:rsid w:val="00070E0B"/>
    <w:rsid w:val="00091CDD"/>
    <w:rsid w:val="000B4BF4"/>
    <w:rsid w:val="000B562E"/>
    <w:rsid w:val="000B7294"/>
    <w:rsid w:val="000D2DA6"/>
    <w:rsid w:val="000E3677"/>
    <w:rsid w:val="000E3C1E"/>
    <w:rsid w:val="000F6265"/>
    <w:rsid w:val="000F671C"/>
    <w:rsid w:val="00136401"/>
    <w:rsid w:val="00147413"/>
    <w:rsid w:val="001534D6"/>
    <w:rsid w:val="001C2B92"/>
    <w:rsid w:val="001E06C6"/>
    <w:rsid w:val="001E1701"/>
    <w:rsid w:val="001F1301"/>
    <w:rsid w:val="001F3314"/>
    <w:rsid w:val="002126D8"/>
    <w:rsid w:val="00247C8F"/>
    <w:rsid w:val="00255D1D"/>
    <w:rsid w:val="0025669D"/>
    <w:rsid w:val="00275DF3"/>
    <w:rsid w:val="00282C4C"/>
    <w:rsid w:val="002A30C7"/>
    <w:rsid w:val="002D47B8"/>
    <w:rsid w:val="002E7740"/>
    <w:rsid w:val="002F7C8C"/>
    <w:rsid w:val="003118D0"/>
    <w:rsid w:val="00312353"/>
    <w:rsid w:val="00317AD9"/>
    <w:rsid w:val="003314EB"/>
    <w:rsid w:val="00356BB9"/>
    <w:rsid w:val="0037528C"/>
    <w:rsid w:val="00390480"/>
    <w:rsid w:val="003A3F1E"/>
    <w:rsid w:val="003F2EF1"/>
    <w:rsid w:val="0044309E"/>
    <w:rsid w:val="00476878"/>
    <w:rsid w:val="00483078"/>
    <w:rsid w:val="004B1229"/>
    <w:rsid w:val="004D5687"/>
    <w:rsid w:val="004D7DA0"/>
    <w:rsid w:val="004E1EBA"/>
    <w:rsid w:val="004E58CE"/>
    <w:rsid w:val="00504EC9"/>
    <w:rsid w:val="00526AEF"/>
    <w:rsid w:val="00535F1F"/>
    <w:rsid w:val="00551850"/>
    <w:rsid w:val="005570F6"/>
    <w:rsid w:val="00561A82"/>
    <w:rsid w:val="00563AB6"/>
    <w:rsid w:val="0057248D"/>
    <w:rsid w:val="0057271B"/>
    <w:rsid w:val="00593F6B"/>
    <w:rsid w:val="005B2F51"/>
    <w:rsid w:val="005C377B"/>
    <w:rsid w:val="005C7ACF"/>
    <w:rsid w:val="005E2696"/>
    <w:rsid w:val="006135CF"/>
    <w:rsid w:val="00626E20"/>
    <w:rsid w:val="006366F2"/>
    <w:rsid w:val="006571B5"/>
    <w:rsid w:val="00657FCA"/>
    <w:rsid w:val="00696898"/>
    <w:rsid w:val="006B5752"/>
    <w:rsid w:val="006C4A18"/>
    <w:rsid w:val="006E7854"/>
    <w:rsid w:val="007549F2"/>
    <w:rsid w:val="007A68A9"/>
    <w:rsid w:val="007C02E9"/>
    <w:rsid w:val="007F3019"/>
    <w:rsid w:val="007F54F1"/>
    <w:rsid w:val="00813BCA"/>
    <w:rsid w:val="00817B4A"/>
    <w:rsid w:val="008A1503"/>
    <w:rsid w:val="008C30BA"/>
    <w:rsid w:val="00921B07"/>
    <w:rsid w:val="0092506A"/>
    <w:rsid w:val="00946059"/>
    <w:rsid w:val="00952153"/>
    <w:rsid w:val="00956F3B"/>
    <w:rsid w:val="009664D5"/>
    <w:rsid w:val="009710B0"/>
    <w:rsid w:val="00973015"/>
    <w:rsid w:val="0098276B"/>
    <w:rsid w:val="00984C14"/>
    <w:rsid w:val="009B3A50"/>
    <w:rsid w:val="009C34C2"/>
    <w:rsid w:val="009C7144"/>
    <w:rsid w:val="009F1E6B"/>
    <w:rsid w:val="009F306E"/>
    <w:rsid w:val="00A072E3"/>
    <w:rsid w:val="00A5420F"/>
    <w:rsid w:val="00AA402A"/>
    <w:rsid w:val="00AF1A0E"/>
    <w:rsid w:val="00AF4723"/>
    <w:rsid w:val="00B023A5"/>
    <w:rsid w:val="00B078BE"/>
    <w:rsid w:val="00B377F5"/>
    <w:rsid w:val="00B66911"/>
    <w:rsid w:val="00B7177F"/>
    <w:rsid w:val="00B80D2B"/>
    <w:rsid w:val="00BB4DA9"/>
    <w:rsid w:val="00BD3D9A"/>
    <w:rsid w:val="00C62EDF"/>
    <w:rsid w:val="00C63680"/>
    <w:rsid w:val="00C900A1"/>
    <w:rsid w:val="00C91093"/>
    <w:rsid w:val="00C91B11"/>
    <w:rsid w:val="00C93082"/>
    <w:rsid w:val="00CD2CF6"/>
    <w:rsid w:val="00D21CE6"/>
    <w:rsid w:val="00D2223B"/>
    <w:rsid w:val="00D5577B"/>
    <w:rsid w:val="00D92754"/>
    <w:rsid w:val="00DA69BF"/>
    <w:rsid w:val="00DC7EF3"/>
    <w:rsid w:val="00DD42A8"/>
    <w:rsid w:val="00DE3C24"/>
    <w:rsid w:val="00DE4649"/>
    <w:rsid w:val="00DE5781"/>
    <w:rsid w:val="00DF5114"/>
    <w:rsid w:val="00E00F32"/>
    <w:rsid w:val="00E10933"/>
    <w:rsid w:val="00E2510A"/>
    <w:rsid w:val="00E25F22"/>
    <w:rsid w:val="00E41F32"/>
    <w:rsid w:val="00E50F65"/>
    <w:rsid w:val="00E62A3F"/>
    <w:rsid w:val="00EA072F"/>
    <w:rsid w:val="00EE21E3"/>
    <w:rsid w:val="00F0487A"/>
    <w:rsid w:val="00F300D0"/>
    <w:rsid w:val="00F51EB3"/>
    <w:rsid w:val="00F63727"/>
    <w:rsid w:val="00F651CD"/>
    <w:rsid w:val="00F74D09"/>
    <w:rsid w:val="00F81DEA"/>
    <w:rsid w:val="00FB424A"/>
    <w:rsid w:val="00FD25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0C6F2F1-6B55-47DD-AFDA-38546ED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11"/>
    <w:pPr>
      <w:suppressAutoHyphens/>
    </w:pPr>
    <w:rPr>
      <w:sz w:val="24"/>
      <w:szCs w:val="24"/>
      <w:lang w:eastAsia="ar-SA"/>
    </w:rPr>
  </w:style>
  <w:style w:type="paragraph" w:styleId="Ttulo1">
    <w:name w:val="heading 1"/>
    <w:basedOn w:val="Normal"/>
    <w:link w:val="Ttulo1Char"/>
    <w:uiPriority w:val="9"/>
    <w:qFormat/>
    <w:rsid w:val="005570F6"/>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66911"/>
  </w:style>
  <w:style w:type="character" w:customStyle="1" w:styleId="Citaoemlinha">
    <w:name w:val="Citação_em_linha"/>
    <w:rsid w:val="00B66911"/>
    <w:rPr>
      <w:i/>
    </w:rPr>
  </w:style>
  <w:style w:type="character" w:styleId="Hyperlink">
    <w:name w:val="Hyperlink"/>
    <w:rsid w:val="00B66911"/>
    <w:rPr>
      <w:color w:val="0000FF"/>
      <w:u w:val="single"/>
    </w:rPr>
  </w:style>
  <w:style w:type="character" w:styleId="Nmerodepgina">
    <w:name w:val="page number"/>
    <w:basedOn w:val="Fontepargpadro1"/>
    <w:rsid w:val="00B66911"/>
  </w:style>
  <w:style w:type="paragraph" w:customStyle="1" w:styleId="Ttulo10">
    <w:name w:val="Título1"/>
    <w:basedOn w:val="Normal"/>
    <w:next w:val="Corpodetexto"/>
    <w:rsid w:val="00B66911"/>
    <w:pPr>
      <w:keepNext/>
      <w:spacing w:before="240" w:after="120"/>
    </w:pPr>
    <w:rPr>
      <w:rFonts w:ascii="Arial" w:eastAsia="Lucida Sans Unicode" w:hAnsi="Arial" w:cs="Tahoma"/>
      <w:sz w:val="28"/>
      <w:szCs w:val="28"/>
    </w:rPr>
  </w:style>
  <w:style w:type="paragraph" w:styleId="Corpodetexto">
    <w:name w:val="Body Text"/>
    <w:basedOn w:val="Normal"/>
    <w:rsid w:val="00B66911"/>
    <w:pPr>
      <w:spacing w:after="120"/>
    </w:pPr>
  </w:style>
  <w:style w:type="paragraph" w:styleId="Lista">
    <w:name w:val="List"/>
    <w:basedOn w:val="Corpodetexto"/>
    <w:rsid w:val="00B66911"/>
    <w:rPr>
      <w:rFonts w:cs="Tahoma"/>
    </w:rPr>
  </w:style>
  <w:style w:type="paragraph" w:customStyle="1" w:styleId="Legenda2">
    <w:name w:val="Legenda2"/>
    <w:basedOn w:val="Normal"/>
    <w:rsid w:val="00B66911"/>
    <w:pPr>
      <w:suppressLineNumbers/>
      <w:spacing w:before="120" w:after="120"/>
    </w:pPr>
    <w:rPr>
      <w:rFonts w:cs="Tahoma"/>
      <w:i/>
      <w:iCs/>
    </w:rPr>
  </w:style>
  <w:style w:type="paragraph" w:customStyle="1" w:styleId="ndice">
    <w:name w:val="Índice"/>
    <w:basedOn w:val="Normal"/>
    <w:rsid w:val="00B66911"/>
    <w:pPr>
      <w:suppressLineNumbers/>
    </w:pPr>
    <w:rPr>
      <w:rFonts w:cs="Tahoma"/>
    </w:rPr>
  </w:style>
  <w:style w:type="paragraph" w:customStyle="1" w:styleId="Legenda1">
    <w:name w:val="Legenda1"/>
    <w:basedOn w:val="Normal"/>
    <w:next w:val="Normal"/>
    <w:rsid w:val="00B66911"/>
    <w:pPr>
      <w:spacing w:before="120" w:after="120"/>
    </w:pPr>
    <w:rPr>
      <w:b/>
      <w:bCs/>
      <w:sz w:val="20"/>
      <w:szCs w:val="20"/>
    </w:rPr>
  </w:style>
  <w:style w:type="paragraph" w:customStyle="1" w:styleId="Transcricao">
    <w:name w:val="Transcricao"/>
    <w:basedOn w:val="Normal"/>
    <w:next w:val="Normal"/>
    <w:rsid w:val="00B66911"/>
    <w:pPr>
      <w:spacing w:before="240" w:after="240"/>
      <w:ind w:left="1350"/>
      <w:jc w:val="both"/>
    </w:pPr>
    <w:rPr>
      <w:sz w:val="20"/>
      <w:szCs w:val="20"/>
    </w:rPr>
  </w:style>
  <w:style w:type="paragraph" w:customStyle="1" w:styleId="Textoartigo">
    <w:name w:val="Texto_artigo"/>
    <w:basedOn w:val="Normal"/>
    <w:rsid w:val="00B66911"/>
    <w:pPr>
      <w:spacing w:before="360" w:after="120"/>
      <w:ind w:firstLine="851"/>
      <w:jc w:val="both"/>
    </w:pPr>
    <w:rPr>
      <w:szCs w:val="20"/>
    </w:rPr>
  </w:style>
  <w:style w:type="paragraph" w:customStyle="1" w:styleId="Citacaodestacada">
    <w:name w:val="Citacao_destacada"/>
    <w:basedOn w:val="Transcricao"/>
    <w:rsid w:val="00B66911"/>
    <w:pPr>
      <w:tabs>
        <w:tab w:val="left" w:pos="8640"/>
        <w:tab w:val="left" w:pos="9355"/>
      </w:tabs>
      <w:ind w:left="2268"/>
    </w:pPr>
    <w:rPr>
      <w:i/>
      <w:iCs/>
    </w:rPr>
  </w:style>
  <w:style w:type="paragraph" w:customStyle="1" w:styleId="Tabelas">
    <w:name w:val="Tabelas"/>
    <w:basedOn w:val="Normal"/>
    <w:rsid w:val="00B66911"/>
    <w:pPr>
      <w:spacing w:before="60" w:after="60"/>
      <w:jc w:val="center"/>
    </w:pPr>
    <w:rPr>
      <w:szCs w:val="20"/>
    </w:rPr>
  </w:style>
  <w:style w:type="paragraph" w:customStyle="1" w:styleId="Legendadefigura">
    <w:name w:val="Legenda_de_figura"/>
    <w:basedOn w:val="Normal"/>
    <w:rsid w:val="00B66911"/>
    <w:pPr>
      <w:spacing w:after="120"/>
      <w:jc w:val="center"/>
    </w:pPr>
    <w:rPr>
      <w:b/>
      <w:sz w:val="22"/>
      <w:szCs w:val="20"/>
    </w:rPr>
  </w:style>
  <w:style w:type="paragraph" w:styleId="Cabealho">
    <w:name w:val="header"/>
    <w:basedOn w:val="Normal"/>
    <w:rsid w:val="00B66911"/>
    <w:pPr>
      <w:tabs>
        <w:tab w:val="center" w:pos="4252"/>
        <w:tab w:val="right" w:pos="8504"/>
      </w:tabs>
    </w:pPr>
  </w:style>
  <w:style w:type="paragraph" w:styleId="Rodap">
    <w:name w:val="footer"/>
    <w:basedOn w:val="Normal"/>
    <w:rsid w:val="00B66911"/>
    <w:pPr>
      <w:tabs>
        <w:tab w:val="center" w:pos="4252"/>
        <w:tab w:val="right" w:pos="8504"/>
      </w:tabs>
    </w:pPr>
  </w:style>
  <w:style w:type="paragraph" w:customStyle="1" w:styleId="TtuloSubSeoArtigoArial">
    <w:name w:val="Título_SubSeção_Artigo + Arial"/>
    <w:basedOn w:val="Normal"/>
    <w:rsid w:val="00B66911"/>
    <w:pPr>
      <w:spacing w:before="360" w:after="120"/>
    </w:pPr>
    <w:rPr>
      <w:rFonts w:ascii="Arial" w:hAnsi="Arial" w:cs="Arial"/>
      <w:b/>
    </w:rPr>
  </w:style>
  <w:style w:type="paragraph" w:customStyle="1" w:styleId="EstiloNormalArial">
    <w:name w:val="Estilo Normal + Arial"/>
    <w:basedOn w:val="Normal"/>
    <w:rsid w:val="00B66911"/>
    <w:pPr>
      <w:ind w:firstLine="851"/>
      <w:jc w:val="both"/>
    </w:pPr>
    <w:rPr>
      <w:rFonts w:ascii="Arial" w:hAnsi="Arial"/>
    </w:rPr>
  </w:style>
  <w:style w:type="paragraph" w:customStyle="1" w:styleId="ReferenciasNegrito">
    <w:name w:val="Referencias + Negrito"/>
    <w:basedOn w:val="Normal"/>
    <w:rsid w:val="00B66911"/>
    <w:pPr>
      <w:spacing w:after="120"/>
    </w:pPr>
    <w:rPr>
      <w:rFonts w:ascii="Arial" w:hAnsi="Arial" w:cs="Arial"/>
      <w:sz w:val="22"/>
      <w:szCs w:val="22"/>
    </w:rPr>
  </w:style>
  <w:style w:type="paragraph" w:styleId="Pr-formataoHTML">
    <w:name w:val="HTML Preformatted"/>
    <w:basedOn w:val="Normal"/>
    <w:rsid w:val="00B6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ntedodetabela">
    <w:name w:val="Conteúdo de tabela"/>
    <w:basedOn w:val="Normal"/>
    <w:rsid w:val="00B66911"/>
    <w:pPr>
      <w:suppressLineNumbers/>
    </w:pPr>
  </w:style>
  <w:style w:type="paragraph" w:customStyle="1" w:styleId="Ttulodetabela">
    <w:name w:val="Título de tabela"/>
    <w:basedOn w:val="Contedodetabela"/>
    <w:rsid w:val="00B66911"/>
    <w:pPr>
      <w:jc w:val="center"/>
    </w:pPr>
    <w:rPr>
      <w:b/>
      <w:bCs/>
    </w:rPr>
  </w:style>
  <w:style w:type="paragraph" w:styleId="Textodebalo">
    <w:name w:val="Balloon Text"/>
    <w:basedOn w:val="Normal"/>
    <w:link w:val="TextodebaloChar"/>
    <w:uiPriority w:val="99"/>
    <w:semiHidden/>
    <w:unhideWhenUsed/>
    <w:rsid w:val="0037528C"/>
    <w:rPr>
      <w:rFonts w:ascii="Tahoma" w:hAnsi="Tahoma" w:cs="Tahoma"/>
      <w:sz w:val="16"/>
      <w:szCs w:val="16"/>
    </w:rPr>
  </w:style>
  <w:style w:type="character" w:customStyle="1" w:styleId="TextodebaloChar">
    <w:name w:val="Texto de balão Char"/>
    <w:basedOn w:val="Fontepargpadro"/>
    <w:link w:val="Textodebalo"/>
    <w:uiPriority w:val="99"/>
    <w:semiHidden/>
    <w:rsid w:val="0037528C"/>
    <w:rPr>
      <w:rFonts w:ascii="Tahoma" w:hAnsi="Tahoma" w:cs="Tahoma"/>
      <w:sz w:val="16"/>
      <w:szCs w:val="16"/>
      <w:lang w:eastAsia="ar-SA"/>
    </w:rPr>
  </w:style>
  <w:style w:type="paragraph" w:styleId="NormalWeb">
    <w:name w:val="Normal (Web)"/>
    <w:basedOn w:val="Normal"/>
    <w:uiPriority w:val="99"/>
    <w:unhideWhenUsed/>
    <w:rsid w:val="00956F3B"/>
    <w:pPr>
      <w:suppressAutoHyphens w:val="0"/>
      <w:spacing w:before="100" w:beforeAutospacing="1" w:after="100" w:afterAutospacing="1"/>
    </w:pPr>
    <w:rPr>
      <w:lang w:eastAsia="pt-BR"/>
    </w:rPr>
  </w:style>
  <w:style w:type="character" w:styleId="Forte">
    <w:name w:val="Strong"/>
    <w:basedOn w:val="Fontepargpadro"/>
    <w:uiPriority w:val="22"/>
    <w:qFormat/>
    <w:rsid w:val="00956F3B"/>
    <w:rPr>
      <w:b/>
      <w:bCs/>
    </w:rPr>
  </w:style>
  <w:style w:type="character" w:customStyle="1" w:styleId="apple-style-span">
    <w:name w:val="apple-style-span"/>
    <w:basedOn w:val="Fontepargpadro"/>
    <w:rsid w:val="005570F6"/>
  </w:style>
  <w:style w:type="character" w:customStyle="1" w:styleId="Ttulo1Char">
    <w:name w:val="Título 1 Char"/>
    <w:basedOn w:val="Fontepargpadro"/>
    <w:link w:val="Ttulo1"/>
    <w:uiPriority w:val="9"/>
    <w:rsid w:val="005570F6"/>
    <w:rPr>
      <w:b/>
      <w:bCs/>
      <w:kern w:val="36"/>
      <w:sz w:val="48"/>
      <w:szCs w:val="48"/>
    </w:rPr>
  </w:style>
  <w:style w:type="character" w:styleId="nfase">
    <w:name w:val="Emphasis"/>
    <w:basedOn w:val="Fontepargpadro"/>
    <w:uiPriority w:val="20"/>
    <w:qFormat/>
    <w:rsid w:val="00C62EDF"/>
    <w:rPr>
      <w:i/>
      <w:iCs/>
    </w:rPr>
  </w:style>
  <w:style w:type="table" w:styleId="Tabelacomgrade">
    <w:name w:val="Table Grid"/>
    <w:basedOn w:val="Tabelanormal"/>
    <w:uiPriority w:val="59"/>
    <w:rsid w:val="006C4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6096">
      <w:bodyDiv w:val="1"/>
      <w:marLeft w:val="0"/>
      <w:marRight w:val="0"/>
      <w:marTop w:val="0"/>
      <w:marBottom w:val="0"/>
      <w:divBdr>
        <w:top w:val="none" w:sz="0" w:space="0" w:color="auto"/>
        <w:left w:val="none" w:sz="0" w:space="0" w:color="auto"/>
        <w:bottom w:val="none" w:sz="0" w:space="0" w:color="auto"/>
        <w:right w:val="none" w:sz="0" w:space="0" w:color="auto"/>
      </w:divBdr>
      <w:divsChild>
        <w:div w:id="872696681">
          <w:marLeft w:val="547"/>
          <w:marRight w:val="0"/>
          <w:marTop w:val="0"/>
          <w:marBottom w:val="0"/>
          <w:divBdr>
            <w:top w:val="none" w:sz="0" w:space="0" w:color="auto"/>
            <w:left w:val="none" w:sz="0" w:space="0" w:color="auto"/>
            <w:bottom w:val="none" w:sz="0" w:space="0" w:color="auto"/>
            <w:right w:val="none" w:sz="0" w:space="0" w:color="auto"/>
          </w:divBdr>
        </w:div>
      </w:divsChild>
    </w:div>
    <w:div w:id="183597159">
      <w:bodyDiv w:val="1"/>
      <w:marLeft w:val="0"/>
      <w:marRight w:val="0"/>
      <w:marTop w:val="0"/>
      <w:marBottom w:val="0"/>
      <w:divBdr>
        <w:top w:val="none" w:sz="0" w:space="0" w:color="auto"/>
        <w:left w:val="none" w:sz="0" w:space="0" w:color="auto"/>
        <w:bottom w:val="none" w:sz="0" w:space="0" w:color="auto"/>
        <w:right w:val="none" w:sz="0" w:space="0" w:color="auto"/>
      </w:divBdr>
      <w:divsChild>
        <w:div w:id="1054817578">
          <w:marLeft w:val="547"/>
          <w:marRight w:val="0"/>
          <w:marTop w:val="0"/>
          <w:marBottom w:val="0"/>
          <w:divBdr>
            <w:top w:val="none" w:sz="0" w:space="0" w:color="auto"/>
            <w:left w:val="none" w:sz="0" w:space="0" w:color="auto"/>
            <w:bottom w:val="none" w:sz="0" w:space="0" w:color="auto"/>
            <w:right w:val="none" w:sz="0" w:space="0" w:color="auto"/>
          </w:divBdr>
        </w:div>
        <w:div w:id="135345873">
          <w:marLeft w:val="547"/>
          <w:marRight w:val="0"/>
          <w:marTop w:val="0"/>
          <w:marBottom w:val="0"/>
          <w:divBdr>
            <w:top w:val="none" w:sz="0" w:space="0" w:color="auto"/>
            <w:left w:val="none" w:sz="0" w:space="0" w:color="auto"/>
            <w:bottom w:val="none" w:sz="0" w:space="0" w:color="auto"/>
            <w:right w:val="none" w:sz="0" w:space="0" w:color="auto"/>
          </w:divBdr>
        </w:div>
      </w:divsChild>
    </w:div>
    <w:div w:id="281158252">
      <w:bodyDiv w:val="1"/>
      <w:marLeft w:val="0"/>
      <w:marRight w:val="0"/>
      <w:marTop w:val="0"/>
      <w:marBottom w:val="0"/>
      <w:divBdr>
        <w:top w:val="none" w:sz="0" w:space="0" w:color="auto"/>
        <w:left w:val="none" w:sz="0" w:space="0" w:color="auto"/>
        <w:bottom w:val="none" w:sz="0" w:space="0" w:color="auto"/>
        <w:right w:val="none" w:sz="0" w:space="0" w:color="auto"/>
      </w:divBdr>
      <w:divsChild>
        <w:div w:id="1867868448">
          <w:marLeft w:val="547"/>
          <w:marRight w:val="0"/>
          <w:marTop w:val="0"/>
          <w:marBottom w:val="0"/>
          <w:divBdr>
            <w:top w:val="none" w:sz="0" w:space="0" w:color="auto"/>
            <w:left w:val="none" w:sz="0" w:space="0" w:color="auto"/>
            <w:bottom w:val="none" w:sz="0" w:space="0" w:color="auto"/>
            <w:right w:val="none" w:sz="0" w:space="0" w:color="auto"/>
          </w:divBdr>
        </w:div>
      </w:divsChild>
    </w:div>
    <w:div w:id="283541477">
      <w:bodyDiv w:val="1"/>
      <w:marLeft w:val="0"/>
      <w:marRight w:val="0"/>
      <w:marTop w:val="0"/>
      <w:marBottom w:val="0"/>
      <w:divBdr>
        <w:top w:val="none" w:sz="0" w:space="0" w:color="auto"/>
        <w:left w:val="none" w:sz="0" w:space="0" w:color="auto"/>
        <w:bottom w:val="none" w:sz="0" w:space="0" w:color="auto"/>
        <w:right w:val="none" w:sz="0" w:space="0" w:color="auto"/>
      </w:divBdr>
      <w:divsChild>
        <w:div w:id="1773430038">
          <w:marLeft w:val="547"/>
          <w:marRight w:val="0"/>
          <w:marTop w:val="0"/>
          <w:marBottom w:val="0"/>
          <w:divBdr>
            <w:top w:val="none" w:sz="0" w:space="0" w:color="auto"/>
            <w:left w:val="none" w:sz="0" w:space="0" w:color="auto"/>
            <w:bottom w:val="none" w:sz="0" w:space="0" w:color="auto"/>
            <w:right w:val="none" w:sz="0" w:space="0" w:color="auto"/>
          </w:divBdr>
        </w:div>
      </w:divsChild>
    </w:div>
    <w:div w:id="389425745">
      <w:bodyDiv w:val="1"/>
      <w:marLeft w:val="0"/>
      <w:marRight w:val="0"/>
      <w:marTop w:val="0"/>
      <w:marBottom w:val="0"/>
      <w:divBdr>
        <w:top w:val="none" w:sz="0" w:space="0" w:color="auto"/>
        <w:left w:val="none" w:sz="0" w:space="0" w:color="auto"/>
        <w:bottom w:val="none" w:sz="0" w:space="0" w:color="auto"/>
        <w:right w:val="none" w:sz="0" w:space="0" w:color="auto"/>
      </w:divBdr>
    </w:div>
    <w:div w:id="531235566">
      <w:bodyDiv w:val="1"/>
      <w:marLeft w:val="0"/>
      <w:marRight w:val="0"/>
      <w:marTop w:val="0"/>
      <w:marBottom w:val="0"/>
      <w:divBdr>
        <w:top w:val="none" w:sz="0" w:space="0" w:color="auto"/>
        <w:left w:val="none" w:sz="0" w:space="0" w:color="auto"/>
        <w:bottom w:val="none" w:sz="0" w:space="0" w:color="auto"/>
        <w:right w:val="none" w:sz="0" w:space="0" w:color="auto"/>
      </w:divBdr>
    </w:div>
    <w:div w:id="576673185">
      <w:bodyDiv w:val="1"/>
      <w:marLeft w:val="0"/>
      <w:marRight w:val="0"/>
      <w:marTop w:val="0"/>
      <w:marBottom w:val="0"/>
      <w:divBdr>
        <w:top w:val="none" w:sz="0" w:space="0" w:color="auto"/>
        <w:left w:val="none" w:sz="0" w:space="0" w:color="auto"/>
        <w:bottom w:val="none" w:sz="0" w:space="0" w:color="auto"/>
        <w:right w:val="none" w:sz="0" w:space="0" w:color="auto"/>
      </w:divBdr>
      <w:divsChild>
        <w:div w:id="1704088579">
          <w:marLeft w:val="547"/>
          <w:marRight w:val="0"/>
          <w:marTop w:val="0"/>
          <w:marBottom w:val="0"/>
          <w:divBdr>
            <w:top w:val="none" w:sz="0" w:space="0" w:color="auto"/>
            <w:left w:val="none" w:sz="0" w:space="0" w:color="auto"/>
            <w:bottom w:val="none" w:sz="0" w:space="0" w:color="auto"/>
            <w:right w:val="none" w:sz="0" w:space="0" w:color="auto"/>
          </w:divBdr>
        </w:div>
      </w:divsChild>
    </w:div>
    <w:div w:id="656496006">
      <w:bodyDiv w:val="1"/>
      <w:marLeft w:val="0"/>
      <w:marRight w:val="0"/>
      <w:marTop w:val="0"/>
      <w:marBottom w:val="0"/>
      <w:divBdr>
        <w:top w:val="none" w:sz="0" w:space="0" w:color="auto"/>
        <w:left w:val="none" w:sz="0" w:space="0" w:color="auto"/>
        <w:bottom w:val="none" w:sz="0" w:space="0" w:color="auto"/>
        <w:right w:val="none" w:sz="0" w:space="0" w:color="auto"/>
      </w:divBdr>
    </w:div>
    <w:div w:id="671252063">
      <w:bodyDiv w:val="1"/>
      <w:marLeft w:val="0"/>
      <w:marRight w:val="0"/>
      <w:marTop w:val="0"/>
      <w:marBottom w:val="0"/>
      <w:divBdr>
        <w:top w:val="none" w:sz="0" w:space="0" w:color="auto"/>
        <w:left w:val="none" w:sz="0" w:space="0" w:color="auto"/>
        <w:bottom w:val="none" w:sz="0" w:space="0" w:color="auto"/>
        <w:right w:val="none" w:sz="0" w:space="0" w:color="auto"/>
      </w:divBdr>
    </w:div>
    <w:div w:id="732776063">
      <w:bodyDiv w:val="1"/>
      <w:marLeft w:val="0"/>
      <w:marRight w:val="0"/>
      <w:marTop w:val="0"/>
      <w:marBottom w:val="0"/>
      <w:divBdr>
        <w:top w:val="none" w:sz="0" w:space="0" w:color="auto"/>
        <w:left w:val="none" w:sz="0" w:space="0" w:color="auto"/>
        <w:bottom w:val="none" w:sz="0" w:space="0" w:color="auto"/>
        <w:right w:val="none" w:sz="0" w:space="0" w:color="auto"/>
      </w:divBdr>
      <w:divsChild>
        <w:div w:id="663320509">
          <w:marLeft w:val="547"/>
          <w:marRight w:val="0"/>
          <w:marTop w:val="0"/>
          <w:marBottom w:val="0"/>
          <w:divBdr>
            <w:top w:val="none" w:sz="0" w:space="0" w:color="auto"/>
            <w:left w:val="none" w:sz="0" w:space="0" w:color="auto"/>
            <w:bottom w:val="none" w:sz="0" w:space="0" w:color="auto"/>
            <w:right w:val="none" w:sz="0" w:space="0" w:color="auto"/>
          </w:divBdr>
        </w:div>
      </w:divsChild>
    </w:div>
    <w:div w:id="869801430">
      <w:bodyDiv w:val="1"/>
      <w:marLeft w:val="0"/>
      <w:marRight w:val="0"/>
      <w:marTop w:val="0"/>
      <w:marBottom w:val="0"/>
      <w:divBdr>
        <w:top w:val="none" w:sz="0" w:space="0" w:color="auto"/>
        <w:left w:val="none" w:sz="0" w:space="0" w:color="auto"/>
        <w:bottom w:val="none" w:sz="0" w:space="0" w:color="auto"/>
        <w:right w:val="none" w:sz="0" w:space="0" w:color="auto"/>
      </w:divBdr>
    </w:div>
    <w:div w:id="876283770">
      <w:bodyDiv w:val="1"/>
      <w:marLeft w:val="0"/>
      <w:marRight w:val="0"/>
      <w:marTop w:val="0"/>
      <w:marBottom w:val="0"/>
      <w:divBdr>
        <w:top w:val="none" w:sz="0" w:space="0" w:color="auto"/>
        <w:left w:val="none" w:sz="0" w:space="0" w:color="auto"/>
        <w:bottom w:val="none" w:sz="0" w:space="0" w:color="auto"/>
        <w:right w:val="none" w:sz="0" w:space="0" w:color="auto"/>
      </w:divBdr>
      <w:divsChild>
        <w:div w:id="712463300">
          <w:marLeft w:val="547"/>
          <w:marRight w:val="0"/>
          <w:marTop w:val="0"/>
          <w:marBottom w:val="0"/>
          <w:divBdr>
            <w:top w:val="none" w:sz="0" w:space="0" w:color="auto"/>
            <w:left w:val="none" w:sz="0" w:space="0" w:color="auto"/>
            <w:bottom w:val="none" w:sz="0" w:space="0" w:color="auto"/>
            <w:right w:val="none" w:sz="0" w:space="0" w:color="auto"/>
          </w:divBdr>
        </w:div>
      </w:divsChild>
    </w:div>
    <w:div w:id="916940764">
      <w:bodyDiv w:val="1"/>
      <w:marLeft w:val="0"/>
      <w:marRight w:val="0"/>
      <w:marTop w:val="0"/>
      <w:marBottom w:val="0"/>
      <w:divBdr>
        <w:top w:val="none" w:sz="0" w:space="0" w:color="auto"/>
        <w:left w:val="none" w:sz="0" w:space="0" w:color="auto"/>
        <w:bottom w:val="none" w:sz="0" w:space="0" w:color="auto"/>
        <w:right w:val="none" w:sz="0" w:space="0" w:color="auto"/>
      </w:divBdr>
      <w:divsChild>
        <w:div w:id="1974676915">
          <w:marLeft w:val="547"/>
          <w:marRight w:val="0"/>
          <w:marTop w:val="0"/>
          <w:marBottom w:val="0"/>
          <w:divBdr>
            <w:top w:val="none" w:sz="0" w:space="0" w:color="auto"/>
            <w:left w:val="none" w:sz="0" w:space="0" w:color="auto"/>
            <w:bottom w:val="none" w:sz="0" w:space="0" w:color="auto"/>
            <w:right w:val="none" w:sz="0" w:space="0" w:color="auto"/>
          </w:divBdr>
        </w:div>
      </w:divsChild>
    </w:div>
    <w:div w:id="1461415372">
      <w:bodyDiv w:val="1"/>
      <w:marLeft w:val="0"/>
      <w:marRight w:val="0"/>
      <w:marTop w:val="0"/>
      <w:marBottom w:val="0"/>
      <w:divBdr>
        <w:top w:val="none" w:sz="0" w:space="0" w:color="auto"/>
        <w:left w:val="none" w:sz="0" w:space="0" w:color="auto"/>
        <w:bottom w:val="none" w:sz="0" w:space="0" w:color="auto"/>
        <w:right w:val="none" w:sz="0" w:space="0" w:color="auto"/>
      </w:divBdr>
      <w:divsChild>
        <w:div w:id="786044962">
          <w:marLeft w:val="547"/>
          <w:marRight w:val="0"/>
          <w:marTop w:val="0"/>
          <w:marBottom w:val="0"/>
          <w:divBdr>
            <w:top w:val="none" w:sz="0" w:space="0" w:color="auto"/>
            <w:left w:val="none" w:sz="0" w:space="0" w:color="auto"/>
            <w:bottom w:val="none" w:sz="0" w:space="0" w:color="auto"/>
            <w:right w:val="none" w:sz="0" w:space="0" w:color="auto"/>
          </w:divBdr>
        </w:div>
      </w:divsChild>
    </w:div>
    <w:div w:id="1528249891">
      <w:bodyDiv w:val="1"/>
      <w:marLeft w:val="0"/>
      <w:marRight w:val="0"/>
      <w:marTop w:val="0"/>
      <w:marBottom w:val="0"/>
      <w:divBdr>
        <w:top w:val="none" w:sz="0" w:space="0" w:color="auto"/>
        <w:left w:val="none" w:sz="0" w:space="0" w:color="auto"/>
        <w:bottom w:val="none" w:sz="0" w:space="0" w:color="auto"/>
        <w:right w:val="none" w:sz="0" w:space="0" w:color="auto"/>
      </w:divBdr>
      <w:divsChild>
        <w:div w:id="1464930874">
          <w:marLeft w:val="547"/>
          <w:marRight w:val="0"/>
          <w:marTop w:val="0"/>
          <w:marBottom w:val="0"/>
          <w:divBdr>
            <w:top w:val="none" w:sz="0" w:space="0" w:color="auto"/>
            <w:left w:val="none" w:sz="0" w:space="0" w:color="auto"/>
            <w:bottom w:val="none" w:sz="0" w:space="0" w:color="auto"/>
            <w:right w:val="none" w:sz="0" w:space="0" w:color="auto"/>
          </w:divBdr>
        </w:div>
      </w:divsChild>
    </w:div>
    <w:div w:id="1538204402">
      <w:bodyDiv w:val="1"/>
      <w:marLeft w:val="0"/>
      <w:marRight w:val="0"/>
      <w:marTop w:val="0"/>
      <w:marBottom w:val="0"/>
      <w:divBdr>
        <w:top w:val="none" w:sz="0" w:space="0" w:color="auto"/>
        <w:left w:val="none" w:sz="0" w:space="0" w:color="auto"/>
        <w:bottom w:val="none" w:sz="0" w:space="0" w:color="auto"/>
        <w:right w:val="none" w:sz="0" w:space="0" w:color="auto"/>
      </w:divBdr>
      <w:divsChild>
        <w:div w:id="1472862955">
          <w:marLeft w:val="547"/>
          <w:marRight w:val="0"/>
          <w:marTop w:val="0"/>
          <w:marBottom w:val="0"/>
          <w:divBdr>
            <w:top w:val="none" w:sz="0" w:space="0" w:color="auto"/>
            <w:left w:val="none" w:sz="0" w:space="0" w:color="auto"/>
            <w:bottom w:val="none" w:sz="0" w:space="0" w:color="auto"/>
            <w:right w:val="none" w:sz="0" w:space="0" w:color="auto"/>
          </w:divBdr>
        </w:div>
        <w:div w:id="1518688645">
          <w:marLeft w:val="547"/>
          <w:marRight w:val="0"/>
          <w:marTop w:val="0"/>
          <w:marBottom w:val="0"/>
          <w:divBdr>
            <w:top w:val="none" w:sz="0" w:space="0" w:color="auto"/>
            <w:left w:val="none" w:sz="0" w:space="0" w:color="auto"/>
            <w:bottom w:val="none" w:sz="0" w:space="0" w:color="auto"/>
            <w:right w:val="none" w:sz="0" w:space="0" w:color="auto"/>
          </w:divBdr>
        </w:div>
      </w:divsChild>
    </w:div>
    <w:div w:id="1619601436">
      <w:bodyDiv w:val="1"/>
      <w:marLeft w:val="0"/>
      <w:marRight w:val="0"/>
      <w:marTop w:val="0"/>
      <w:marBottom w:val="0"/>
      <w:divBdr>
        <w:top w:val="none" w:sz="0" w:space="0" w:color="auto"/>
        <w:left w:val="none" w:sz="0" w:space="0" w:color="auto"/>
        <w:bottom w:val="none" w:sz="0" w:space="0" w:color="auto"/>
        <w:right w:val="none" w:sz="0" w:space="0" w:color="auto"/>
      </w:divBdr>
      <w:divsChild>
        <w:div w:id="160052470">
          <w:marLeft w:val="547"/>
          <w:marRight w:val="0"/>
          <w:marTop w:val="0"/>
          <w:marBottom w:val="0"/>
          <w:divBdr>
            <w:top w:val="none" w:sz="0" w:space="0" w:color="auto"/>
            <w:left w:val="none" w:sz="0" w:space="0" w:color="auto"/>
            <w:bottom w:val="none" w:sz="0" w:space="0" w:color="auto"/>
            <w:right w:val="none" w:sz="0" w:space="0" w:color="auto"/>
          </w:divBdr>
        </w:div>
      </w:divsChild>
    </w:div>
    <w:div w:id="1659263214">
      <w:bodyDiv w:val="1"/>
      <w:marLeft w:val="0"/>
      <w:marRight w:val="0"/>
      <w:marTop w:val="0"/>
      <w:marBottom w:val="0"/>
      <w:divBdr>
        <w:top w:val="none" w:sz="0" w:space="0" w:color="auto"/>
        <w:left w:val="none" w:sz="0" w:space="0" w:color="auto"/>
        <w:bottom w:val="none" w:sz="0" w:space="0" w:color="auto"/>
        <w:right w:val="none" w:sz="0" w:space="0" w:color="auto"/>
      </w:divBdr>
    </w:div>
    <w:div w:id="1794901803">
      <w:bodyDiv w:val="1"/>
      <w:marLeft w:val="0"/>
      <w:marRight w:val="0"/>
      <w:marTop w:val="0"/>
      <w:marBottom w:val="0"/>
      <w:divBdr>
        <w:top w:val="none" w:sz="0" w:space="0" w:color="auto"/>
        <w:left w:val="none" w:sz="0" w:space="0" w:color="auto"/>
        <w:bottom w:val="none" w:sz="0" w:space="0" w:color="auto"/>
        <w:right w:val="none" w:sz="0" w:space="0" w:color="auto"/>
      </w:divBdr>
      <w:divsChild>
        <w:div w:id="17004681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oesunidas.org/onu-lanca-desafio-de-volta-as-aulas-para-combater-poluicao-plastica-nos-mar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ycle.com.br/component/content/article/6-atitude/7093-sobre-tartarugas-canudos-e-gatilhos-mentai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C617C-9903-4F7F-A7B6-3D6B5F61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TÍTULO EM PORTUGUÊS, CAIXA ALTA, NEGRITO, FONTE: ARIAL BLACK, TAMANHO 14; CENTRALIZADO, ESPAÇO SIMPLES, ESTILO NORMAL</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EM PORTUGUÊS, CAIXA ALTA, NEGRITO, FONTE: ARIAL BLACK, TAMANHO 14; CENTRALIZADO, ESPAÇO SIMPLES, ESTILO NORMAL</dc:title>
  <dc:creator>User</dc:creator>
  <cp:lastModifiedBy>Cliente</cp:lastModifiedBy>
  <cp:revision>2</cp:revision>
  <cp:lastPrinted>2017-06-29T18:59:00Z</cp:lastPrinted>
  <dcterms:created xsi:type="dcterms:W3CDTF">2019-07-12T14:58:00Z</dcterms:created>
  <dcterms:modified xsi:type="dcterms:W3CDTF">2019-07-12T14:58:00Z</dcterms:modified>
</cp:coreProperties>
</file>