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4C" w:rsidRDefault="00C70F11" w:rsidP="00C70F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INIBIDORES SELETIVOS DA RECAPTAÇÃO DE SEROTONINA (ISRS) VS. BRUXISMO: UMA CAUSA DE DISFUNÇÃO </w:t>
      </w:r>
      <w:proofErr w:type="gramStart"/>
      <w:r>
        <w:rPr>
          <w:rStyle w:val="normaltextrun"/>
          <w:b/>
          <w:bCs/>
        </w:rPr>
        <w:t>TEMPOROMANDIBULAR</w:t>
      </w:r>
      <w:proofErr w:type="gramEnd"/>
    </w:p>
    <w:p w:rsidR="00C70F11" w:rsidRDefault="00C70F11" w:rsidP="00C70F1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:rsidR="00C70F11" w:rsidRPr="00C70F11" w:rsidRDefault="00C70F11" w:rsidP="00C70F1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0F11">
        <w:rPr>
          <w:rFonts w:ascii="Times New Roman" w:hAnsi="Times New Roman" w:cs="Times New Roman"/>
          <w:b/>
          <w:bCs/>
          <w:sz w:val="24"/>
          <w:szCs w:val="24"/>
        </w:rPr>
        <w:t>Pedro Barbosa Gomes</w:t>
      </w:r>
    </w:p>
    <w:p w:rsidR="00C70F11" w:rsidRPr="00C70F11" w:rsidRDefault="00C70F11" w:rsidP="00C70F11">
      <w:pPr>
        <w:spacing w:line="360" w:lineRule="auto"/>
        <w:jc w:val="righ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C70F11">
        <w:rPr>
          <w:rFonts w:ascii="Times New Roman" w:hAnsi="Times New Roman" w:cs="Times New Roman"/>
          <w:b/>
          <w:bCs/>
          <w:sz w:val="24"/>
          <w:szCs w:val="24"/>
        </w:rPr>
        <w:t>Acadêmico do curso de Medicina do Centro Universitário Atenas</w:t>
      </w:r>
    </w:p>
    <w:p w:rsidR="00C70F11" w:rsidRPr="00C70F11" w:rsidRDefault="00C70F11" w:rsidP="00C70F1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70F11">
        <w:rPr>
          <w:rFonts w:ascii="Times New Roman" w:hAnsi="Times New Roman" w:cs="Times New Roman"/>
          <w:b/>
          <w:bCs/>
          <w:sz w:val="24"/>
          <w:szCs w:val="24"/>
        </w:rPr>
        <w:t>Raquel de Oliveira Brito</w:t>
      </w:r>
      <w:proofErr w:type="gramEnd"/>
      <w:r w:rsidRPr="00C70F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F11" w:rsidRPr="00C70F11" w:rsidRDefault="00C70F11" w:rsidP="00C70F1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0F11">
        <w:rPr>
          <w:rFonts w:ascii="Times New Roman" w:hAnsi="Times New Roman" w:cs="Times New Roman"/>
          <w:b/>
          <w:bCs/>
          <w:sz w:val="24"/>
          <w:szCs w:val="24"/>
        </w:rPr>
        <w:t>Acadêmico do curso de Medicina do Centro Universitário Atenas</w:t>
      </w:r>
    </w:p>
    <w:p w:rsidR="00C70F11" w:rsidRPr="00C70F11" w:rsidRDefault="00C70F11" w:rsidP="00C70F1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0F11">
        <w:rPr>
          <w:rFonts w:ascii="Times New Roman" w:hAnsi="Times New Roman" w:cs="Times New Roman"/>
          <w:b/>
          <w:bCs/>
          <w:sz w:val="24"/>
          <w:szCs w:val="24"/>
        </w:rPr>
        <w:t>Yann</w:t>
      </w:r>
      <w:proofErr w:type="spellEnd"/>
      <w:r w:rsidRPr="00C70F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0F11">
        <w:rPr>
          <w:rFonts w:ascii="Times New Roman" w:hAnsi="Times New Roman" w:cs="Times New Roman"/>
          <w:b/>
          <w:bCs/>
          <w:sz w:val="24"/>
          <w:szCs w:val="24"/>
        </w:rPr>
        <w:t>Andrey</w:t>
      </w:r>
      <w:proofErr w:type="spellEnd"/>
      <w:r w:rsidRPr="00C70F11">
        <w:rPr>
          <w:rFonts w:ascii="Times New Roman" w:hAnsi="Times New Roman" w:cs="Times New Roman"/>
          <w:b/>
          <w:bCs/>
          <w:sz w:val="24"/>
          <w:szCs w:val="24"/>
        </w:rPr>
        <w:t xml:space="preserve"> Mendonça </w:t>
      </w:r>
      <w:proofErr w:type="spellStart"/>
      <w:r w:rsidRPr="00C70F11">
        <w:rPr>
          <w:rFonts w:ascii="Times New Roman" w:hAnsi="Times New Roman" w:cs="Times New Roman"/>
          <w:b/>
          <w:bCs/>
          <w:sz w:val="24"/>
          <w:szCs w:val="24"/>
        </w:rPr>
        <w:t>Gundim</w:t>
      </w:r>
      <w:proofErr w:type="spellEnd"/>
    </w:p>
    <w:p w:rsidR="00C70F11" w:rsidRPr="00C70F11" w:rsidRDefault="00C70F11" w:rsidP="00C70F1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0F11">
        <w:rPr>
          <w:rFonts w:ascii="Times New Roman" w:hAnsi="Times New Roman" w:cs="Times New Roman"/>
          <w:b/>
          <w:bCs/>
          <w:sz w:val="24"/>
          <w:szCs w:val="24"/>
        </w:rPr>
        <w:t>Acadêmico do curso de Medicina do Centro Universitário Atenas</w:t>
      </w:r>
    </w:p>
    <w:p w:rsidR="00C70F11" w:rsidRPr="00C70F11" w:rsidRDefault="00C70F11" w:rsidP="00C70F1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0F11">
        <w:rPr>
          <w:rFonts w:ascii="Times New Roman" w:hAnsi="Times New Roman" w:cs="Times New Roman"/>
          <w:b/>
          <w:bCs/>
          <w:sz w:val="24"/>
          <w:szCs w:val="24"/>
        </w:rPr>
        <w:t>Gustavo Cunha Lima</w:t>
      </w:r>
    </w:p>
    <w:p w:rsidR="00C70F11" w:rsidRPr="00C70F11" w:rsidRDefault="00C70F11" w:rsidP="00C70F1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0F11">
        <w:rPr>
          <w:rFonts w:ascii="Times New Roman" w:hAnsi="Times New Roman" w:cs="Times New Roman"/>
          <w:b/>
          <w:bCs/>
          <w:sz w:val="24"/>
          <w:szCs w:val="24"/>
        </w:rPr>
        <w:t>Acadêmico do curso de Medicina da Universidade Federal de Uberlândia</w:t>
      </w:r>
    </w:p>
    <w:p w:rsidR="00C70F11" w:rsidRPr="00C70F11" w:rsidRDefault="00C70F11" w:rsidP="00C70F1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0F11">
        <w:rPr>
          <w:rFonts w:ascii="Times New Roman" w:hAnsi="Times New Roman" w:cs="Times New Roman"/>
          <w:b/>
          <w:bCs/>
          <w:sz w:val="24"/>
          <w:szCs w:val="24"/>
        </w:rPr>
        <w:t>Bernardo Campos Faria</w:t>
      </w:r>
    </w:p>
    <w:p w:rsidR="00C7794C" w:rsidRPr="00C70F11" w:rsidRDefault="00C70F11" w:rsidP="00C70F11">
      <w:pPr>
        <w:spacing w:line="360" w:lineRule="auto"/>
        <w:jc w:val="right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C70F11">
        <w:rPr>
          <w:rFonts w:ascii="Times New Roman" w:hAnsi="Times New Roman" w:cs="Times New Roman"/>
          <w:b/>
          <w:bCs/>
          <w:sz w:val="24"/>
          <w:szCs w:val="24"/>
        </w:rPr>
        <w:t>Professor otorrinolaringologista do Centro Universitário Atenas</w:t>
      </w:r>
    </w:p>
    <w:p w:rsidR="00C70F11" w:rsidRPr="00C70F11" w:rsidRDefault="00C70F11" w:rsidP="00C70F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C70F11">
        <w:rPr>
          <w:rStyle w:val="normaltextrun"/>
          <w:b/>
          <w:bCs/>
        </w:rPr>
        <w:t>Introdução:</w:t>
      </w:r>
      <w:r w:rsidRPr="00C70F11">
        <w:rPr>
          <w:rStyle w:val="normaltextrun"/>
        </w:rPr>
        <w:t xml:space="preserve"> A disfunção temporomandibular é um termo coletivo que abrange uma série de problemas clínicos que envolvem os músculos da mastigação, a articulação temporomandibular e estruturas associadas. No Brasil, um estudo epidemiológico concluiu que 37,5% da população apresentavam ao menos um sintoma de DTM, e que entre estudantes universitários os valores variavam entre 41,3% a 68,6%. </w:t>
      </w:r>
      <w:r w:rsidR="00795A5A" w:rsidRPr="00C70F11">
        <w:rPr>
          <w:rStyle w:val="normaltextrun"/>
        </w:rPr>
        <w:t>Novos estudos vêm</w:t>
      </w:r>
      <w:r w:rsidRPr="00C70F11">
        <w:rPr>
          <w:rStyle w:val="normaltextrun"/>
        </w:rPr>
        <w:t xml:space="preserve"> acrescentando o uso de ISRS dentre os vários fatores contribuintes a etiologia. </w:t>
      </w:r>
      <w:r w:rsidRPr="00C70F11">
        <w:rPr>
          <w:rStyle w:val="normaltextrun"/>
          <w:b/>
          <w:bCs/>
        </w:rPr>
        <w:t xml:space="preserve">Objetivo: </w:t>
      </w:r>
      <w:r w:rsidRPr="00C70F11">
        <w:rPr>
          <w:rStyle w:val="normaltextrun"/>
        </w:rPr>
        <w:t>Discutir a importância do uso de SIRS na etiologia da disfunção temporomandibular a partir de seus sinais e sintomas.</w:t>
      </w:r>
      <w:r w:rsidRPr="00C70F11">
        <w:rPr>
          <w:rStyle w:val="eop"/>
        </w:rPr>
        <w:t> </w:t>
      </w:r>
      <w:r w:rsidRPr="00C70F11">
        <w:rPr>
          <w:rStyle w:val="normaltextrun"/>
          <w:b/>
          <w:bCs/>
        </w:rPr>
        <w:t xml:space="preserve">Revisão: </w:t>
      </w:r>
      <w:r w:rsidRPr="00C70F11">
        <w:rPr>
          <w:rStyle w:val="normaltextrun"/>
        </w:rPr>
        <w:t xml:space="preserve">A disfunção temporomandibular (DTM) é um termo coletivo que abrange uma série de problemas clínicos que envolvem os músculos da mastigação, a articulação temporomandibular (ATM) e estruturas associadas. Possui como sintomatologia principal e mais prevalente a dor orofacial. Quanto </w:t>
      </w:r>
      <w:proofErr w:type="gramStart"/>
      <w:r w:rsidRPr="00C70F11">
        <w:rPr>
          <w:rStyle w:val="normaltextrun"/>
        </w:rPr>
        <w:t>a</w:t>
      </w:r>
      <w:proofErr w:type="gramEnd"/>
      <w:r w:rsidRPr="00C70F11">
        <w:rPr>
          <w:rStyle w:val="normaltextrun"/>
        </w:rPr>
        <w:t xml:space="preserve"> etiologia, o mais aceito é que há vários fatores de risco, que agindo em conjunto ou isoladamente, contribuem com a instalação da patologia.</w:t>
      </w:r>
      <w:r w:rsidRPr="00C70F11">
        <w:rPr>
          <w:rStyle w:val="eop"/>
        </w:rPr>
        <w:t xml:space="preserve"> O bruxismo é a atividade para funcional diurna ou noturna que inclui o ranger e o apertar dos dentes. Estudos relacionam quatros grupos etiológicos para essa patologia: oclusão, genética, fatores psicológicos e substâncias neuroquímicas. Quanto às substâncias </w:t>
      </w:r>
      <w:r w:rsidRPr="00C70F11">
        <w:rPr>
          <w:rStyle w:val="eop"/>
        </w:rPr>
        <w:lastRenderedPageBreak/>
        <w:t xml:space="preserve">neuroquímicas, são as mais descritas à dopamina, serotonina e noradrenalina, onde seus níveis elevados e/ou prolongados nos seus respectivos receptores na fenda sináptica estariam relacionados ao espasmo muscular dos músculos mastigatórios. </w:t>
      </w:r>
      <w:r w:rsidRPr="00C70F11">
        <w:t>O uso de antidepressivos, principalmente de inibidores seletivos da recaptação de serotonina (</w:t>
      </w:r>
      <w:proofErr w:type="spellStart"/>
      <w:r w:rsidRPr="00C70F11">
        <w:t>ISRSs</w:t>
      </w:r>
      <w:proofErr w:type="spellEnd"/>
      <w:r w:rsidRPr="00C70F11">
        <w:t xml:space="preserve">), como por exemplo, a fluoxetina, </w:t>
      </w:r>
      <w:proofErr w:type="spellStart"/>
      <w:r w:rsidRPr="00C70F11">
        <w:t>venlafaxina</w:t>
      </w:r>
      <w:proofErr w:type="spellEnd"/>
      <w:r w:rsidRPr="00C70F11">
        <w:t xml:space="preserve"> e </w:t>
      </w:r>
      <w:proofErr w:type="spellStart"/>
      <w:r w:rsidRPr="00C70F11">
        <w:t>sertralina</w:t>
      </w:r>
      <w:proofErr w:type="spellEnd"/>
      <w:r w:rsidRPr="00C70F11">
        <w:t xml:space="preserve"> tem se tornado cada vez mais frequente na população. Devido ao fato de serem relativamente seguros e eficazes, seu uso expandiu-se da depressão para muitas outras condições patológicas. </w:t>
      </w:r>
      <w:r w:rsidRPr="00C70F11">
        <w:rPr>
          <w:rStyle w:val="eop"/>
        </w:rPr>
        <w:t xml:space="preserve">A fisiofarmacologia dos ISRS ocorre a partir do bloqueio da 5-HT, receptor membranar dos neurônios pré-sinápticos responsáveis pela recaptação da serotonina na fenda sináptica, mantendo-o por mais tempo no receptor serotoninérgico do neurônio pós-sináptico. </w:t>
      </w:r>
      <w:r w:rsidRPr="00C70F11">
        <w:rPr>
          <w:rStyle w:val="eop"/>
          <w:b/>
        </w:rPr>
        <w:t>Conclusão:</w:t>
      </w:r>
      <w:r w:rsidRPr="00C70F11">
        <w:rPr>
          <w:rStyle w:val="eop"/>
        </w:rPr>
        <w:t xml:space="preserve"> Através dos dados levantados, concluímos que o uso de ISRS está associado à etiologia da DTM. Por se tratar de medicação amplamente utilizada pela população mundial, a associação pode ter peso ainda mais relevante na prevalência desta doença. Revisões sistêmicas atuais vêm fortalecendo a relação causal e alertando para o uso indiscriminado desta classe de drogas para o tratamento do DTM. É possível até que o tratamento da DTM utilizando </w:t>
      </w:r>
      <w:proofErr w:type="spellStart"/>
      <w:r w:rsidRPr="00C70F11">
        <w:rPr>
          <w:rStyle w:val="eop"/>
        </w:rPr>
        <w:t>ISRSs</w:t>
      </w:r>
      <w:proofErr w:type="spellEnd"/>
      <w:r w:rsidRPr="00C70F11">
        <w:rPr>
          <w:rStyle w:val="eop"/>
        </w:rPr>
        <w:t xml:space="preserve"> cause bruxismo iatrogênico e piora da disfunção já instalada. Há necessidade de novos estudos bem desenhados com a finalidade de esclarecer a causalidade dessa associação. </w:t>
      </w:r>
    </w:p>
    <w:p w:rsidR="00097FE0" w:rsidRPr="00C70F11" w:rsidRDefault="00C7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Disfunção, temporomandibular, bruxismo. </w:t>
      </w:r>
    </w:p>
    <w:sectPr w:rsidR="00097FE0" w:rsidRPr="00C70F11" w:rsidSect="00C70F1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794C"/>
    <w:rsid w:val="00097FE0"/>
    <w:rsid w:val="00185003"/>
    <w:rsid w:val="003A0142"/>
    <w:rsid w:val="00732A84"/>
    <w:rsid w:val="00795A5A"/>
    <w:rsid w:val="009E4EF2"/>
    <w:rsid w:val="00AC6FFD"/>
    <w:rsid w:val="00C70F11"/>
    <w:rsid w:val="00C7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7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7794C"/>
  </w:style>
  <w:style w:type="character" w:customStyle="1" w:styleId="eop">
    <w:name w:val="eop"/>
    <w:basedOn w:val="Fontepargpadro"/>
    <w:rsid w:val="00C77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654A8-DCFF-46F0-BAC6-6C28E035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B. Gomes</dc:creator>
  <cp:keywords/>
  <dc:description/>
  <cp:lastModifiedBy>Pedro B. Gomes</cp:lastModifiedBy>
  <cp:revision>4</cp:revision>
  <dcterms:created xsi:type="dcterms:W3CDTF">2020-09-22T22:57:00Z</dcterms:created>
  <dcterms:modified xsi:type="dcterms:W3CDTF">2020-09-23T01:17:00Z</dcterms:modified>
</cp:coreProperties>
</file>