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406D14F1" w:rsidR="007830E4" w:rsidRDefault="00510B42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GERMINAÇÃO DE SEMENTES DE JATOB</w:t>
      </w:r>
      <w:r w:rsidR="007D21EC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 xml:space="preserve"> EM SUBSTRATOS ORG</w:t>
      </w:r>
      <w:r w:rsidR="007C3C8D"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NICOS</w:t>
      </w:r>
    </w:p>
    <w:p w14:paraId="43100784" w14:textId="77777777" w:rsidR="00510B42" w:rsidRDefault="00510B42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7814BF01" w14:textId="30B87DE3" w:rsidR="00B94046" w:rsidRDefault="00B94046" w:rsidP="00B94046">
      <w:pPr>
        <w:jc w:val="center"/>
      </w:pPr>
      <w:r>
        <w:t>Beatriz Guimarães Silva</w:t>
      </w:r>
      <w:r w:rsidRPr="00975195">
        <w:rPr>
          <w:vertAlign w:val="superscript"/>
        </w:rPr>
        <w:t>1</w:t>
      </w:r>
      <w:r>
        <w:t>; Jaqueline Silva e Silva</w:t>
      </w:r>
      <w:r w:rsidRPr="00975195">
        <w:rPr>
          <w:vertAlign w:val="superscript"/>
        </w:rPr>
        <w:t>2</w:t>
      </w:r>
      <w:r>
        <w:t>; Daniela Nunes da Silva</w:t>
      </w:r>
      <w:r w:rsidRPr="00EE02C3">
        <w:rPr>
          <w:vertAlign w:val="superscript"/>
        </w:rPr>
        <w:t>3</w:t>
      </w:r>
      <w:r>
        <w:t>; Maynara Oliveira dos Santos</w:t>
      </w:r>
      <w:r w:rsidRPr="00EE02C3">
        <w:rPr>
          <w:vertAlign w:val="superscript"/>
        </w:rPr>
        <w:t>4</w:t>
      </w:r>
      <w:r>
        <w:t>; Josilene Maciel Diogo</w:t>
      </w:r>
      <w:r w:rsidRPr="00EE02C3">
        <w:rPr>
          <w:vertAlign w:val="superscript"/>
        </w:rPr>
        <w:t>5</w:t>
      </w:r>
      <w:r>
        <w:t>; Darilane da Costa Dias</w:t>
      </w:r>
      <w:r w:rsidRPr="00EE02C3">
        <w:rPr>
          <w:vertAlign w:val="superscript"/>
        </w:rPr>
        <w:t>6</w:t>
      </w:r>
      <w:r>
        <w:t xml:space="preserve">; </w:t>
      </w:r>
      <w:r w:rsidRPr="0073784B">
        <w:rPr>
          <w:u w:val="single"/>
        </w:rPr>
        <w:t>Marcela Cristiane Ferreira Rêgo</w:t>
      </w:r>
      <w:r w:rsidRPr="0073784B">
        <w:rPr>
          <w:u w:val="single"/>
          <w:vertAlign w:val="superscript"/>
        </w:rPr>
        <w:t>7</w:t>
      </w:r>
      <w:r w:rsidR="00C6307F" w:rsidRPr="00C6307F">
        <w:rPr>
          <w:u w:val="single"/>
        </w:rPr>
        <w:t>.</w:t>
      </w:r>
    </w:p>
    <w:p w14:paraId="07239AF9" w14:textId="77777777" w:rsidR="00B94046" w:rsidRDefault="00B94046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1352EF87" w14:textId="05F6CDDA" w:rsidR="0073784B" w:rsidRPr="001D6A25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D6A25">
        <w:rPr>
          <w:sz w:val="24"/>
          <w:szCs w:val="24"/>
          <w:vertAlign w:val="superscript"/>
        </w:rPr>
        <w:t xml:space="preserve">1 </w:t>
      </w:r>
      <w:r w:rsidRPr="001D6A25">
        <w:rPr>
          <w:sz w:val="24"/>
          <w:szCs w:val="24"/>
        </w:rPr>
        <w:t>Graduand</w:t>
      </w:r>
      <w:r>
        <w:rPr>
          <w:sz w:val="24"/>
          <w:szCs w:val="24"/>
        </w:rPr>
        <w:t>a</w:t>
      </w:r>
      <w:r w:rsidRPr="001D6A25">
        <w:rPr>
          <w:sz w:val="24"/>
          <w:szCs w:val="24"/>
        </w:rPr>
        <w:t xml:space="preserve"> em Engenharia Florestal. Universidade do Estado do Pará. </w:t>
      </w:r>
      <w:r w:rsidRPr="00B16599">
        <w:rPr>
          <w:sz w:val="24"/>
          <w:szCs w:val="24"/>
        </w:rPr>
        <w:t xml:space="preserve">E-mail: </w:t>
      </w:r>
      <w:r w:rsidR="00192F8E">
        <w:rPr>
          <w:sz w:val="24"/>
          <w:szCs w:val="24"/>
        </w:rPr>
        <w:t>g</w:t>
      </w:r>
      <w:r w:rsidR="00192F8E" w:rsidRPr="00192F8E">
        <w:rPr>
          <w:sz w:val="24"/>
          <w:szCs w:val="24"/>
        </w:rPr>
        <w:t>uimaraesbia3132@gmail.com</w:t>
      </w:r>
      <w:r w:rsidRPr="00B16599">
        <w:rPr>
          <w:color w:val="EE0000"/>
          <w:sz w:val="24"/>
          <w:szCs w:val="24"/>
          <w:highlight w:val="yellow"/>
        </w:rPr>
        <w:t xml:space="preserve"> </w:t>
      </w:r>
    </w:p>
    <w:p w14:paraId="6FBBCC3B" w14:textId="274325AF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Graduanda em Engenharia Florestal. Universidade do Estado do Pará</w:t>
      </w:r>
    </w:p>
    <w:p w14:paraId="1296EA7F" w14:textId="459FAE63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Graduanda em Engenharia Florestal. Universidade do Estado do Pará</w:t>
      </w:r>
    </w:p>
    <w:p w14:paraId="42AED5BD" w14:textId="70DE97EF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Graduanda em Engenharia Florestal. Universidade do Estado do Pará</w:t>
      </w:r>
    </w:p>
    <w:p w14:paraId="484A9810" w14:textId="5848D7B4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Graduanda em Engenharia Florestal. Universidade do Estado do Pará</w:t>
      </w:r>
    </w:p>
    <w:p w14:paraId="70B886EF" w14:textId="62EABDAE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Graduanda em Engenharia Florestal. Universidade do Estado do Pará</w:t>
      </w:r>
    </w:p>
    <w:p w14:paraId="721D78F4" w14:textId="77777777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7 </w:t>
      </w:r>
      <w:r>
        <w:rPr>
          <w:sz w:val="24"/>
          <w:szCs w:val="24"/>
        </w:rPr>
        <w:t>Doutora em Agronomia. Universidade do Estado do Pará</w:t>
      </w:r>
    </w:p>
    <w:p w14:paraId="3EDE4CDB" w14:textId="77777777" w:rsidR="0073784B" w:rsidRDefault="0073784B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0F826851" w:rsidR="007830E4" w:rsidRDefault="007830E4" w:rsidP="0048607D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color w:val="FF0000"/>
          <w:sz w:val="24"/>
          <w:szCs w:val="24"/>
        </w:rPr>
      </w:pPr>
    </w:p>
    <w:p w14:paraId="55762135" w14:textId="64CAC7D5" w:rsidR="00093142" w:rsidRPr="00093142" w:rsidRDefault="00093142" w:rsidP="00093142">
      <w:pPr>
        <w:jc w:val="both"/>
        <w:rPr>
          <w:sz w:val="24"/>
          <w:szCs w:val="24"/>
        </w:rPr>
      </w:pPr>
      <w:r w:rsidRPr="00093142">
        <w:rPr>
          <w:sz w:val="24"/>
          <w:szCs w:val="24"/>
        </w:rPr>
        <w:t xml:space="preserve">As sementes de </w:t>
      </w:r>
      <w:r w:rsidRPr="004B2522">
        <w:rPr>
          <w:i/>
          <w:iCs/>
          <w:sz w:val="24"/>
          <w:szCs w:val="24"/>
        </w:rPr>
        <w:t>Hymenaea courbaril</w:t>
      </w:r>
      <w:r w:rsidRPr="00093142">
        <w:rPr>
          <w:sz w:val="24"/>
          <w:szCs w:val="24"/>
        </w:rPr>
        <w:t xml:space="preserve"> L. (jatobá) apresentam dormência física em decorrência da elevada resistência e impermeabilidade do tegumento, fatores que impedem a difusão de gases e a absorção de água pelo embrião. Diante disso, este trabalho teve como objetivo avaliar a eficiência de diferentes tipos de substratos na germinação de sementes de jatobá, identificando aquele que proporciona maior taxa e velocidade germinativa. As sementes selecionadas apresentavam bom estado fitossanitário e tamanho uniforme. Realizou-se escarificação manual com lixas de granulação 60 e 150, seguida de embebição em água corrente por cinco dias, até a completa hidratação. Após o tratamento pré-germinativo, as sementes foram semeadas em cinco substratos distintos: esterco bovino, torta de mamona, casca de arroz carbonizada, farinha de ossos carbonizada e fibra de coco. Todos os substratos foram compostos por uma mistura de areia lavada e terra preta. A germinação foi observada após dez dias em todos os substratos, com exceção do de torta de mamona, que apresentou apodrecimento</w:t>
      </w:r>
      <w:r w:rsidR="00563D16">
        <w:rPr>
          <w:sz w:val="24"/>
          <w:szCs w:val="24"/>
        </w:rPr>
        <w:t xml:space="preserve"> em 100%</w:t>
      </w:r>
      <w:r w:rsidRPr="00093142">
        <w:rPr>
          <w:sz w:val="24"/>
          <w:szCs w:val="24"/>
        </w:rPr>
        <w:t xml:space="preserve"> das sementes. As análises laboratoriais demonstraram que o substrato à base de fibra de coco proporcionou o melhor desempenho</w:t>
      </w:r>
      <w:r w:rsidR="00563D16">
        <w:rPr>
          <w:sz w:val="24"/>
          <w:szCs w:val="24"/>
        </w:rPr>
        <w:t xml:space="preserve"> com 40% de germinação</w:t>
      </w:r>
      <w:r w:rsidR="004B2522">
        <w:rPr>
          <w:sz w:val="24"/>
          <w:szCs w:val="24"/>
        </w:rPr>
        <w:t xml:space="preserve"> e com maior incremento de massa fresca e diâmetro do coleto das plântulas</w:t>
      </w:r>
      <w:r w:rsidRPr="00093142">
        <w:rPr>
          <w:sz w:val="24"/>
          <w:szCs w:val="24"/>
        </w:rPr>
        <w:t xml:space="preserve">, resultando em plântulas mais vigorosas e crescimento mais acelerado, sendo considerado o mais adequado para a germinação de </w:t>
      </w:r>
      <w:r w:rsidRPr="00093142">
        <w:rPr>
          <w:i/>
          <w:iCs/>
          <w:sz w:val="24"/>
          <w:szCs w:val="24"/>
        </w:rPr>
        <w:t>Hymenaea courbaril</w:t>
      </w:r>
      <w:r w:rsidRPr="00093142">
        <w:rPr>
          <w:sz w:val="24"/>
          <w:szCs w:val="24"/>
        </w:rPr>
        <w:t xml:space="preserve"> L.</w:t>
      </w:r>
      <w:r w:rsidR="007C3C8D">
        <w:rPr>
          <w:sz w:val="24"/>
          <w:szCs w:val="24"/>
        </w:rPr>
        <w:t xml:space="preserve"> </w:t>
      </w:r>
      <w:r w:rsidR="004B2522">
        <w:rPr>
          <w:sz w:val="24"/>
          <w:szCs w:val="24"/>
        </w:rPr>
        <w:t>Uma das quebras de dormências mais comuns na cultura é a embebição que aliada a escarificação auxilia na aceleração da germinação, o substrato como maior porcentagem de germinação também é o com maior capacidade de retenção de água, desta forma demonstrado que nesta etapa de desenvolvimento este fator seria o de maior relevância a</w:t>
      </w:r>
      <w:r w:rsidR="00A251E4">
        <w:rPr>
          <w:sz w:val="24"/>
          <w:szCs w:val="24"/>
        </w:rPr>
        <w:t xml:space="preserve"> este </w:t>
      </w:r>
      <w:r w:rsidR="004B2522">
        <w:rPr>
          <w:sz w:val="24"/>
          <w:szCs w:val="24"/>
        </w:rPr>
        <w:t>processo fisiológico.</w:t>
      </w:r>
    </w:p>
    <w:p w14:paraId="3105BEF6" w14:textId="327D9377" w:rsidR="00093142" w:rsidRPr="00FD46AA" w:rsidRDefault="00093142" w:rsidP="00093142">
      <w:pPr>
        <w:jc w:val="both"/>
        <w:rPr>
          <w:color w:val="FF0000"/>
          <w:sz w:val="24"/>
          <w:szCs w:val="24"/>
        </w:rPr>
      </w:pPr>
    </w:p>
    <w:p w14:paraId="04E77362" w14:textId="6C6A8235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93142" w:rsidRPr="00093142">
        <w:rPr>
          <w:i/>
          <w:iCs/>
          <w:sz w:val="24"/>
          <w:szCs w:val="24"/>
        </w:rPr>
        <w:t>Hymenaea courbaril</w:t>
      </w:r>
      <w:r w:rsidR="00093142" w:rsidRPr="00093142">
        <w:rPr>
          <w:sz w:val="24"/>
          <w:szCs w:val="24"/>
        </w:rPr>
        <w:t xml:space="preserve"> L. dormência. fibra de coco.</w:t>
      </w:r>
    </w:p>
    <w:p w14:paraId="31D7EA4E" w14:textId="56D86FBE" w:rsidR="007830E4" w:rsidRDefault="0048607D" w:rsidP="00A251E4">
      <w:pPr>
        <w:shd w:val="clear" w:color="auto" w:fill="FFFFFF"/>
        <w:tabs>
          <w:tab w:val="left" w:pos="2500"/>
        </w:tabs>
        <w:spacing w:line="360" w:lineRule="auto"/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</w:p>
    <w:sectPr w:rsidR="007830E4" w:rsidSect="00097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3217" w14:textId="77777777" w:rsidR="007537DE" w:rsidRDefault="007537DE">
      <w:r>
        <w:separator/>
      </w:r>
    </w:p>
  </w:endnote>
  <w:endnote w:type="continuationSeparator" w:id="0">
    <w:p w14:paraId="17883D6A" w14:textId="77777777" w:rsidR="007537DE" w:rsidRDefault="0075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3EAE" w14:textId="77777777" w:rsidR="007537DE" w:rsidRDefault="007537DE">
      <w:r>
        <w:separator/>
      </w:r>
    </w:p>
  </w:footnote>
  <w:footnote w:type="continuationSeparator" w:id="0">
    <w:p w14:paraId="2F519F3E" w14:textId="77777777" w:rsidR="007537DE" w:rsidRDefault="0075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33701"/>
    <w:rsid w:val="00093142"/>
    <w:rsid w:val="00097E58"/>
    <w:rsid w:val="00192F8E"/>
    <w:rsid w:val="00303D2C"/>
    <w:rsid w:val="0048607D"/>
    <w:rsid w:val="004B2522"/>
    <w:rsid w:val="00510B42"/>
    <w:rsid w:val="0053681D"/>
    <w:rsid w:val="00563D16"/>
    <w:rsid w:val="00714EA2"/>
    <w:rsid w:val="0073784B"/>
    <w:rsid w:val="007537DE"/>
    <w:rsid w:val="007830E4"/>
    <w:rsid w:val="007C3C8D"/>
    <w:rsid w:val="007D21EC"/>
    <w:rsid w:val="007E6665"/>
    <w:rsid w:val="009423CF"/>
    <w:rsid w:val="009C13EE"/>
    <w:rsid w:val="00A251E4"/>
    <w:rsid w:val="00A86693"/>
    <w:rsid w:val="00B26E21"/>
    <w:rsid w:val="00B826D9"/>
    <w:rsid w:val="00B83998"/>
    <w:rsid w:val="00B94046"/>
    <w:rsid w:val="00C6307F"/>
    <w:rsid w:val="00C64DF0"/>
    <w:rsid w:val="00CC7E1B"/>
    <w:rsid w:val="00D7464E"/>
    <w:rsid w:val="00E161EB"/>
    <w:rsid w:val="00E42F77"/>
    <w:rsid w:val="00FC1638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Marcela Rego</cp:lastModifiedBy>
  <cp:revision>6</cp:revision>
  <dcterms:created xsi:type="dcterms:W3CDTF">2025-10-22T14:46:00Z</dcterms:created>
  <dcterms:modified xsi:type="dcterms:W3CDTF">2025-10-22T14:49:00Z</dcterms:modified>
</cp:coreProperties>
</file>