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DC48" w14:textId="77777777" w:rsidR="002C1695" w:rsidRDefault="002C1695">
      <w:pPr>
        <w:widowControl w:val="0"/>
        <w:spacing w:line="240" w:lineRule="auto"/>
        <w:jc w:val="center"/>
        <w:rPr>
          <w:rFonts w:ascii="Times New Roman" w:eastAsia="Times New Roman" w:hAnsi="Times New Roman" w:cs="Times New Roman"/>
          <w:b/>
          <w:sz w:val="20"/>
          <w:szCs w:val="20"/>
        </w:rPr>
      </w:pPr>
    </w:p>
    <w:p w14:paraId="0CA48E80" w14:textId="77777777" w:rsidR="002C1695" w:rsidRDefault="002C1695">
      <w:pPr>
        <w:widowControl w:val="0"/>
        <w:spacing w:line="240" w:lineRule="auto"/>
        <w:jc w:val="center"/>
        <w:rPr>
          <w:rFonts w:ascii="Times New Roman" w:eastAsia="Times New Roman" w:hAnsi="Times New Roman" w:cs="Times New Roman"/>
          <w:b/>
          <w:sz w:val="20"/>
          <w:szCs w:val="20"/>
        </w:rPr>
      </w:pPr>
    </w:p>
    <w:p w14:paraId="1FFB7DE6" w14:textId="77777777" w:rsidR="002C1695" w:rsidRDefault="00917931">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MORTALIDADE POR DIABETES </w:t>
      </w:r>
      <w:r>
        <w:rPr>
          <w:rFonts w:ascii="Times New Roman" w:eastAsia="Times New Roman" w:hAnsi="Times New Roman" w:cs="Times New Roman"/>
          <w:b/>
          <w:i/>
          <w:sz w:val="28"/>
          <w:szCs w:val="28"/>
        </w:rPr>
        <w:t>MELLITUS</w:t>
      </w:r>
      <w:r>
        <w:rPr>
          <w:rFonts w:ascii="Times New Roman" w:eastAsia="Times New Roman" w:hAnsi="Times New Roman" w:cs="Times New Roman"/>
          <w:b/>
          <w:sz w:val="28"/>
          <w:szCs w:val="28"/>
        </w:rPr>
        <w:t xml:space="preserve"> TIPO 2 NA REGIÃO NORDESTE NO PERÍODO DE 2020 – 2022</w:t>
      </w:r>
    </w:p>
    <w:p w14:paraId="0E199947" w14:textId="77777777" w:rsidR="002C1695" w:rsidRDefault="002C1695">
      <w:pPr>
        <w:widowControl w:val="0"/>
        <w:spacing w:line="240" w:lineRule="auto"/>
        <w:jc w:val="center"/>
        <w:rPr>
          <w:rFonts w:ascii="Times New Roman" w:eastAsia="Times New Roman" w:hAnsi="Times New Roman" w:cs="Times New Roman"/>
          <w:b/>
          <w:sz w:val="28"/>
          <w:szCs w:val="28"/>
        </w:rPr>
      </w:pPr>
    </w:p>
    <w:p w14:paraId="0719FF87" w14:textId="77777777" w:rsidR="002C1695" w:rsidRDefault="00917931">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Fernanda Antônia Alves Albuquerque</w:t>
      </w:r>
      <w:r>
        <w:rPr>
          <w:rFonts w:ascii="Times New Roman" w:eastAsia="Times New Roman" w:hAnsi="Times New Roman" w:cs="Times New Roman"/>
          <w:sz w:val="24"/>
          <w:szCs w:val="24"/>
        </w:rPr>
        <w:t xml:space="preserve"> ¹</w:t>
      </w:r>
    </w:p>
    <w:p w14:paraId="0B6CA381" w14:textId="77777777" w:rsidR="002C1695" w:rsidRDefault="0091793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Bacharelo em enfermagem, Universidade Estadual do Maranhão, Colinas-MA, </w:t>
      </w:r>
    </w:p>
    <w:p w14:paraId="61C94DF3" w14:textId="77777777" w:rsidR="002C1695" w:rsidRDefault="00917931" w:rsidP="00E7441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 mail:</w:t>
      </w:r>
      <w:r>
        <w:t xml:space="preserve"> </w:t>
      </w:r>
      <w:hyperlink r:id="rId6">
        <w:r>
          <w:rPr>
            <w:rFonts w:ascii="Times New Roman" w:eastAsia="Times New Roman" w:hAnsi="Times New Roman" w:cs="Times New Roman"/>
            <w:color w:val="0000FF"/>
            <w:sz w:val="20"/>
            <w:szCs w:val="20"/>
            <w:u w:val="single"/>
          </w:rPr>
          <w:t>fernanda.albuka@gmail.com</w:t>
        </w:r>
      </w:hyperlink>
    </w:p>
    <w:p w14:paraId="02C04510" w14:textId="77777777" w:rsidR="002C1695" w:rsidRDefault="002C1695">
      <w:pPr>
        <w:jc w:val="right"/>
        <w:rPr>
          <w:rFonts w:ascii="Times New Roman" w:eastAsia="Times New Roman" w:hAnsi="Times New Roman" w:cs="Times New Roman"/>
          <w:sz w:val="20"/>
          <w:szCs w:val="20"/>
        </w:rPr>
      </w:pPr>
    </w:p>
    <w:p w14:paraId="25262BDD" w14:textId="77777777" w:rsidR="002C1695" w:rsidRDefault="00917931">
      <w:pPr>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Willians Bezerra Arraes </w:t>
      </w:r>
      <w:r>
        <w:rPr>
          <w:rFonts w:ascii="Times New Roman" w:eastAsia="Times New Roman" w:hAnsi="Times New Roman" w:cs="Times New Roman"/>
          <w:sz w:val="24"/>
          <w:szCs w:val="24"/>
        </w:rPr>
        <w:t>²</w:t>
      </w:r>
    </w:p>
    <w:p w14:paraId="446D87D7" w14:textId="77777777" w:rsidR="002C1695" w:rsidRDefault="00917931">
      <w:pPr>
        <w:ind w:left="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Bacharelado em enfermagem, Universidade Estadual do Maranhão, Colinas-MA,</w:t>
      </w:r>
    </w:p>
    <w:p w14:paraId="390129AF" w14:textId="77777777" w:rsidR="002C1695" w:rsidRDefault="00917931" w:rsidP="00E7441B">
      <w:pPr>
        <w:ind w:left="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 mail:</w:t>
      </w:r>
      <w:r>
        <w:t xml:space="preserve"> </w:t>
      </w:r>
      <w:hyperlink r:id="rId7">
        <w:r>
          <w:rPr>
            <w:rFonts w:ascii="Times New Roman" w:eastAsia="Times New Roman" w:hAnsi="Times New Roman" w:cs="Times New Roman"/>
            <w:color w:val="0000FF"/>
            <w:sz w:val="20"/>
            <w:szCs w:val="20"/>
            <w:u w:val="single"/>
          </w:rPr>
          <w:t>williansarraes20@gmail.com</w:t>
        </w:r>
      </w:hyperlink>
    </w:p>
    <w:p w14:paraId="7CA8EB99" w14:textId="77777777" w:rsidR="002C1695" w:rsidRDefault="002C1695">
      <w:pPr>
        <w:ind w:left="709"/>
        <w:jc w:val="right"/>
        <w:rPr>
          <w:rFonts w:ascii="Times New Roman" w:eastAsia="Times New Roman" w:hAnsi="Times New Roman" w:cs="Times New Roman"/>
          <w:sz w:val="20"/>
          <w:szCs w:val="20"/>
        </w:rPr>
      </w:pPr>
    </w:p>
    <w:p w14:paraId="7763424B" w14:textId="77777777" w:rsidR="002C1695" w:rsidRDefault="00917931">
      <w:pPr>
        <w:ind w:left="709"/>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Jucelito Barbosa Fontes Junior</w:t>
      </w:r>
      <w:r>
        <w:rPr>
          <w:rFonts w:ascii="Times New Roman" w:eastAsia="Times New Roman" w:hAnsi="Times New Roman" w:cs="Times New Roman"/>
          <w:sz w:val="24"/>
          <w:szCs w:val="24"/>
        </w:rPr>
        <w:t xml:space="preserve"> ³</w:t>
      </w:r>
    </w:p>
    <w:p w14:paraId="35F31EDF" w14:textId="77777777" w:rsidR="002C1695" w:rsidRDefault="00917931">
      <w:pPr>
        <w:spacing w:line="21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Bacharelado em enfermagem, Universidade Estadual do Maranhão, Colinas-MA,</w:t>
      </w:r>
    </w:p>
    <w:p w14:paraId="4AF432F1" w14:textId="77777777" w:rsidR="002C1695" w:rsidRDefault="00917931" w:rsidP="00E7441B">
      <w:pPr>
        <w:spacing w:line="21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r>
        <w:t xml:space="preserve"> </w:t>
      </w:r>
      <w:hyperlink r:id="rId8">
        <w:r>
          <w:rPr>
            <w:rFonts w:ascii="Times New Roman" w:eastAsia="Times New Roman" w:hAnsi="Times New Roman" w:cs="Times New Roman"/>
            <w:color w:val="0000FF"/>
            <w:sz w:val="20"/>
            <w:szCs w:val="20"/>
            <w:u w:val="single"/>
          </w:rPr>
          <w:t>jucelitouema@gmail.com</w:t>
        </w:r>
      </w:hyperlink>
    </w:p>
    <w:p w14:paraId="155330E7" w14:textId="77777777" w:rsidR="002C1695" w:rsidRDefault="002C1695">
      <w:pPr>
        <w:spacing w:line="216" w:lineRule="auto"/>
        <w:jc w:val="right"/>
        <w:rPr>
          <w:rFonts w:ascii="Times New Roman" w:eastAsia="Times New Roman" w:hAnsi="Times New Roman" w:cs="Times New Roman"/>
          <w:sz w:val="20"/>
          <w:szCs w:val="20"/>
        </w:rPr>
      </w:pPr>
    </w:p>
    <w:p w14:paraId="3387D03B" w14:textId="77777777" w:rsidR="002C1695" w:rsidRDefault="00917931">
      <w:pPr>
        <w:spacing w:line="216"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Rikelme Fonseca Sousa</w:t>
      </w:r>
      <w:r>
        <w:rPr>
          <w:rFonts w:ascii="Times New Roman" w:eastAsia="Times New Roman" w:hAnsi="Times New Roman" w:cs="Times New Roman"/>
          <w:sz w:val="20"/>
          <w:szCs w:val="20"/>
          <w:vertAlign w:val="superscript"/>
        </w:rPr>
        <w:t>4</w:t>
      </w:r>
    </w:p>
    <w:p w14:paraId="7C4C37C1" w14:textId="77777777" w:rsidR="002C1695" w:rsidRDefault="00917931">
      <w:pPr>
        <w:spacing w:line="21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Bacharelado em enfermagem, Universidade Estadual do Maranhão, Coroatá-MA</w:t>
      </w:r>
    </w:p>
    <w:p w14:paraId="1303DC87" w14:textId="77777777" w:rsidR="002C1695" w:rsidRDefault="00917931" w:rsidP="00E7441B">
      <w:pPr>
        <w:spacing w:line="21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9">
        <w:r>
          <w:rPr>
            <w:rFonts w:ascii="Times New Roman" w:eastAsia="Times New Roman" w:hAnsi="Times New Roman" w:cs="Times New Roman"/>
            <w:color w:val="0000FF"/>
            <w:sz w:val="20"/>
            <w:szCs w:val="20"/>
            <w:u w:val="single"/>
          </w:rPr>
          <w:t>rikelmefonseca11@gmail.com</w:t>
        </w:r>
      </w:hyperlink>
    </w:p>
    <w:p w14:paraId="162FF2CC" w14:textId="77777777" w:rsidR="002C1695" w:rsidRDefault="002C1695">
      <w:pPr>
        <w:spacing w:line="216" w:lineRule="auto"/>
        <w:jc w:val="right"/>
        <w:rPr>
          <w:rFonts w:ascii="Times New Roman" w:eastAsia="Times New Roman" w:hAnsi="Times New Roman" w:cs="Times New Roman"/>
          <w:sz w:val="20"/>
          <w:szCs w:val="20"/>
        </w:rPr>
      </w:pPr>
    </w:p>
    <w:p w14:paraId="48824816" w14:textId="77777777" w:rsidR="002C1695" w:rsidRDefault="00917931">
      <w:pPr>
        <w:spacing w:line="21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Phablo Venício de Oliveira Vieira </w:t>
      </w:r>
      <w:r>
        <w:rPr>
          <w:rFonts w:ascii="Times New Roman" w:eastAsia="Times New Roman" w:hAnsi="Times New Roman" w:cs="Times New Roman"/>
          <w:sz w:val="20"/>
          <w:szCs w:val="20"/>
          <w:vertAlign w:val="superscript"/>
        </w:rPr>
        <w:t>5</w:t>
      </w:r>
    </w:p>
    <w:p w14:paraId="491454E0" w14:textId="77777777" w:rsidR="002C1695" w:rsidRDefault="00917931">
      <w:pPr>
        <w:spacing w:line="21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Bacharelado em enfermagem, Universidade Estadual do maranhão, Colinas-MA, </w:t>
      </w:r>
    </w:p>
    <w:p w14:paraId="2C08E9E5" w14:textId="77777777" w:rsidR="002C1695" w:rsidRDefault="00917931" w:rsidP="00E7441B">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744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E-mail:</w:t>
      </w:r>
      <w:hyperlink r:id="rId10">
        <w:r>
          <w:rPr>
            <w:rFonts w:ascii="Times New Roman" w:eastAsia="Times New Roman" w:hAnsi="Times New Roman" w:cs="Times New Roman"/>
            <w:color w:val="1155CC"/>
            <w:sz w:val="20"/>
            <w:szCs w:val="20"/>
            <w:u w:val="single"/>
          </w:rPr>
          <w:t>Phablo1511@gmail.c</w:t>
        </w:r>
      </w:hyperlink>
      <w:r>
        <w:rPr>
          <w:rFonts w:ascii="Times New Roman" w:eastAsia="Times New Roman" w:hAnsi="Times New Roman" w:cs="Times New Roman"/>
          <w:sz w:val="20"/>
          <w:szCs w:val="20"/>
        </w:rPr>
        <w:t>om</w:t>
      </w:r>
    </w:p>
    <w:p w14:paraId="6D01CBD5" w14:textId="77777777" w:rsidR="002C1695" w:rsidRDefault="002C1695">
      <w:pPr>
        <w:widowControl w:val="0"/>
        <w:spacing w:line="240" w:lineRule="auto"/>
        <w:jc w:val="both"/>
        <w:rPr>
          <w:rFonts w:ascii="Times New Roman" w:eastAsia="Times New Roman" w:hAnsi="Times New Roman" w:cs="Times New Roman"/>
          <w:sz w:val="20"/>
          <w:szCs w:val="20"/>
        </w:rPr>
      </w:pPr>
    </w:p>
    <w:p w14:paraId="78F59BD1" w14:textId="77777777" w:rsidR="002C1695" w:rsidRDefault="002C1695">
      <w:pPr>
        <w:widowControl w:val="0"/>
        <w:spacing w:line="240" w:lineRule="auto"/>
        <w:jc w:val="both"/>
        <w:rPr>
          <w:rFonts w:ascii="Times New Roman" w:eastAsia="Times New Roman" w:hAnsi="Times New Roman" w:cs="Times New Roman"/>
          <w:sz w:val="20"/>
          <w:szCs w:val="20"/>
        </w:rPr>
      </w:pPr>
    </w:p>
    <w:p w14:paraId="0167A16F" w14:textId="77777777" w:rsidR="002C1695" w:rsidRDefault="0091793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Diabete mellitus tipo 2 (DM2) é uma doença causada quando o corpo não aproveita adequadamente a produção de insu</w:t>
      </w:r>
      <w:r w:rsidR="00E7441B">
        <w:rPr>
          <w:rFonts w:ascii="Times New Roman" w:eastAsia="Times New Roman" w:hAnsi="Times New Roman" w:cs="Times New Roman"/>
          <w:sz w:val="24"/>
          <w:szCs w:val="24"/>
        </w:rPr>
        <w:t>lina, hormônio responsável diretamente pela entrada da glicose no interior das células, movim</w:t>
      </w:r>
      <w:r w:rsidR="003A39A7">
        <w:rPr>
          <w:rFonts w:ascii="Times New Roman" w:eastAsia="Times New Roman" w:hAnsi="Times New Roman" w:cs="Times New Roman"/>
          <w:sz w:val="24"/>
          <w:szCs w:val="24"/>
        </w:rPr>
        <w:t>ento este que diminui a taxa desse metabólito</w:t>
      </w:r>
      <w:r w:rsidR="00E7441B">
        <w:rPr>
          <w:rFonts w:ascii="Times New Roman" w:eastAsia="Times New Roman" w:hAnsi="Times New Roman" w:cs="Times New Roman"/>
          <w:sz w:val="24"/>
          <w:szCs w:val="24"/>
        </w:rPr>
        <w:t xml:space="preserve"> na corrente sanguínea</w:t>
      </w:r>
      <w:r w:rsidR="003A39A7">
        <w:rPr>
          <w:rFonts w:ascii="Times New Roman" w:eastAsia="Times New Roman" w:hAnsi="Times New Roman" w:cs="Times New Roman"/>
          <w:sz w:val="24"/>
          <w:szCs w:val="24"/>
        </w:rPr>
        <w:t>.</w:t>
      </w:r>
      <w:r w:rsidR="00E7441B">
        <w:rPr>
          <w:rFonts w:ascii="Times New Roman" w:eastAsia="Times New Roman" w:hAnsi="Times New Roman" w:cs="Times New Roman"/>
          <w:sz w:val="24"/>
          <w:szCs w:val="24"/>
        </w:rPr>
        <w:t xml:space="preserve"> </w:t>
      </w:r>
      <w:r w:rsidR="003A39A7">
        <w:rPr>
          <w:rFonts w:ascii="Times New Roman" w:eastAsia="Times New Roman" w:hAnsi="Times New Roman" w:cs="Times New Roman"/>
          <w:sz w:val="24"/>
          <w:szCs w:val="24"/>
        </w:rPr>
        <w:t>E</w:t>
      </w:r>
      <w:r w:rsidR="00E7441B">
        <w:rPr>
          <w:rFonts w:ascii="Times New Roman" w:eastAsia="Times New Roman" w:hAnsi="Times New Roman" w:cs="Times New Roman"/>
          <w:sz w:val="24"/>
          <w:szCs w:val="24"/>
        </w:rPr>
        <w:t>la afeta principalmente, adultos e está relacionada a outras condições de saúde como: sedentarismo, dislipidemia, sobrepeso e hipertensão</w:t>
      </w:r>
      <w:r w:rsidR="003A39A7">
        <w:rPr>
          <w:rFonts w:ascii="Times New Roman" w:eastAsia="Times New Roman" w:hAnsi="Times New Roman" w:cs="Times New Roman"/>
          <w:sz w:val="24"/>
          <w:szCs w:val="24"/>
        </w:rPr>
        <w:t xml:space="preserve">. As taxas elevadas de açúcar </w:t>
      </w:r>
      <w:r w:rsidR="00E7441B">
        <w:rPr>
          <w:rFonts w:ascii="Times New Roman" w:eastAsia="Times New Roman" w:hAnsi="Times New Roman" w:cs="Times New Roman"/>
          <w:sz w:val="24"/>
          <w:szCs w:val="24"/>
        </w:rPr>
        <w:t>no sangue podem acarretar complicações no coração, artérias, olhos, rins e nervos.</w:t>
      </w:r>
      <w:r w:rsidR="003A39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DM2 é um problema de saúde pública com elevada morbimortalidade, </w:t>
      </w:r>
      <w:r w:rsidR="003122E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que provoca impacto ao indivíduo e ao sistema público de saúde. Estima-se que mundialmente serão 700 milhões de pessoas com diabetes até 2045, alcançando </w:t>
      </w:r>
      <w:r w:rsidR="00E7441B">
        <w:rPr>
          <w:rFonts w:ascii="Times New Roman" w:eastAsia="Times New Roman" w:hAnsi="Times New Roman" w:cs="Times New Roman"/>
          <w:sz w:val="24"/>
          <w:szCs w:val="24"/>
        </w:rPr>
        <w:t xml:space="preserve">um </w:t>
      </w:r>
      <w:r w:rsidR="003122E2">
        <w:rPr>
          <w:rFonts w:ascii="Times New Roman" w:eastAsia="Times New Roman" w:hAnsi="Times New Roman" w:cs="Times New Roman"/>
          <w:sz w:val="24"/>
          <w:szCs w:val="24"/>
        </w:rPr>
        <w:t xml:space="preserve">custo de 845 bilhões de dólares, fator este </w:t>
      </w:r>
      <w:r w:rsidR="001F6584">
        <w:rPr>
          <w:rFonts w:ascii="Times New Roman" w:eastAsia="Times New Roman" w:hAnsi="Times New Roman" w:cs="Times New Roman"/>
          <w:sz w:val="24"/>
          <w:szCs w:val="24"/>
        </w:rPr>
        <w:t>que trás a indispensabilidade de estudos desta temática.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Descrever a mortalidade por diabete mellitus tipo 2 na região Nordeste no período de 2020 a 2022. </w:t>
      </w:r>
      <w:r>
        <w:rPr>
          <w:rFonts w:ascii="Times New Roman" w:eastAsia="Times New Roman" w:hAnsi="Times New Roman" w:cs="Times New Roman"/>
          <w:b/>
          <w:sz w:val="24"/>
          <w:szCs w:val="24"/>
        </w:rPr>
        <w:t>MÉTODOS:</w:t>
      </w:r>
      <w:r>
        <w:rPr>
          <w:rFonts w:ascii="Times New Roman" w:eastAsia="Times New Roman" w:hAnsi="Times New Roman" w:cs="Times New Roman"/>
          <w:sz w:val="24"/>
          <w:szCs w:val="24"/>
        </w:rPr>
        <w:t xml:space="preserve"> Trata-se de um estudo epidemiológico, descritivo, observacional e de abordagem quantitativa baseado em dados secundários referentes aos casos de mortalidade por Diabete </w:t>
      </w:r>
      <w:r>
        <w:rPr>
          <w:rFonts w:ascii="Times New Roman" w:eastAsia="Times New Roman" w:hAnsi="Times New Roman" w:cs="Times New Roman"/>
          <w:i/>
          <w:sz w:val="24"/>
          <w:szCs w:val="24"/>
        </w:rPr>
        <w:t>Mellitus</w:t>
      </w:r>
      <w:r>
        <w:rPr>
          <w:rFonts w:ascii="Times New Roman" w:eastAsia="Times New Roman" w:hAnsi="Times New Roman" w:cs="Times New Roman"/>
          <w:sz w:val="24"/>
          <w:szCs w:val="24"/>
        </w:rPr>
        <w:t xml:space="preserve"> tipo 2 registrados na região Nordeste, entre os períodos de 2020 a 2022. Os dados foram coletados no mês de março de 2024, por meio do Sistema de Informação sobre Mortalidade (SIM), disponibilizado por meio do portal do Departamento de Informática do Sistema Único de Saúde (DATASUS), desenvolvido pelo Ministério da Saúde (MS). As variáveis analisadas foram: sexo, raça/cor, faixa etária, local de ocorrência e estado civil. Após a coleta, procedeu-se a tabulação e organização dos dados pelo </w:t>
      </w:r>
      <w:r>
        <w:rPr>
          <w:rFonts w:ascii="Times New Roman" w:eastAsia="Times New Roman" w:hAnsi="Times New Roman" w:cs="Times New Roman"/>
          <w:i/>
          <w:sz w:val="24"/>
          <w:szCs w:val="24"/>
        </w:rPr>
        <w:t xml:space="preserve">software Microsoft Excel </w:t>
      </w:r>
      <w:r>
        <w:rPr>
          <w:rFonts w:ascii="Times New Roman" w:eastAsia="Times New Roman" w:hAnsi="Times New Roman" w:cs="Times New Roman"/>
          <w:sz w:val="24"/>
          <w:szCs w:val="24"/>
        </w:rPr>
        <w:t xml:space="preserve">e análise destes por meio de estatística descritiva simples.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No período analisado foram notificados 14.370 óbitos por DM2 na região nordeste. Em relação ao sexo, 44,69% eram homens e 55,29% mulheres. Já no que se refere à raça/cor, 59,56% são pardos, 26,48% brancos, 10,36% pretos, 0,41% indígenas e 2,83% tiveram esse campo ignorado. Na distribuição da faixa etária, a maior prevalência se</w:t>
      </w:r>
      <w:r w:rsidR="003122E2">
        <w:rPr>
          <w:rFonts w:ascii="Times New Roman" w:eastAsia="Times New Roman" w:hAnsi="Times New Roman" w:cs="Times New Roman"/>
          <w:sz w:val="24"/>
          <w:szCs w:val="24"/>
        </w:rPr>
        <w:t xml:space="preserve"> deu em indivíduos com 80 anos a</w:t>
      </w:r>
      <w:r>
        <w:rPr>
          <w:rFonts w:ascii="Times New Roman" w:eastAsia="Times New Roman" w:hAnsi="Times New Roman" w:cs="Times New Roman"/>
          <w:sz w:val="24"/>
          <w:szCs w:val="24"/>
        </w:rPr>
        <w:t xml:space="preserve"> mais, com 38,32%, seguido por 70-79 anos, 27,58%, 60-69 anos 18,52%, 50-59 </w:t>
      </w:r>
      <w:r w:rsidR="003122E2">
        <w:rPr>
          <w:rFonts w:ascii="Times New Roman" w:eastAsia="Times New Roman" w:hAnsi="Times New Roman" w:cs="Times New Roman"/>
          <w:sz w:val="24"/>
          <w:szCs w:val="24"/>
        </w:rPr>
        <w:t>anos, 10,05% e 40-49 anos 3,81%</w:t>
      </w:r>
      <w:r>
        <w:rPr>
          <w:rFonts w:ascii="Times New Roman" w:eastAsia="Times New Roman" w:hAnsi="Times New Roman" w:cs="Times New Roman"/>
          <w:sz w:val="24"/>
          <w:szCs w:val="24"/>
        </w:rPr>
        <w:t xml:space="preserve">. Quanto ao estado civil dos indivíduos, 33,73% são casados, 28,06% viúvos, 21,80% solteiros, 3,90% separados, 3,84% outros e 7,95% tiveram esse campo ignorado. No </w:t>
      </w:r>
      <w:r w:rsidR="003122E2">
        <w:rPr>
          <w:rFonts w:ascii="Times New Roman" w:eastAsia="Times New Roman" w:hAnsi="Times New Roman" w:cs="Times New Roman"/>
          <w:sz w:val="24"/>
          <w:szCs w:val="24"/>
        </w:rPr>
        <w:t>tópico “</w:t>
      </w:r>
      <w:r>
        <w:rPr>
          <w:rFonts w:ascii="Times New Roman" w:eastAsia="Times New Roman" w:hAnsi="Times New Roman" w:cs="Times New Roman"/>
          <w:sz w:val="24"/>
          <w:szCs w:val="24"/>
        </w:rPr>
        <w:t>local de ocorrência</w:t>
      </w:r>
      <w:r w:rsidR="00312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foram 46,61% </w:t>
      </w:r>
      <w:r>
        <w:rPr>
          <w:rFonts w:ascii="Times New Roman" w:eastAsia="Times New Roman" w:hAnsi="Times New Roman" w:cs="Times New Roman"/>
          <w:sz w:val="24"/>
          <w:szCs w:val="24"/>
        </w:rPr>
        <w:lastRenderedPageBreak/>
        <w:t xml:space="preserve">hospital, 45,30% domicílio, outro estabelecimento de saúde, 5,49%, via pública, 1,07%, outros 1,47%.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Esse estudo constatou que a mortalidade por diabete</w:t>
      </w:r>
      <w:r>
        <w:rPr>
          <w:rFonts w:ascii="Times New Roman" w:eastAsia="Times New Roman" w:hAnsi="Times New Roman" w:cs="Times New Roman"/>
          <w:i/>
          <w:sz w:val="24"/>
          <w:szCs w:val="24"/>
        </w:rPr>
        <w:t xml:space="preserve"> mellitus</w:t>
      </w:r>
      <w:r>
        <w:rPr>
          <w:rFonts w:ascii="Times New Roman" w:eastAsia="Times New Roman" w:hAnsi="Times New Roman" w:cs="Times New Roman"/>
          <w:sz w:val="24"/>
          <w:szCs w:val="24"/>
        </w:rPr>
        <w:t xml:space="preserve"> tipo 2 é mais comum em mulheres casadas da cor parda, com predominância da faixa etária dos 80 anos e mais, sendo o hospital o local de ocorrência mais comum</w:t>
      </w:r>
      <w:r w:rsidR="003122E2">
        <w:rPr>
          <w:rFonts w:ascii="Times New Roman" w:eastAsia="Times New Roman" w:hAnsi="Times New Roman" w:cs="Times New Roman"/>
          <w:sz w:val="24"/>
          <w:szCs w:val="24"/>
        </w:rPr>
        <w:t xml:space="preserve"> da notificação. Diante dist</w:t>
      </w:r>
      <w:r>
        <w:rPr>
          <w:rFonts w:ascii="Times New Roman" w:eastAsia="Times New Roman" w:hAnsi="Times New Roman" w:cs="Times New Roman"/>
          <w:sz w:val="24"/>
          <w:szCs w:val="24"/>
        </w:rPr>
        <w:t>o, é primordial a identificação precoce dos sinais e si</w:t>
      </w:r>
      <w:r w:rsidR="003122E2">
        <w:rPr>
          <w:rFonts w:ascii="Times New Roman" w:eastAsia="Times New Roman" w:hAnsi="Times New Roman" w:cs="Times New Roman"/>
          <w:sz w:val="24"/>
          <w:szCs w:val="24"/>
        </w:rPr>
        <w:t>ntomas da DM2, para que assim</w:t>
      </w:r>
      <w:r>
        <w:rPr>
          <w:rFonts w:ascii="Times New Roman" w:eastAsia="Times New Roman" w:hAnsi="Times New Roman" w:cs="Times New Roman"/>
          <w:sz w:val="24"/>
          <w:szCs w:val="24"/>
        </w:rPr>
        <w:t xml:space="preserve"> </w:t>
      </w:r>
      <w:r w:rsidR="003122E2">
        <w:rPr>
          <w:rFonts w:ascii="Times New Roman" w:eastAsia="Times New Roman" w:hAnsi="Times New Roman" w:cs="Times New Roman"/>
          <w:sz w:val="24"/>
          <w:szCs w:val="24"/>
        </w:rPr>
        <w:t>haja</w:t>
      </w:r>
      <w:r>
        <w:rPr>
          <w:rFonts w:ascii="Times New Roman" w:eastAsia="Times New Roman" w:hAnsi="Times New Roman" w:cs="Times New Roman"/>
          <w:sz w:val="24"/>
          <w:szCs w:val="24"/>
        </w:rPr>
        <w:t xml:space="preserve"> </w:t>
      </w:r>
      <w:r w:rsidR="003122E2">
        <w:rPr>
          <w:rFonts w:ascii="Times New Roman" w:eastAsia="Times New Roman" w:hAnsi="Times New Roman" w:cs="Times New Roman"/>
          <w:sz w:val="24"/>
          <w:szCs w:val="24"/>
        </w:rPr>
        <w:t>um</w:t>
      </w:r>
      <w:r>
        <w:rPr>
          <w:rFonts w:ascii="Times New Roman" w:eastAsia="Times New Roman" w:hAnsi="Times New Roman" w:cs="Times New Roman"/>
          <w:sz w:val="24"/>
          <w:szCs w:val="24"/>
        </w:rPr>
        <w:t xml:space="preserve">a diminuição das possíveis repercussões negativas da doença, além de viabilizar a implementação </w:t>
      </w:r>
      <w:r w:rsidR="003122E2">
        <w:rPr>
          <w:rFonts w:ascii="Times New Roman" w:eastAsia="Times New Roman" w:hAnsi="Times New Roman" w:cs="Times New Roman"/>
          <w:sz w:val="24"/>
          <w:szCs w:val="24"/>
        </w:rPr>
        <w:t>em tempo hábil das intervenções em saúde</w:t>
      </w:r>
      <w:r>
        <w:rPr>
          <w:rFonts w:ascii="Times New Roman" w:eastAsia="Times New Roman" w:hAnsi="Times New Roman" w:cs="Times New Roman"/>
          <w:sz w:val="24"/>
          <w:szCs w:val="24"/>
        </w:rPr>
        <w:t>.</w:t>
      </w:r>
    </w:p>
    <w:p w14:paraId="7FA8C037" w14:textId="77777777" w:rsidR="002C1695" w:rsidRDefault="002C1695">
      <w:pPr>
        <w:spacing w:line="240" w:lineRule="auto"/>
        <w:jc w:val="both"/>
        <w:rPr>
          <w:rFonts w:ascii="Times New Roman" w:eastAsia="Times New Roman" w:hAnsi="Times New Roman" w:cs="Times New Roman"/>
          <w:b/>
          <w:sz w:val="24"/>
          <w:szCs w:val="24"/>
        </w:rPr>
      </w:pPr>
    </w:p>
    <w:p w14:paraId="07E2F439" w14:textId="77777777" w:rsidR="003122E2" w:rsidRDefault="003122E2">
      <w:pPr>
        <w:spacing w:line="240" w:lineRule="auto"/>
        <w:jc w:val="both"/>
        <w:rPr>
          <w:rFonts w:ascii="Times New Roman" w:eastAsia="Times New Roman" w:hAnsi="Times New Roman" w:cs="Times New Roman"/>
          <w:b/>
          <w:sz w:val="24"/>
          <w:szCs w:val="24"/>
        </w:rPr>
      </w:pPr>
    </w:p>
    <w:p w14:paraId="28BFDF7D" w14:textId="77777777" w:rsidR="002C1695" w:rsidRDefault="009179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Mortalidade; Diabetes Mellitus tipo 2; Epidemiologia  </w:t>
      </w:r>
    </w:p>
    <w:p w14:paraId="63ED7B66" w14:textId="77777777" w:rsidR="002C1695" w:rsidRDefault="009179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t xml:space="preserve"> </w:t>
      </w:r>
      <w:hyperlink r:id="rId11">
        <w:r>
          <w:rPr>
            <w:rFonts w:ascii="Times New Roman" w:eastAsia="Times New Roman" w:hAnsi="Times New Roman" w:cs="Times New Roman"/>
            <w:color w:val="0000FF"/>
            <w:sz w:val="24"/>
            <w:szCs w:val="24"/>
            <w:u w:val="single"/>
          </w:rPr>
          <w:t>fernanda.albuka@gmail.com</w:t>
        </w:r>
      </w:hyperlink>
    </w:p>
    <w:p w14:paraId="28A3F2B7" w14:textId="77777777" w:rsidR="002C1695" w:rsidRPr="001F6584" w:rsidRDefault="00917931" w:rsidP="001F6584">
      <w:pPr>
        <w:spacing w:line="360" w:lineRule="auto"/>
        <w:jc w:val="both"/>
        <w:rPr>
          <w:rFonts w:ascii="Times New Roman" w:eastAsia="Times New Roman" w:hAnsi="Times New Roman" w:cs="Times New Roman"/>
          <w:sz w:val="24"/>
          <w:szCs w:val="24"/>
        </w:rPr>
      </w:pPr>
      <w:r w:rsidRPr="001F6584">
        <w:rPr>
          <w:rFonts w:ascii="Times New Roman" w:eastAsia="Times New Roman" w:hAnsi="Times New Roman" w:cs="Times New Roman"/>
          <w:sz w:val="24"/>
          <w:szCs w:val="24"/>
        </w:rPr>
        <w:t xml:space="preserve"> </w:t>
      </w:r>
    </w:p>
    <w:p w14:paraId="34A31738" w14:textId="77777777" w:rsidR="002C1695" w:rsidRPr="001F6584" w:rsidRDefault="002C1695" w:rsidP="001F6584">
      <w:pPr>
        <w:spacing w:line="360" w:lineRule="auto"/>
        <w:jc w:val="both"/>
        <w:rPr>
          <w:rFonts w:ascii="Times New Roman" w:eastAsia="Times New Roman" w:hAnsi="Times New Roman" w:cs="Times New Roman"/>
          <w:sz w:val="20"/>
          <w:szCs w:val="20"/>
        </w:rPr>
      </w:pPr>
    </w:p>
    <w:p w14:paraId="6FBE96C8" w14:textId="77777777" w:rsidR="002C1695" w:rsidRPr="001F6584" w:rsidRDefault="002C1695" w:rsidP="001F6584">
      <w:pPr>
        <w:spacing w:line="360" w:lineRule="auto"/>
        <w:jc w:val="both"/>
        <w:rPr>
          <w:rFonts w:ascii="Times New Roman" w:eastAsia="Times New Roman" w:hAnsi="Times New Roman" w:cs="Times New Roman"/>
          <w:sz w:val="20"/>
          <w:szCs w:val="20"/>
        </w:rPr>
      </w:pPr>
    </w:p>
    <w:p w14:paraId="7DAB75E2" w14:textId="77777777" w:rsidR="002C1695" w:rsidRDefault="00917931" w:rsidP="001F6584">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REFERÊNCIAS:</w:t>
      </w:r>
    </w:p>
    <w:p w14:paraId="35D6496D" w14:textId="77777777" w:rsidR="002C1695" w:rsidRDefault="002C1695" w:rsidP="001F6584">
      <w:pPr>
        <w:spacing w:line="240" w:lineRule="auto"/>
        <w:jc w:val="both"/>
        <w:rPr>
          <w:rFonts w:ascii="Times New Roman" w:eastAsia="Times New Roman" w:hAnsi="Times New Roman" w:cs="Times New Roman"/>
          <w:b/>
          <w:sz w:val="23"/>
          <w:szCs w:val="23"/>
        </w:rPr>
      </w:pPr>
    </w:p>
    <w:p w14:paraId="78CBAAD8" w14:textId="77777777" w:rsidR="001F6584" w:rsidRDefault="001F6584" w:rsidP="001F6584">
      <w:pPr>
        <w:spacing w:line="240" w:lineRule="auto"/>
        <w:jc w:val="both"/>
        <w:rPr>
          <w:rFonts w:ascii="Times New Roman" w:eastAsia="Times New Roman" w:hAnsi="Times New Roman" w:cs="Times New Roman"/>
          <w:b/>
          <w:sz w:val="23"/>
          <w:szCs w:val="23"/>
        </w:rPr>
      </w:pPr>
    </w:p>
    <w:p w14:paraId="38660EEA" w14:textId="77777777" w:rsidR="002C1695" w:rsidRDefault="00917931" w:rsidP="001F65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SAÚDE. </w:t>
      </w:r>
      <w:r>
        <w:rPr>
          <w:rFonts w:ascii="Times New Roman" w:eastAsia="Times New Roman" w:hAnsi="Times New Roman" w:cs="Times New Roman"/>
          <w:b/>
          <w:sz w:val="24"/>
          <w:szCs w:val="24"/>
        </w:rPr>
        <w:t>Diabete (diabete mellitus)</w:t>
      </w:r>
      <w:r>
        <w:rPr>
          <w:rFonts w:ascii="Times New Roman" w:eastAsia="Times New Roman" w:hAnsi="Times New Roman" w:cs="Times New Roman"/>
          <w:sz w:val="24"/>
          <w:szCs w:val="24"/>
        </w:rPr>
        <w:t>,2018.</w:t>
      </w:r>
    </w:p>
    <w:p w14:paraId="3E56F6F5" w14:textId="77777777" w:rsidR="002C1695" w:rsidRDefault="002C1695" w:rsidP="001F6584">
      <w:pPr>
        <w:spacing w:line="240" w:lineRule="auto"/>
        <w:rPr>
          <w:rFonts w:ascii="Times New Roman" w:eastAsia="Times New Roman" w:hAnsi="Times New Roman" w:cs="Times New Roman"/>
          <w:sz w:val="24"/>
          <w:szCs w:val="24"/>
        </w:rPr>
      </w:pPr>
    </w:p>
    <w:p w14:paraId="294CE794" w14:textId="77777777" w:rsidR="002C1695" w:rsidRDefault="00917931" w:rsidP="001F65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VG, Formiga NP, Lima MI, Costa ME, Aquino LC, SousaND, et al. </w:t>
      </w:r>
      <w:r>
        <w:rPr>
          <w:rFonts w:ascii="Times New Roman" w:eastAsia="Times New Roman" w:hAnsi="Times New Roman" w:cs="Times New Roman"/>
          <w:b/>
          <w:sz w:val="24"/>
          <w:szCs w:val="24"/>
        </w:rPr>
        <w:t>Qualidade de vida de pessoas com Diabetes Mellitus tipo 2 na atenção primária à saúde</w:t>
      </w:r>
      <w:r>
        <w:rPr>
          <w:rFonts w:ascii="Times New Roman" w:eastAsia="Times New Roman" w:hAnsi="Times New Roman" w:cs="Times New Roman"/>
          <w:sz w:val="24"/>
          <w:szCs w:val="24"/>
        </w:rPr>
        <w:t>. Enferm Foco. 2023;14:e-202347.</w:t>
      </w:r>
    </w:p>
    <w:sectPr w:rsidR="002C1695">
      <w:headerReference w:type="default" r:id="rId12"/>
      <w:footerReference w:type="default" r:id="rId13"/>
      <w:headerReference w:type="first" r:id="rId14"/>
      <w:footerReference w:type="first" r:id="rId15"/>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62139" w14:textId="77777777" w:rsidR="00A0406B" w:rsidRDefault="00A0406B">
      <w:pPr>
        <w:spacing w:line="240" w:lineRule="auto"/>
      </w:pPr>
      <w:r>
        <w:separator/>
      </w:r>
    </w:p>
  </w:endnote>
  <w:endnote w:type="continuationSeparator" w:id="0">
    <w:p w14:paraId="52DD7EAB" w14:textId="77777777" w:rsidR="00A0406B" w:rsidRDefault="00A04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FD30" w14:textId="77777777" w:rsidR="002C1695" w:rsidRDefault="00917931">
    <w:r>
      <w:rPr>
        <w:noProof/>
      </w:rPr>
      <w:drawing>
        <wp:anchor distT="0" distB="0" distL="0" distR="0" simplePos="0" relativeHeight="251658240" behindDoc="1" locked="0" layoutInCell="1" hidden="0" allowOverlap="1" wp14:anchorId="686726BE" wp14:editId="584634B8">
          <wp:simplePos x="0" y="0"/>
          <wp:positionH relativeFrom="column">
            <wp:posOffset>-933448</wp:posOffset>
          </wp:positionH>
          <wp:positionV relativeFrom="paragraph">
            <wp:posOffset>-19048</wp:posOffset>
          </wp:positionV>
          <wp:extent cx="7581900" cy="7158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8600"/>
                  <a:stretch>
                    <a:fillRect/>
                  </a:stretch>
                </pic:blipFill>
                <pic:spPr>
                  <a:xfrm>
                    <a:off x="0" y="0"/>
                    <a:ext cx="7581900" cy="7158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4AEB1" w14:textId="77777777" w:rsidR="002C1695" w:rsidRDefault="002C16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EFCF" w14:textId="77777777" w:rsidR="00A0406B" w:rsidRDefault="00A0406B">
      <w:pPr>
        <w:spacing w:line="240" w:lineRule="auto"/>
      </w:pPr>
      <w:r>
        <w:separator/>
      </w:r>
    </w:p>
  </w:footnote>
  <w:footnote w:type="continuationSeparator" w:id="0">
    <w:p w14:paraId="642C3B73" w14:textId="77777777" w:rsidR="00A0406B" w:rsidRDefault="00A04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15A6" w14:textId="77777777" w:rsidR="002C1695" w:rsidRDefault="00000000">
    <w:r>
      <w:pict w14:anchorId="208E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1.5pt;margin-top:75.75pt;width:567.25pt;height:567.25pt;z-index:-251657216;mso-position-horizontal:absolute;mso-position-horizontal-relative:margin;mso-position-vertical:absolute;mso-position-vertical-relative:margin">
          <v:imagedata r:id="rId1" o:title="image5" gain="19661f" blacklevel="22938f"/>
          <w10:wrap anchorx="margin" anchory="margin"/>
        </v:shape>
      </w:pict>
    </w:r>
    <w:r w:rsidR="00917931">
      <w:rPr>
        <w:noProof/>
      </w:rPr>
      <w:drawing>
        <wp:anchor distT="0" distB="0" distL="0" distR="0" simplePos="0" relativeHeight="251655168" behindDoc="1" locked="0" layoutInCell="1" hidden="0" allowOverlap="1" wp14:anchorId="110D9E95" wp14:editId="52897EFD">
          <wp:simplePos x="0" y="0"/>
          <wp:positionH relativeFrom="column">
            <wp:posOffset>-733423</wp:posOffset>
          </wp:positionH>
          <wp:positionV relativeFrom="paragraph">
            <wp:posOffset>-342898</wp:posOffset>
          </wp:positionV>
          <wp:extent cx="1590675" cy="9894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8287" b="19066"/>
                  <a:stretch>
                    <a:fillRect/>
                  </a:stretch>
                </pic:blipFill>
                <pic:spPr>
                  <a:xfrm>
                    <a:off x="0" y="0"/>
                    <a:ext cx="1590675" cy="989415"/>
                  </a:xfrm>
                  <a:prstGeom prst="rect">
                    <a:avLst/>
                  </a:prstGeom>
                  <a:ln/>
                </pic:spPr>
              </pic:pic>
            </a:graphicData>
          </a:graphic>
        </wp:anchor>
      </w:drawing>
    </w:r>
    <w:r w:rsidR="00917931">
      <w:rPr>
        <w:noProof/>
      </w:rPr>
      <w:drawing>
        <wp:anchor distT="0" distB="0" distL="114300" distR="114300" simplePos="0" relativeHeight="251656192" behindDoc="0" locked="0" layoutInCell="1" hidden="0" allowOverlap="1" wp14:anchorId="7FD986F9" wp14:editId="571C0135">
          <wp:simplePos x="0" y="0"/>
          <wp:positionH relativeFrom="column">
            <wp:posOffset>4514850</wp:posOffset>
          </wp:positionH>
          <wp:positionV relativeFrom="paragraph">
            <wp:posOffset>-223835</wp:posOffset>
          </wp:positionV>
          <wp:extent cx="1901326" cy="747713"/>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901326" cy="74771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908F" w14:textId="77777777" w:rsidR="002C1695" w:rsidRDefault="00000000">
    <w:r>
      <w:pict w14:anchorId="18614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451.3pt;z-index:-251656192;mso-position-horizontal:center;mso-position-horizontal-relative:margin;mso-position-vertical:center;mso-position-vertical-relative:margin">
          <v:imagedata r:id="rId1" o:title="image3" gain="19661f" blacklevel="22938f"/>
          <w10:wrap anchorx="margin" anchory="margin"/>
        </v:shape>
      </w:pict>
    </w:r>
    <w:r w:rsidR="00917931">
      <w:rPr>
        <w:noProof/>
      </w:rPr>
      <w:drawing>
        <wp:anchor distT="114300" distB="114300" distL="114300" distR="114300" simplePos="0" relativeHeight="251657216" behindDoc="0" locked="0" layoutInCell="1" hidden="0" allowOverlap="1" wp14:anchorId="67EE206B" wp14:editId="355E8DA7">
          <wp:simplePos x="0" y="0"/>
          <wp:positionH relativeFrom="column">
            <wp:posOffset>-666748</wp:posOffset>
          </wp:positionH>
          <wp:positionV relativeFrom="paragraph">
            <wp:posOffset>-266698</wp:posOffset>
          </wp:positionV>
          <wp:extent cx="1988705" cy="123825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8287" b="19066"/>
                  <a:stretch>
                    <a:fillRect/>
                  </a:stretch>
                </pic:blipFill>
                <pic:spPr>
                  <a:xfrm>
                    <a:off x="0" y="0"/>
                    <a:ext cx="1988705" cy="1238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95"/>
    <w:rsid w:val="00027354"/>
    <w:rsid w:val="001F6584"/>
    <w:rsid w:val="002C1695"/>
    <w:rsid w:val="003122E2"/>
    <w:rsid w:val="003A39A7"/>
    <w:rsid w:val="007D124B"/>
    <w:rsid w:val="00917931"/>
    <w:rsid w:val="00962F98"/>
    <w:rsid w:val="00A0406B"/>
    <w:rsid w:val="00E74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EFCE"/>
  <w15:docId w15:val="{C4C042A7-3910-4C19-9299-D333FD19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ucelitouema@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illiansarraes20@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ernanda.albuka@gmail.com" TargetMode="External"/><Relationship Id="rId11" Type="http://schemas.openxmlformats.org/officeDocument/2006/relationships/hyperlink" Target="mailto:fernanda.albuka@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hablo1511@gmail.com" TargetMode="External"/><Relationship Id="rId4" Type="http://schemas.openxmlformats.org/officeDocument/2006/relationships/footnotes" Target="footnotes.xml"/><Relationship Id="rId9" Type="http://schemas.openxmlformats.org/officeDocument/2006/relationships/hyperlink" Target="mailto:rikelmefonseca11@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Jucelito Barbosa fontes júnior</dc:creator>
  <cp:lastModifiedBy>Jucelito Barbosa fontes júnior</cp:lastModifiedBy>
  <cp:revision>2</cp:revision>
  <dcterms:created xsi:type="dcterms:W3CDTF">2024-04-18T19:34:00Z</dcterms:created>
  <dcterms:modified xsi:type="dcterms:W3CDTF">2024-04-18T19:34:00Z</dcterms:modified>
</cp:coreProperties>
</file>