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C5C" w:rsidRDefault="00245F2A" w:rsidP="00360C5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ÉTICA COMPORTAMENTAL: </w:t>
      </w:r>
    </w:p>
    <w:p w:rsidR="00082297" w:rsidRDefault="00360C5C" w:rsidP="00360C5C">
      <w:pPr>
        <w:spacing w:after="0" w:line="240" w:lineRule="auto"/>
        <w:jc w:val="center"/>
        <w:rPr>
          <w:rFonts w:ascii="Times New Roman" w:eastAsia="Times New Roman" w:hAnsi="Times New Roman" w:cs="Times New Roman"/>
          <w:b/>
          <w:sz w:val="24"/>
        </w:rPr>
      </w:pPr>
      <w:proofErr w:type="gramStart"/>
      <w:r>
        <w:rPr>
          <w:rFonts w:ascii="Times New Roman" w:eastAsia="Times New Roman" w:hAnsi="Times New Roman" w:cs="Times New Roman"/>
          <w:b/>
          <w:sz w:val="24"/>
        </w:rPr>
        <w:t>a</w:t>
      </w:r>
      <w:proofErr w:type="gramEnd"/>
      <w:r w:rsidR="005E41AE">
        <w:rPr>
          <w:rFonts w:ascii="Times New Roman" w:eastAsia="Times New Roman" w:hAnsi="Times New Roman" w:cs="Times New Roman"/>
          <w:b/>
          <w:sz w:val="24"/>
        </w:rPr>
        <w:t xml:space="preserve"> </w:t>
      </w:r>
      <w:r>
        <w:rPr>
          <w:rFonts w:ascii="Times New Roman" w:eastAsia="Times New Roman" w:hAnsi="Times New Roman" w:cs="Times New Roman"/>
          <w:b/>
          <w:sz w:val="24"/>
        </w:rPr>
        <w:t>é</w:t>
      </w:r>
      <w:r w:rsidR="00245F2A">
        <w:rPr>
          <w:rFonts w:ascii="Times New Roman" w:eastAsia="Times New Roman" w:hAnsi="Times New Roman" w:cs="Times New Roman"/>
          <w:b/>
          <w:sz w:val="24"/>
        </w:rPr>
        <w:t xml:space="preserve">tica e honestidade do povo </w:t>
      </w:r>
      <w:proofErr w:type="spellStart"/>
      <w:r w:rsidR="00245F2A">
        <w:rPr>
          <w:rFonts w:ascii="Times New Roman" w:eastAsia="Times New Roman" w:hAnsi="Times New Roman" w:cs="Times New Roman"/>
          <w:b/>
          <w:sz w:val="24"/>
        </w:rPr>
        <w:t>picoense</w:t>
      </w:r>
      <w:proofErr w:type="spellEnd"/>
      <w:r w:rsidR="00245F2A">
        <w:rPr>
          <w:rFonts w:ascii="Times New Roman" w:eastAsia="Times New Roman" w:hAnsi="Times New Roman" w:cs="Times New Roman"/>
          <w:b/>
          <w:sz w:val="24"/>
        </w:rPr>
        <w:t>.</w:t>
      </w:r>
    </w:p>
    <w:p w:rsidR="00245F2A" w:rsidRDefault="00245F2A" w:rsidP="00360C5C">
      <w:pPr>
        <w:spacing w:after="0" w:line="240" w:lineRule="auto"/>
        <w:jc w:val="center"/>
        <w:rPr>
          <w:rFonts w:ascii="Times New Roman" w:eastAsia="Times New Roman" w:hAnsi="Times New Roman" w:cs="Times New Roman"/>
          <w:b/>
          <w:sz w:val="24"/>
        </w:rPr>
      </w:pPr>
    </w:p>
    <w:p w:rsidR="00082297" w:rsidRPr="00A5225D" w:rsidRDefault="005E41AE" w:rsidP="00360C5C">
      <w:pPr>
        <w:spacing w:after="0" w:line="240" w:lineRule="auto"/>
        <w:jc w:val="right"/>
        <w:rPr>
          <w:rFonts w:ascii="Times New Roman" w:eastAsia="Times New Roman" w:hAnsi="Times New Roman" w:cs="Times New Roman"/>
          <w:b/>
          <w:sz w:val="24"/>
          <w:vertAlign w:val="superscript"/>
        </w:rPr>
      </w:pPr>
      <w:r>
        <w:rPr>
          <w:rFonts w:ascii="Times New Roman" w:eastAsia="Times New Roman" w:hAnsi="Times New Roman" w:cs="Times New Roman"/>
          <w:b/>
          <w:sz w:val="24"/>
        </w:rPr>
        <w:t>Brenda C</w:t>
      </w:r>
      <w:r w:rsidR="00280434">
        <w:rPr>
          <w:rFonts w:ascii="Times New Roman" w:eastAsia="Times New Roman" w:hAnsi="Times New Roman" w:cs="Times New Roman"/>
          <w:b/>
          <w:sz w:val="24"/>
        </w:rPr>
        <w:t>arvalho Franco</w:t>
      </w:r>
      <w:r w:rsidR="0049531C">
        <w:rPr>
          <w:rStyle w:val="Refdenotaderodap"/>
          <w:rFonts w:ascii="Times New Roman" w:eastAsia="Times New Roman" w:hAnsi="Times New Roman" w:cs="Times New Roman"/>
          <w:b/>
          <w:sz w:val="24"/>
        </w:rPr>
        <w:footnoteReference w:id="1"/>
      </w:r>
    </w:p>
    <w:p w:rsidR="00082297" w:rsidRPr="00A5225D" w:rsidRDefault="00280434" w:rsidP="00360C5C">
      <w:pPr>
        <w:spacing w:after="0" w:line="240" w:lineRule="auto"/>
        <w:jc w:val="right"/>
        <w:rPr>
          <w:rFonts w:ascii="Times New Roman" w:eastAsia="Times New Roman" w:hAnsi="Times New Roman" w:cs="Times New Roman"/>
          <w:b/>
          <w:sz w:val="24"/>
          <w:vertAlign w:val="superscript"/>
        </w:rPr>
      </w:pPr>
      <w:r>
        <w:rPr>
          <w:rFonts w:ascii="Times New Roman" w:eastAsia="Times New Roman" w:hAnsi="Times New Roman" w:cs="Times New Roman"/>
          <w:b/>
          <w:sz w:val="24"/>
        </w:rPr>
        <w:t>Cynthia da Silva Barros</w:t>
      </w:r>
      <w:r w:rsidR="0049531C">
        <w:rPr>
          <w:rStyle w:val="Refdenotaderodap"/>
          <w:rFonts w:ascii="Times New Roman" w:eastAsia="Times New Roman" w:hAnsi="Times New Roman" w:cs="Times New Roman"/>
          <w:b/>
          <w:sz w:val="24"/>
        </w:rPr>
        <w:footnoteReference w:id="2"/>
      </w:r>
    </w:p>
    <w:p w:rsidR="00082297" w:rsidRPr="00A5225D" w:rsidRDefault="00280434" w:rsidP="00360C5C">
      <w:pPr>
        <w:spacing w:after="0" w:line="240" w:lineRule="auto"/>
        <w:jc w:val="right"/>
        <w:rPr>
          <w:rFonts w:ascii="Times New Roman" w:eastAsia="Times New Roman" w:hAnsi="Times New Roman" w:cs="Times New Roman"/>
          <w:b/>
          <w:sz w:val="24"/>
          <w:vertAlign w:val="superscript"/>
        </w:rPr>
      </w:pPr>
      <w:r>
        <w:rPr>
          <w:rFonts w:ascii="Times New Roman" w:eastAsia="Times New Roman" w:hAnsi="Times New Roman" w:cs="Times New Roman"/>
          <w:b/>
          <w:sz w:val="24"/>
        </w:rPr>
        <w:t>Francisco Neto de Carvalho Alencar</w:t>
      </w:r>
      <w:r w:rsidR="0049531C">
        <w:rPr>
          <w:rStyle w:val="Refdenotaderodap"/>
          <w:rFonts w:ascii="Times New Roman" w:eastAsia="Times New Roman" w:hAnsi="Times New Roman" w:cs="Times New Roman"/>
          <w:b/>
          <w:sz w:val="24"/>
        </w:rPr>
        <w:footnoteReference w:id="3"/>
      </w:r>
    </w:p>
    <w:p w:rsidR="00082297" w:rsidRPr="00A5225D" w:rsidRDefault="00280434" w:rsidP="00360C5C">
      <w:pPr>
        <w:spacing w:after="0" w:line="240" w:lineRule="auto"/>
        <w:jc w:val="right"/>
        <w:rPr>
          <w:rFonts w:ascii="Times New Roman" w:eastAsia="Times New Roman" w:hAnsi="Times New Roman" w:cs="Times New Roman"/>
          <w:b/>
          <w:sz w:val="24"/>
          <w:vertAlign w:val="superscript"/>
        </w:rPr>
      </w:pPr>
      <w:r>
        <w:rPr>
          <w:rFonts w:ascii="Times New Roman" w:eastAsia="Times New Roman" w:hAnsi="Times New Roman" w:cs="Times New Roman"/>
          <w:b/>
          <w:sz w:val="24"/>
        </w:rPr>
        <w:t>Maria Amanda de Moura Alencar</w:t>
      </w:r>
      <w:r w:rsidR="0049531C">
        <w:rPr>
          <w:rStyle w:val="Refdenotaderodap"/>
          <w:rFonts w:ascii="Times New Roman" w:eastAsia="Times New Roman" w:hAnsi="Times New Roman" w:cs="Times New Roman"/>
          <w:b/>
          <w:sz w:val="24"/>
        </w:rPr>
        <w:footnoteReference w:id="4"/>
      </w:r>
    </w:p>
    <w:p w:rsidR="00082297" w:rsidRPr="00A5225D" w:rsidRDefault="00280434" w:rsidP="00360C5C">
      <w:pPr>
        <w:spacing w:after="0" w:line="240" w:lineRule="auto"/>
        <w:jc w:val="right"/>
        <w:rPr>
          <w:rFonts w:ascii="Times New Roman" w:eastAsia="Times New Roman" w:hAnsi="Times New Roman" w:cs="Times New Roman"/>
          <w:b/>
          <w:sz w:val="24"/>
          <w:vertAlign w:val="superscript"/>
        </w:rPr>
      </w:pPr>
      <w:r>
        <w:rPr>
          <w:rFonts w:ascii="Times New Roman" w:eastAsia="Times New Roman" w:hAnsi="Times New Roman" w:cs="Times New Roman"/>
          <w:b/>
          <w:sz w:val="24"/>
        </w:rPr>
        <w:t>Pedro Henrique de Oliveira Moura</w:t>
      </w:r>
      <w:r w:rsidR="0049531C">
        <w:rPr>
          <w:rStyle w:val="Refdenotaderodap"/>
          <w:rFonts w:ascii="Times New Roman" w:eastAsia="Times New Roman" w:hAnsi="Times New Roman" w:cs="Times New Roman"/>
          <w:b/>
          <w:sz w:val="24"/>
        </w:rPr>
        <w:footnoteReference w:id="5"/>
      </w:r>
    </w:p>
    <w:p w:rsidR="00082297" w:rsidRDefault="00082297" w:rsidP="00360C5C">
      <w:pPr>
        <w:spacing w:after="0" w:line="240" w:lineRule="auto"/>
        <w:jc w:val="center"/>
        <w:rPr>
          <w:rFonts w:ascii="Times New Roman" w:eastAsia="Times New Roman" w:hAnsi="Times New Roman" w:cs="Times New Roman"/>
          <w:b/>
          <w:sz w:val="24"/>
        </w:rPr>
      </w:pPr>
    </w:p>
    <w:p w:rsidR="00857D72" w:rsidRPr="00C32C41" w:rsidRDefault="00857D72" w:rsidP="00360C5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RESUMO</w:t>
      </w:r>
      <w:r w:rsidR="00360C5C">
        <w:rPr>
          <w:rFonts w:ascii="Times New Roman" w:eastAsia="Times New Roman" w:hAnsi="Times New Roman" w:cs="Times New Roman"/>
          <w:b/>
          <w:sz w:val="24"/>
        </w:rPr>
        <w:t>:</w:t>
      </w:r>
      <w:r w:rsidR="00C32C41">
        <w:rPr>
          <w:rFonts w:ascii="Times New Roman" w:eastAsia="Times New Roman" w:hAnsi="Times New Roman" w:cs="Times New Roman"/>
          <w:b/>
          <w:sz w:val="24"/>
        </w:rPr>
        <w:t xml:space="preserve"> </w:t>
      </w:r>
      <w:r w:rsidR="002B7489">
        <w:rPr>
          <w:rFonts w:ascii="Times New Roman" w:eastAsia="Times New Roman" w:hAnsi="Times New Roman" w:cs="Times New Roman"/>
          <w:sz w:val="24"/>
          <w:szCs w:val="24"/>
        </w:rPr>
        <w:t xml:space="preserve">No </w:t>
      </w:r>
      <w:r w:rsidR="002B7489" w:rsidRPr="0024098F">
        <w:rPr>
          <w:rFonts w:ascii="Times New Roman" w:eastAsia="Times New Roman" w:hAnsi="Times New Roman" w:cs="Times New Roman"/>
          <w:sz w:val="24"/>
          <w:szCs w:val="24"/>
        </w:rPr>
        <w:t xml:space="preserve">convívio social desde seus primórdios </w:t>
      </w:r>
      <w:r w:rsidR="002B7489">
        <w:rPr>
          <w:rFonts w:ascii="Times New Roman" w:eastAsia="Times New Roman" w:hAnsi="Times New Roman" w:cs="Times New Roman"/>
          <w:sz w:val="24"/>
          <w:szCs w:val="24"/>
        </w:rPr>
        <w:t xml:space="preserve">a ética </w:t>
      </w:r>
      <w:r w:rsidR="002B7489" w:rsidRPr="0024098F">
        <w:rPr>
          <w:rFonts w:ascii="Times New Roman" w:eastAsia="Times New Roman" w:hAnsi="Times New Roman" w:cs="Times New Roman"/>
          <w:sz w:val="24"/>
          <w:szCs w:val="24"/>
        </w:rPr>
        <w:t>é um tema que abrange diversas áreas das relações humanas</w:t>
      </w:r>
      <w:r w:rsidR="002B7489">
        <w:rPr>
          <w:rFonts w:ascii="Times New Roman" w:eastAsia="Times New Roman" w:hAnsi="Times New Roman" w:cs="Times New Roman"/>
          <w:sz w:val="24"/>
        </w:rPr>
        <w:t>, e</w:t>
      </w:r>
      <w:r>
        <w:rPr>
          <w:rFonts w:ascii="Times New Roman" w:eastAsia="Times New Roman" w:hAnsi="Times New Roman" w:cs="Times New Roman"/>
          <w:sz w:val="24"/>
        </w:rPr>
        <w:t>sta pesquisa foi desenvolvida baseada em um experimento desenvolvido n</w:t>
      </w:r>
      <w:r w:rsidR="00751BE8">
        <w:rPr>
          <w:rFonts w:ascii="Times New Roman" w:eastAsia="Times New Roman" w:hAnsi="Times New Roman" w:cs="Times New Roman"/>
          <w:sz w:val="24"/>
        </w:rPr>
        <w:t>o centro da cidade de Picos-PI, onde foram oferecidos aos usuários de uma conhecida praça central, diversos produtos com preço abaixo</w:t>
      </w:r>
      <w:r w:rsidR="002B7489">
        <w:rPr>
          <w:rFonts w:ascii="Times New Roman" w:eastAsia="Times New Roman" w:hAnsi="Times New Roman" w:cs="Times New Roman"/>
          <w:sz w:val="24"/>
        </w:rPr>
        <w:t xml:space="preserve"> de custo, além da</w:t>
      </w:r>
      <w:r w:rsidR="00CA559F">
        <w:rPr>
          <w:rFonts w:ascii="Times New Roman" w:eastAsia="Times New Roman" w:hAnsi="Times New Roman" w:cs="Times New Roman"/>
          <w:sz w:val="24"/>
        </w:rPr>
        <w:t xml:space="preserve"> opção de pagamento ou não,</w:t>
      </w:r>
      <w:r w:rsidR="00CB0392">
        <w:rPr>
          <w:rFonts w:ascii="Times New Roman" w:eastAsia="Times New Roman" w:hAnsi="Times New Roman" w:cs="Times New Roman"/>
          <w:sz w:val="24"/>
        </w:rPr>
        <w:t xml:space="preserve"> as pessoas eram supervisionada</w:t>
      </w:r>
      <w:r w:rsidR="00751BE8">
        <w:rPr>
          <w:rFonts w:ascii="Times New Roman" w:eastAsia="Times New Roman" w:hAnsi="Times New Roman" w:cs="Times New Roman"/>
          <w:sz w:val="24"/>
        </w:rPr>
        <w:t>s a distância</w:t>
      </w:r>
      <w:r w:rsidR="00CA559F">
        <w:rPr>
          <w:rFonts w:ascii="Times New Roman" w:eastAsia="Times New Roman" w:hAnsi="Times New Roman" w:cs="Times New Roman"/>
          <w:sz w:val="24"/>
        </w:rPr>
        <w:t xml:space="preserve"> pelos acadêmicos,</w:t>
      </w:r>
      <w:proofErr w:type="gramStart"/>
      <w:r w:rsidR="00CA559F">
        <w:rPr>
          <w:rFonts w:ascii="Times New Roman" w:eastAsia="Times New Roman" w:hAnsi="Times New Roman" w:cs="Times New Roman"/>
          <w:sz w:val="24"/>
        </w:rPr>
        <w:t xml:space="preserve"> </w:t>
      </w:r>
      <w:r w:rsidR="002B7489">
        <w:rPr>
          <w:rFonts w:ascii="Times New Roman" w:eastAsia="Times New Roman" w:hAnsi="Times New Roman" w:cs="Times New Roman"/>
          <w:sz w:val="24"/>
        </w:rPr>
        <w:t xml:space="preserve"> </w:t>
      </w:r>
      <w:proofErr w:type="gramEnd"/>
      <w:r w:rsidR="00CA559F">
        <w:rPr>
          <w:rFonts w:ascii="Times New Roman" w:eastAsia="Times New Roman" w:hAnsi="Times New Roman" w:cs="Times New Roman"/>
          <w:sz w:val="24"/>
        </w:rPr>
        <w:t>c</w:t>
      </w:r>
      <w:r w:rsidR="00751BE8">
        <w:rPr>
          <w:rFonts w:ascii="Times New Roman" w:eastAsia="Times New Roman" w:hAnsi="Times New Roman" w:cs="Times New Roman"/>
          <w:sz w:val="24"/>
        </w:rPr>
        <w:t xml:space="preserve">om </w:t>
      </w:r>
      <w:r w:rsidR="00CA559F">
        <w:rPr>
          <w:rFonts w:ascii="Times New Roman" w:eastAsia="Times New Roman" w:hAnsi="Times New Roman" w:cs="Times New Roman"/>
          <w:sz w:val="24"/>
        </w:rPr>
        <w:t>objetivo</w:t>
      </w:r>
      <w:r w:rsidR="00751BE8">
        <w:rPr>
          <w:rFonts w:ascii="Times New Roman" w:eastAsia="Times New Roman" w:hAnsi="Times New Roman" w:cs="Times New Roman"/>
          <w:sz w:val="24"/>
        </w:rPr>
        <w:t xml:space="preserve"> de analisar a ética e honestidade do povo </w:t>
      </w:r>
      <w:proofErr w:type="spellStart"/>
      <w:r w:rsidR="00751BE8">
        <w:rPr>
          <w:rFonts w:ascii="Times New Roman" w:eastAsia="Times New Roman" w:hAnsi="Times New Roman" w:cs="Times New Roman"/>
          <w:sz w:val="24"/>
        </w:rPr>
        <w:t>picoense</w:t>
      </w:r>
      <w:proofErr w:type="spellEnd"/>
      <w:r w:rsidR="00CA559F">
        <w:rPr>
          <w:rFonts w:ascii="Times New Roman" w:eastAsia="Times New Roman" w:hAnsi="Times New Roman" w:cs="Times New Roman"/>
          <w:sz w:val="24"/>
        </w:rPr>
        <w:t>,</w:t>
      </w:r>
      <w:r w:rsidR="00751BE8">
        <w:rPr>
          <w:rFonts w:ascii="Times New Roman" w:eastAsia="Times New Roman" w:hAnsi="Times New Roman" w:cs="Times New Roman"/>
          <w:sz w:val="24"/>
        </w:rPr>
        <w:t xml:space="preserve"> os resultados </w:t>
      </w:r>
      <w:r w:rsidR="002B7489">
        <w:rPr>
          <w:rFonts w:ascii="Times New Roman" w:eastAsia="Times New Roman" w:hAnsi="Times New Roman" w:cs="Times New Roman"/>
          <w:sz w:val="24"/>
        </w:rPr>
        <w:t xml:space="preserve">alcançados </w:t>
      </w:r>
      <w:r w:rsidR="00751BE8">
        <w:rPr>
          <w:rFonts w:ascii="Times New Roman" w:eastAsia="Times New Roman" w:hAnsi="Times New Roman" w:cs="Times New Roman"/>
          <w:sz w:val="24"/>
        </w:rPr>
        <w:t>foram contraditórios as expectativas, visto que, o nível de hon</w:t>
      </w:r>
      <w:r w:rsidR="002B7489">
        <w:rPr>
          <w:rFonts w:ascii="Times New Roman" w:eastAsia="Times New Roman" w:hAnsi="Times New Roman" w:cs="Times New Roman"/>
          <w:sz w:val="24"/>
        </w:rPr>
        <w:t>estidade superou as estimativas.</w:t>
      </w:r>
    </w:p>
    <w:p w:rsidR="00360C5C" w:rsidRDefault="00360C5C" w:rsidP="00360C5C">
      <w:pPr>
        <w:spacing w:after="0" w:line="240" w:lineRule="auto"/>
        <w:jc w:val="both"/>
        <w:rPr>
          <w:rFonts w:ascii="Times New Roman" w:eastAsia="Times New Roman" w:hAnsi="Times New Roman" w:cs="Times New Roman"/>
          <w:b/>
          <w:sz w:val="24"/>
        </w:rPr>
      </w:pPr>
    </w:p>
    <w:p w:rsidR="00082297" w:rsidRPr="002B7489" w:rsidRDefault="00245F2A" w:rsidP="00360C5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Palavras-chave:</w:t>
      </w:r>
      <w:r w:rsidR="002B7489">
        <w:rPr>
          <w:rFonts w:ascii="Times New Roman" w:eastAsia="Times New Roman" w:hAnsi="Times New Roman" w:cs="Times New Roman"/>
          <w:b/>
          <w:sz w:val="24"/>
        </w:rPr>
        <w:t xml:space="preserve"> </w:t>
      </w:r>
      <w:r w:rsidR="002B7489">
        <w:rPr>
          <w:rFonts w:ascii="Times New Roman" w:eastAsia="Times New Roman" w:hAnsi="Times New Roman" w:cs="Times New Roman"/>
          <w:sz w:val="24"/>
        </w:rPr>
        <w:t>Ética. Moral. Honestidade</w:t>
      </w:r>
    </w:p>
    <w:p w:rsidR="00360C5C" w:rsidRDefault="00360C5C" w:rsidP="00360C5C">
      <w:pPr>
        <w:tabs>
          <w:tab w:val="left" w:pos="2295"/>
        </w:tabs>
        <w:spacing w:after="0" w:line="360" w:lineRule="auto"/>
        <w:ind w:firstLine="709"/>
        <w:jc w:val="both"/>
        <w:rPr>
          <w:rFonts w:ascii="Times New Roman" w:eastAsia="Times New Roman" w:hAnsi="Times New Roman" w:cs="Times New Roman"/>
          <w:b/>
          <w:sz w:val="24"/>
        </w:rPr>
      </w:pPr>
    </w:p>
    <w:p w:rsidR="00245F2A" w:rsidRDefault="002B7489" w:rsidP="00360C5C">
      <w:pPr>
        <w:tabs>
          <w:tab w:val="left" w:pos="2295"/>
        </w:tabs>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INTRODUÇÃO</w:t>
      </w:r>
    </w:p>
    <w:p w:rsidR="00360C5C" w:rsidRDefault="00360C5C" w:rsidP="00360C5C">
      <w:pPr>
        <w:pStyle w:val="NormalWeb"/>
        <w:shd w:val="clear" w:color="auto" w:fill="FFFFFF"/>
        <w:spacing w:before="0" w:beforeAutospacing="0" w:after="0" w:afterAutospacing="0" w:line="360" w:lineRule="auto"/>
        <w:ind w:firstLine="709"/>
        <w:jc w:val="both"/>
      </w:pPr>
    </w:p>
    <w:p w:rsidR="0024098F" w:rsidRDefault="00245F2A" w:rsidP="00360C5C">
      <w:pPr>
        <w:pStyle w:val="NormalWeb"/>
        <w:shd w:val="clear" w:color="auto" w:fill="FFFFFF"/>
        <w:spacing w:before="0" w:beforeAutospacing="0" w:after="0" w:afterAutospacing="0" w:line="360" w:lineRule="auto"/>
        <w:ind w:firstLine="709"/>
        <w:jc w:val="both"/>
      </w:pPr>
      <w:r w:rsidRPr="0024098F">
        <w:t xml:space="preserve">O presente </w:t>
      </w:r>
      <w:r w:rsidR="004F7B99" w:rsidRPr="0024098F">
        <w:t xml:space="preserve">trabalho foi desenvolvido na cidade de Picos, carinhosamente chamada </w:t>
      </w:r>
      <w:proofErr w:type="gramStart"/>
      <w:r w:rsidR="004F7B99" w:rsidRPr="0024098F">
        <w:t>de</w:t>
      </w:r>
      <w:proofErr w:type="gramEnd"/>
      <w:r w:rsidR="004F7B99" w:rsidRPr="0024098F">
        <w:t xml:space="preserve"> (C</w:t>
      </w:r>
      <w:r w:rsidR="00552449" w:rsidRPr="0024098F">
        <w:t>idade M</w:t>
      </w:r>
      <w:r w:rsidR="004F7B99" w:rsidRPr="0024098F">
        <w:t>odelo) e (Capital do mel), Pico</w:t>
      </w:r>
      <w:r w:rsidR="005E41AE">
        <w:t xml:space="preserve">s tem o 3º maior PIB </w:t>
      </w:r>
      <w:r w:rsidR="001421BD">
        <w:t>do estado, localizada a 30</w:t>
      </w:r>
      <w:r w:rsidR="00552449" w:rsidRPr="0024098F">
        <w:t>7 km da capital Ter</w:t>
      </w:r>
      <w:r w:rsidR="003A0CEA">
        <w:t>esina, teve sua emancipação polí</w:t>
      </w:r>
      <w:r w:rsidR="00552449" w:rsidRPr="0024098F">
        <w:t xml:space="preserve">tica em </w:t>
      </w:r>
      <w:r w:rsidR="00552449" w:rsidRPr="0024098F">
        <w:rPr>
          <w:shd w:val="clear" w:color="auto" w:fill="FFFFFF"/>
        </w:rPr>
        <w:t xml:space="preserve">‎12 de dezembro de 1890, desde sua fundação Picos </w:t>
      </w:r>
      <w:r w:rsidR="00552449" w:rsidRPr="0024098F">
        <w:t>é notada por sua produção de alho,</w:t>
      </w:r>
      <w:r w:rsidR="001421BD">
        <w:t xml:space="preserve"> cebola, castanha de caju, mel</w:t>
      </w:r>
      <w:r w:rsidR="009B42BF">
        <w:t>,</w:t>
      </w:r>
      <w:r w:rsidR="001421BD">
        <w:t xml:space="preserve"> além de seu </w:t>
      </w:r>
      <w:proofErr w:type="gramStart"/>
      <w:r w:rsidR="001421BD">
        <w:t>vultuoso</w:t>
      </w:r>
      <w:proofErr w:type="gramEnd"/>
      <w:r w:rsidR="001421BD">
        <w:t xml:space="preserve"> </w:t>
      </w:r>
      <w:r w:rsidR="00552449" w:rsidRPr="0024098F">
        <w:t>comércio, com uma população de mais de 76.000 habitantes tornou-se ambiente ideal para sediar</w:t>
      </w:r>
      <w:r w:rsidR="00A5225D" w:rsidRPr="0024098F">
        <w:t xml:space="preserve"> o Instituto de Educação Superior Raimundo Sá</w:t>
      </w:r>
      <w:r w:rsidR="00552449" w:rsidRPr="0024098F">
        <w:t xml:space="preserve"> </w:t>
      </w:r>
      <w:r w:rsidR="00A5225D" w:rsidRPr="0024098F">
        <w:t xml:space="preserve">(Faculdade R.SÁ) </w:t>
      </w:r>
      <w:r w:rsidR="00CA559F" w:rsidRPr="0024098F">
        <w:t xml:space="preserve">renomada </w:t>
      </w:r>
      <w:r w:rsidR="00BA03BF" w:rsidRPr="0024098F">
        <w:t xml:space="preserve">instituição que oferece 08 (oito) cursos de </w:t>
      </w:r>
      <w:r w:rsidR="00EC258F">
        <w:t xml:space="preserve">graduação e pós graduação, </w:t>
      </w:r>
      <w:r w:rsidR="00BA03BF" w:rsidRPr="0024098F">
        <w:t xml:space="preserve"> </w:t>
      </w:r>
      <w:r w:rsidR="001421BD">
        <w:t xml:space="preserve">sendo </w:t>
      </w:r>
      <w:r w:rsidR="00BA03BF" w:rsidRPr="0024098F">
        <w:t>um deste</w:t>
      </w:r>
      <w:r w:rsidR="00EC258F">
        <w:t>s</w:t>
      </w:r>
      <w:r w:rsidR="00BA03BF" w:rsidRPr="0024098F">
        <w:t xml:space="preserve"> o curso de Ciências Contábeis,</w:t>
      </w:r>
      <w:r w:rsidR="005E41AE">
        <w:t xml:space="preserve"> que se destaca no ENADE (</w:t>
      </w:r>
      <w:r w:rsidR="00CB0392">
        <w:t>Exame Nacional de Desempenho de Estudantes</w:t>
      </w:r>
      <w:r w:rsidR="005E41AE">
        <w:t>)</w:t>
      </w:r>
      <w:r w:rsidR="00DA2A4C">
        <w:t xml:space="preserve"> com nota 4 (quatro)</w:t>
      </w:r>
      <w:r w:rsidR="00EC258F">
        <w:t>, sendo</w:t>
      </w:r>
      <w:r w:rsidR="001421BD">
        <w:t xml:space="preserve"> assim</w:t>
      </w:r>
      <w:r w:rsidR="00EC258F">
        <w:t xml:space="preserve"> referê</w:t>
      </w:r>
      <w:r w:rsidR="00DA2A4C">
        <w:t>ncia no estado, o</w:t>
      </w:r>
      <w:r w:rsidR="00EC258F">
        <w:t>s acadêmicos do</w:t>
      </w:r>
      <w:r w:rsidR="00CA559F">
        <w:t xml:space="preserve"> quinto</w:t>
      </w:r>
      <w:r w:rsidR="006C028B" w:rsidRPr="0024098F">
        <w:t xml:space="preserve"> período </w:t>
      </w:r>
      <w:r w:rsidR="00EC258F">
        <w:t>do referido curso</w:t>
      </w:r>
      <w:r w:rsidR="00DA2A4C">
        <w:t xml:space="preserve"> </w:t>
      </w:r>
      <w:r w:rsidR="006C028B" w:rsidRPr="0024098F">
        <w:t>resolve</w:t>
      </w:r>
      <w:r w:rsidR="00CA559F">
        <w:t>u</w:t>
      </w:r>
      <w:r w:rsidR="00DA2A4C">
        <w:t>,</w:t>
      </w:r>
      <w:r w:rsidR="006C028B" w:rsidRPr="0024098F">
        <w:t xml:space="preserve"> através de</w:t>
      </w:r>
      <w:r w:rsidR="0024098F" w:rsidRPr="0024098F">
        <w:t xml:space="preserve"> experimento desenvolvido na praça </w:t>
      </w:r>
      <w:proofErr w:type="spellStart"/>
      <w:r w:rsidR="0024098F" w:rsidRPr="0024098F">
        <w:t>Jos</w:t>
      </w:r>
      <w:r w:rsidR="00DA2A4C">
        <w:t>ino</w:t>
      </w:r>
      <w:proofErr w:type="spellEnd"/>
      <w:r w:rsidR="00DA2A4C">
        <w:t xml:space="preserve"> Ferreira, centro desta mesma</w:t>
      </w:r>
      <w:r w:rsidR="0024098F" w:rsidRPr="0024098F">
        <w:t xml:space="preserve"> cidade,  </w:t>
      </w:r>
      <w:r w:rsidR="006C028B" w:rsidRPr="0024098F">
        <w:t xml:space="preserve">analisar o comportamento ético dos cidadãos </w:t>
      </w:r>
      <w:r w:rsidR="00CA559F">
        <w:t xml:space="preserve">do município de Picos – PI. </w:t>
      </w:r>
    </w:p>
    <w:p w:rsidR="00245F2A" w:rsidRDefault="0024098F" w:rsidP="00360C5C">
      <w:pPr>
        <w:pStyle w:val="NormalWeb"/>
        <w:shd w:val="clear" w:color="auto" w:fill="FFFFFF"/>
        <w:spacing w:before="0" w:beforeAutospacing="0" w:after="0" w:afterAutospacing="0" w:line="360" w:lineRule="auto"/>
        <w:ind w:firstLine="709"/>
        <w:jc w:val="both"/>
      </w:pPr>
      <w:r>
        <w:t>Local e cidade não aleatoriamente escolhidos, a</w:t>
      </w:r>
      <w:r w:rsidR="00DA2A4C">
        <w:t xml:space="preserve">ssim como, o momento </w:t>
      </w:r>
      <w:r w:rsidR="0049531C">
        <w:t>socioeconômico</w:t>
      </w:r>
      <w:r w:rsidR="001421BD">
        <w:t xml:space="preserve"> que o país </w:t>
      </w:r>
      <w:r w:rsidR="00DA2A4C">
        <w:t>enfrenta. D</w:t>
      </w:r>
      <w:r w:rsidR="0025419E">
        <w:t xml:space="preserve">iante dos últimos acontecimentos econômicos a crise </w:t>
      </w:r>
      <w:r w:rsidR="00120191">
        <w:t xml:space="preserve">financeira </w:t>
      </w:r>
      <w:r w:rsidR="0025419E">
        <w:t>se não chamar de recessão</w:t>
      </w:r>
      <w:r w:rsidR="00120191">
        <w:t xml:space="preserve">, além da crise </w:t>
      </w:r>
      <w:r w:rsidR="0049531C">
        <w:t>política</w:t>
      </w:r>
      <w:r w:rsidR="00120191">
        <w:t xml:space="preserve"> em que a moral e ética dos nos</w:t>
      </w:r>
      <w:r w:rsidR="00CA559F">
        <w:t xml:space="preserve">sos </w:t>
      </w:r>
      <w:r w:rsidR="00CA559F">
        <w:lastRenderedPageBreak/>
        <w:t>representantes estão em evidência</w:t>
      </w:r>
      <w:r w:rsidR="00120191">
        <w:t>,</w:t>
      </w:r>
      <w:r w:rsidR="00CA559F">
        <w:t xml:space="preserve"> vivemos</w:t>
      </w:r>
      <w:r w:rsidR="00120191">
        <w:t xml:space="preserve"> um momento em </w:t>
      </w:r>
      <w:r w:rsidR="001421BD">
        <w:t xml:space="preserve">que os princípios morais e éticos </w:t>
      </w:r>
      <w:r w:rsidR="00DA2A4C">
        <w:t>são cobrados dos representantes</w:t>
      </w:r>
      <w:r w:rsidR="00280434">
        <w:t xml:space="preserve">, </w:t>
      </w:r>
      <w:r w:rsidR="00CA559F">
        <w:t xml:space="preserve">diante disso, surgiu </w:t>
      </w:r>
      <w:proofErr w:type="gramStart"/>
      <w:r w:rsidR="00CA559F">
        <w:t>a</w:t>
      </w:r>
      <w:proofErr w:type="gramEnd"/>
      <w:r w:rsidR="00CA559F">
        <w:t xml:space="preserve"> problemática, o povo de Picos aplica o comportamento ético em seu cotidiano?</w:t>
      </w:r>
    </w:p>
    <w:p w:rsidR="00360C5C" w:rsidRDefault="00360C5C" w:rsidP="00360C5C">
      <w:pPr>
        <w:pStyle w:val="NormalWeb"/>
        <w:shd w:val="clear" w:color="auto" w:fill="FFFFFF"/>
        <w:tabs>
          <w:tab w:val="left" w:pos="2835"/>
        </w:tabs>
        <w:spacing w:before="0" w:beforeAutospacing="0" w:after="0" w:afterAutospacing="0" w:line="360" w:lineRule="auto"/>
        <w:jc w:val="both"/>
        <w:rPr>
          <w:b/>
        </w:rPr>
      </w:pPr>
    </w:p>
    <w:p w:rsidR="009B42BF" w:rsidRPr="0024098F" w:rsidRDefault="00360C5C" w:rsidP="00360C5C">
      <w:pPr>
        <w:pStyle w:val="NormalWeb"/>
        <w:shd w:val="clear" w:color="auto" w:fill="FFFFFF"/>
        <w:tabs>
          <w:tab w:val="left" w:pos="2835"/>
        </w:tabs>
        <w:spacing w:before="0" w:beforeAutospacing="0" w:after="0" w:afterAutospacing="0" w:line="360" w:lineRule="auto"/>
        <w:jc w:val="both"/>
      </w:pPr>
      <w:proofErr w:type="gramStart"/>
      <w:r>
        <w:rPr>
          <w:b/>
        </w:rPr>
        <w:t>2</w:t>
      </w:r>
      <w:proofErr w:type="gramEnd"/>
      <w:r>
        <w:rPr>
          <w:b/>
        </w:rPr>
        <w:t xml:space="preserve"> </w:t>
      </w:r>
      <w:r w:rsidR="00AE794C">
        <w:rPr>
          <w:b/>
        </w:rPr>
        <w:t>A ÉTICA E HONESTIDADE DO POVO PICOENSE</w:t>
      </w:r>
    </w:p>
    <w:p w:rsidR="00360C5C" w:rsidRDefault="00360C5C" w:rsidP="00360C5C">
      <w:pPr>
        <w:tabs>
          <w:tab w:val="left" w:pos="2295"/>
        </w:tabs>
        <w:spacing w:after="0" w:line="360" w:lineRule="auto"/>
        <w:ind w:firstLine="709"/>
        <w:jc w:val="both"/>
        <w:rPr>
          <w:rFonts w:ascii="Times New Roman" w:eastAsia="Times New Roman" w:hAnsi="Times New Roman" w:cs="Times New Roman"/>
          <w:sz w:val="24"/>
          <w:szCs w:val="24"/>
        </w:rPr>
      </w:pPr>
    </w:p>
    <w:p w:rsidR="00082297" w:rsidRPr="0024098F" w:rsidRDefault="0024098F" w:rsidP="00360C5C">
      <w:pPr>
        <w:tabs>
          <w:tab w:val="left" w:pos="2295"/>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r w:rsidR="00280434" w:rsidRPr="0024098F">
        <w:rPr>
          <w:rFonts w:ascii="Times New Roman" w:eastAsia="Times New Roman" w:hAnsi="Times New Roman" w:cs="Times New Roman"/>
          <w:sz w:val="24"/>
          <w:szCs w:val="24"/>
        </w:rPr>
        <w:t xml:space="preserve">convívio social desde seus primórdios </w:t>
      </w:r>
      <w:r>
        <w:rPr>
          <w:rFonts w:ascii="Times New Roman" w:eastAsia="Times New Roman" w:hAnsi="Times New Roman" w:cs="Times New Roman"/>
          <w:sz w:val="24"/>
          <w:szCs w:val="24"/>
        </w:rPr>
        <w:t xml:space="preserve">a ética </w:t>
      </w:r>
      <w:r w:rsidR="00280434" w:rsidRPr="0024098F">
        <w:rPr>
          <w:rFonts w:ascii="Times New Roman" w:eastAsia="Times New Roman" w:hAnsi="Times New Roman" w:cs="Times New Roman"/>
          <w:sz w:val="24"/>
          <w:szCs w:val="24"/>
        </w:rPr>
        <w:t xml:space="preserve">é um tema que abrange diversas áreas das relações humanas. Nos campus das universidades </w:t>
      </w:r>
      <w:r w:rsidR="00CB0392" w:rsidRPr="0024098F">
        <w:rPr>
          <w:rFonts w:ascii="Times New Roman" w:eastAsia="Times New Roman" w:hAnsi="Times New Roman" w:cs="Times New Roman"/>
          <w:sz w:val="24"/>
          <w:szCs w:val="24"/>
        </w:rPr>
        <w:t>este tema vem</w:t>
      </w:r>
      <w:r w:rsidR="00280434" w:rsidRPr="0024098F">
        <w:rPr>
          <w:rFonts w:ascii="Times New Roman" w:eastAsia="Times New Roman" w:hAnsi="Times New Roman" w:cs="Times New Roman"/>
          <w:sz w:val="24"/>
          <w:szCs w:val="24"/>
        </w:rPr>
        <w:t xml:space="preserve"> sendo desbravado, estudado, entendido, compreendido e por muitas vezes aplicado, retrato não rotineiro no dia a dia d</w:t>
      </w:r>
      <w:r w:rsidR="0077476E">
        <w:rPr>
          <w:rFonts w:ascii="Times New Roman" w:eastAsia="Times New Roman" w:hAnsi="Times New Roman" w:cs="Times New Roman"/>
          <w:sz w:val="24"/>
          <w:szCs w:val="24"/>
        </w:rPr>
        <w:t>o</w:t>
      </w:r>
      <w:r w:rsidR="00280434" w:rsidRPr="0024098F">
        <w:rPr>
          <w:rFonts w:ascii="Times New Roman" w:eastAsia="Times New Roman" w:hAnsi="Times New Roman" w:cs="Times New Roman"/>
          <w:sz w:val="24"/>
          <w:szCs w:val="24"/>
        </w:rPr>
        <w:t xml:space="preserve"> homem, que cada vez mais se isola, e por momentos</w:t>
      </w:r>
      <w:r w:rsidR="00CB0392">
        <w:rPr>
          <w:rFonts w:ascii="Times New Roman" w:eastAsia="Times New Roman" w:hAnsi="Times New Roman" w:cs="Times New Roman"/>
          <w:sz w:val="24"/>
          <w:szCs w:val="24"/>
        </w:rPr>
        <w:t>,</w:t>
      </w:r>
      <w:r w:rsidR="00280434" w:rsidRPr="0024098F">
        <w:rPr>
          <w:rFonts w:ascii="Times New Roman" w:eastAsia="Times New Roman" w:hAnsi="Times New Roman" w:cs="Times New Roman"/>
          <w:sz w:val="24"/>
          <w:szCs w:val="24"/>
        </w:rPr>
        <w:t xml:space="preserve"> parecem não pertencer a esta sociedade e a pa</w:t>
      </w:r>
      <w:r w:rsidR="001421BD">
        <w:rPr>
          <w:rFonts w:ascii="Times New Roman" w:eastAsia="Times New Roman" w:hAnsi="Times New Roman" w:cs="Times New Roman"/>
          <w:sz w:val="24"/>
          <w:szCs w:val="24"/>
        </w:rPr>
        <w:t>r de costumes difundidos por si</w:t>
      </w:r>
      <w:r w:rsidR="00280434" w:rsidRPr="0024098F">
        <w:rPr>
          <w:rFonts w:ascii="Times New Roman" w:eastAsia="Times New Roman" w:hAnsi="Times New Roman" w:cs="Times New Roman"/>
          <w:sz w:val="24"/>
          <w:szCs w:val="24"/>
        </w:rPr>
        <w:t xml:space="preserve"> mesmo</w:t>
      </w:r>
      <w:r w:rsidR="001421BD">
        <w:rPr>
          <w:rFonts w:ascii="Times New Roman" w:eastAsia="Times New Roman" w:hAnsi="Times New Roman" w:cs="Times New Roman"/>
          <w:sz w:val="24"/>
          <w:szCs w:val="24"/>
        </w:rPr>
        <w:t>s</w:t>
      </w:r>
      <w:r w:rsidR="00280434" w:rsidRPr="0024098F">
        <w:rPr>
          <w:rFonts w:ascii="Times New Roman" w:eastAsia="Times New Roman" w:hAnsi="Times New Roman" w:cs="Times New Roman"/>
          <w:sz w:val="24"/>
          <w:szCs w:val="24"/>
        </w:rPr>
        <w:t xml:space="preserve"> vem de diversas maneiras </w:t>
      </w:r>
      <w:proofErr w:type="gramStart"/>
      <w:r w:rsidR="00280434" w:rsidRPr="0024098F">
        <w:rPr>
          <w:rFonts w:ascii="Times New Roman" w:eastAsia="Times New Roman" w:hAnsi="Times New Roman" w:cs="Times New Roman"/>
          <w:sz w:val="24"/>
          <w:szCs w:val="24"/>
        </w:rPr>
        <w:t>ferir</w:t>
      </w:r>
      <w:proofErr w:type="gramEnd"/>
      <w:r w:rsidR="00280434" w:rsidRPr="0024098F">
        <w:rPr>
          <w:rFonts w:ascii="Times New Roman" w:eastAsia="Times New Roman" w:hAnsi="Times New Roman" w:cs="Times New Roman"/>
          <w:sz w:val="24"/>
          <w:szCs w:val="24"/>
        </w:rPr>
        <w:t xml:space="preserve"> os princípios morais e éticos, sejam estes de cunho familiar, didático ou profissional.</w:t>
      </w:r>
    </w:p>
    <w:p w:rsidR="00082297" w:rsidRPr="0024098F" w:rsidRDefault="0024098F" w:rsidP="00360C5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Diversos autores</w:t>
      </w:r>
      <w:r w:rsidR="00280434" w:rsidRPr="0024098F">
        <w:rPr>
          <w:rFonts w:ascii="Times New Roman" w:eastAsia="Times New Roman" w:hAnsi="Times New Roman" w:cs="Times New Roman"/>
          <w:sz w:val="24"/>
          <w:szCs w:val="24"/>
        </w:rPr>
        <w:t xml:space="preserve"> retratam e rel</w:t>
      </w:r>
      <w:r w:rsidR="00755A7E">
        <w:rPr>
          <w:rFonts w:ascii="Times New Roman" w:eastAsia="Times New Roman" w:hAnsi="Times New Roman" w:cs="Times New Roman"/>
          <w:sz w:val="24"/>
          <w:szCs w:val="24"/>
        </w:rPr>
        <w:t>atam</w:t>
      </w:r>
      <w:r w:rsidR="0077476E">
        <w:rPr>
          <w:rFonts w:ascii="Times New Roman" w:eastAsia="Times New Roman" w:hAnsi="Times New Roman" w:cs="Times New Roman"/>
          <w:sz w:val="24"/>
          <w:szCs w:val="24"/>
        </w:rPr>
        <w:t xml:space="preserve"> ética, </w:t>
      </w:r>
      <w:r w:rsidR="00755A7E">
        <w:rPr>
          <w:rFonts w:ascii="Times New Roman" w:eastAsia="Times New Roman" w:hAnsi="Times New Roman" w:cs="Times New Roman"/>
          <w:sz w:val="24"/>
          <w:szCs w:val="24"/>
        </w:rPr>
        <w:t xml:space="preserve">para </w:t>
      </w:r>
      <w:proofErr w:type="spellStart"/>
      <w:r w:rsidR="009B42BF">
        <w:rPr>
          <w:rFonts w:ascii="Times New Roman" w:eastAsia="Times New Roman" w:hAnsi="Times New Roman" w:cs="Times New Roman"/>
          <w:sz w:val="24"/>
          <w:szCs w:val="24"/>
        </w:rPr>
        <w:t>Nalini</w:t>
      </w:r>
      <w:proofErr w:type="spellEnd"/>
      <w:r w:rsidR="009B42BF">
        <w:rPr>
          <w:rFonts w:ascii="Times New Roman" w:eastAsia="Times New Roman" w:hAnsi="Times New Roman" w:cs="Times New Roman"/>
          <w:sz w:val="24"/>
          <w:szCs w:val="24"/>
        </w:rPr>
        <w:t xml:space="preserve"> (2007)</w:t>
      </w:r>
      <w:r w:rsidR="00280434" w:rsidRPr="0024098F">
        <w:rPr>
          <w:rFonts w:ascii="Times New Roman" w:eastAsia="Times New Roman" w:hAnsi="Times New Roman" w:cs="Times New Roman"/>
          <w:sz w:val="24"/>
          <w:szCs w:val="24"/>
        </w:rPr>
        <w:t xml:space="preserve"> um dos mais coerentes e coesos nas ideias e expressões, classifica que independentemente do tempo </w:t>
      </w:r>
      <w:proofErr w:type="gramStart"/>
      <w:r w:rsidR="00280434" w:rsidRPr="0024098F">
        <w:rPr>
          <w:rFonts w:ascii="Times New Roman" w:eastAsia="Times New Roman" w:hAnsi="Times New Roman" w:cs="Times New Roman"/>
          <w:sz w:val="24"/>
          <w:szCs w:val="24"/>
        </w:rPr>
        <w:t>a</w:t>
      </w:r>
      <w:proofErr w:type="gramEnd"/>
      <w:r w:rsidR="00280434" w:rsidRPr="0024098F">
        <w:rPr>
          <w:rFonts w:ascii="Times New Roman" w:eastAsia="Times New Roman" w:hAnsi="Times New Roman" w:cs="Times New Roman"/>
          <w:sz w:val="24"/>
          <w:szCs w:val="24"/>
        </w:rPr>
        <w:t xml:space="preserve"> ética sempre será um tema recorrente, defende ainda que no campo acadêmico o estudo do tema é primordial para a construção de mentalidades profissionais das quais não esteja</w:t>
      </w:r>
      <w:r w:rsidR="0077476E">
        <w:rPr>
          <w:rFonts w:ascii="Times New Roman" w:eastAsia="Times New Roman" w:hAnsi="Times New Roman" w:cs="Times New Roman"/>
          <w:sz w:val="24"/>
          <w:szCs w:val="24"/>
        </w:rPr>
        <w:t>m</w:t>
      </w:r>
      <w:r w:rsidR="00280434" w:rsidRPr="0024098F">
        <w:rPr>
          <w:rFonts w:ascii="Times New Roman" w:eastAsia="Times New Roman" w:hAnsi="Times New Roman" w:cs="Times New Roman"/>
          <w:sz w:val="24"/>
          <w:szCs w:val="24"/>
        </w:rPr>
        <w:t xml:space="preserve"> ausente a reflexão ética.</w:t>
      </w:r>
    </w:p>
    <w:p w:rsidR="00082297" w:rsidRPr="0024098F" w:rsidRDefault="00CB0392" w:rsidP="00360C5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80434" w:rsidRPr="0024098F">
        <w:rPr>
          <w:rFonts w:ascii="Times New Roman" w:eastAsia="Times New Roman" w:hAnsi="Times New Roman" w:cs="Times New Roman"/>
          <w:sz w:val="24"/>
          <w:szCs w:val="24"/>
        </w:rPr>
        <w:t xml:space="preserve"> ética define padrões sobre o que julgamos ser certo ou errado, bom ou mau, justo ou injusto, legal ou ilegal na conduta humana e na tomada de decisões em todas as etapas e relacionamentos da nossa vida. A ética procura prezar aos princípios individuais de cada pessoa, na qual cada grupo tem seus próprios valores, crenças e culturas. No entanto, ela compõe uma maneira dos quais esses grupos e indivíduos demonstram suas próprias ações.</w:t>
      </w:r>
    </w:p>
    <w:p w:rsidR="00082297" w:rsidRDefault="00755A7E" w:rsidP="00360C5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Tendo a ética como pilastra mestre da conduta sendo esta intrínseca a formação humana, como explicar ou entender as</w:t>
      </w:r>
      <w:r w:rsidR="00280434" w:rsidRPr="0024098F">
        <w:rPr>
          <w:rFonts w:ascii="Times New Roman" w:eastAsia="Times New Roman" w:hAnsi="Times New Roman" w:cs="Times New Roman"/>
          <w:sz w:val="24"/>
          <w:szCs w:val="24"/>
        </w:rPr>
        <w:t xml:space="preserve"> razões pela</w:t>
      </w:r>
      <w:r>
        <w:rPr>
          <w:rFonts w:ascii="Times New Roman" w:eastAsia="Times New Roman" w:hAnsi="Times New Roman" w:cs="Times New Roman"/>
          <w:sz w:val="24"/>
          <w:szCs w:val="24"/>
        </w:rPr>
        <w:t>s quais</w:t>
      </w:r>
      <w:r w:rsidR="00280434" w:rsidRPr="0024098F">
        <w:rPr>
          <w:rFonts w:ascii="Times New Roman" w:eastAsia="Times New Roman" w:hAnsi="Times New Roman" w:cs="Times New Roman"/>
          <w:sz w:val="24"/>
          <w:szCs w:val="24"/>
        </w:rPr>
        <w:t xml:space="preserve"> os seres humanos se envolvem em comportamentos antiéticos</w:t>
      </w:r>
      <w:r>
        <w:rPr>
          <w:rFonts w:ascii="Times New Roman" w:eastAsia="Times New Roman" w:hAnsi="Times New Roman" w:cs="Times New Roman"/>
          <w:sz w:val="24"/>
          <w:szCs w:val="24"/>
        </w:rPr>
        <w:t xml:space="preserve">, uma explicação razoável é a de que </w:t>
      </w:r>
      <w:proofErr w:type="gramStart"/>
      <w:r w:rsidR="00280434" w:rsidRPr="0024098F">
        <w:rPr>
          <w:rFonts w:ascii="Times New Roman" w:eastAsia="Times New Roman" w:hAnsi="Times New Roman" w:cs="Times New Roman"/>
          <w:sz w:val="24"/>
          <w:szCs w:val="24"/>
        </w:rPr>
        <w:t xml:space="preserve">a natureza </w:t>
      </w:r>
      <w:r>
        <w:rPr>
          <w:rFonts w:ascii="Times New Roman" w:eastAsia="Times New Roman" w:hAnsi="Times New Roman" w:cs="Times New Roman"/>
          <w:sz w:val="24"/>
          <w:szCs w:val="24"/>
        </w:rPr>
        <w:t xml:space="preserve">humana </w:t>
      </w:r>
      <w:r w:rsidR="00280434" w:rsidRPr="0024098F">
        <w:rPr>
          <w:rFonts w:ascii="Times New Roman" w:eastAsia="Times New Roman" w:hAnsi="Times New Roman" w:cs="Times New Roman"/>
          <w:sz w:val="24"/>
          <w:szCs w:val="24"/>
        </w:rPr>
        <w:t>essencialmente competitiva e a busca predominante pel</w:t>
      </w:r>
      <w:r>
        <w:rPr>
          <w:rFonts w:ascii="Times New Roman" w:eastAsia="Times New Roman" w:hAnsi="Times New Roman" w:cs="Times New Roman"/>
          <w:sz w:val="24"/>
          <w:szCs w:val="24"/>
        </w:rPr>
        <w:t>a vantagem sobre algo ou alguém, induz</w:t>
      </w:r>
      <w:proofErr w:type="gramEnd"/>
      <w:r>
        <w:rPr>
          <w:rFonts w:ascii="Times New Roman" w:eastAsia="Times New Roman" w:hAnsi="Times New Roman" w:cs="Times New Roman"/>
          <w:sz w:val="24"/>
          <w:szCs w:val="24"/>
        </w:rPr>
        <w:t xml:space="preserve"> o individuo a ferir preceitos e normas por ele mesmo difundidos.</w:t>
      </w:r>
    </w:p>
    <w:p w:rsidR="009A3504" w:rsidRPr="009A3504" w:rsidRDefault="009A3504" w:rsidP="00360C5C">
      <w:pPr>
        <w:spacing w:after="0" w:line="360" w:lineRule="auto"/>
        <w:ind w:firstLine="709"/>
        <w:jc w:val="both"/>
        <w:rPr>
          <w:rFonts w:ascii="Times New Roman" w:eastAsia="Times New Roman" w:hAnsi="Times New Roman" w:cs="Times New Roman"/>
          <w:sz w:val="24"/>
          <w:szCs w:val="24"/>
        </w:rPr>
      </w:pPr>
      <w:r w:rsidRPr="009A3504">
        <w:rPr>
          <w:rFonts w:ascii="Times New Roman" w:eastAsia="Times New Roman" w:hAnsi="Times New Roman" w:cs="Times New Roman"/>
          <w:sz w:val="24"/>
          <w:szCs w:val="24"/>
        </w:rPr>
        <w:t>Acompanhamos na</w:t>
      </w:r>
      <w:r w:rsidR="00CB0392">
        <w:rPr>
          <w:rFonts w:ascii="Times New Roman" w:eastAsia="Times New Roman" w:hAnsi="Times New Roman" w:cs="Times New Roman"/>
          <w:sz w:val="24"/>
          <w:szCs w:val="24"/>
        </w:rPr>
        <w:t>s</w:t>
      </w:r>
      <w:r w:rsidRPr="009A3504">
        <w:rPr>
          <w:rFonts w:ascii="Times New Roman" w:eastAsia="Times New Roman" w:hAnsi="Times New Roman" w:cs="Times New Roman"/>
          <w:sz w:val="24"/>
          <w:szCs w:val="24"/>
        </w:rPr>
        <w:t xml:space="preserve"> mídias e em nosso cotidiano escândalos relacionados </w:t>
      </w:r>
      <w:proofErr w:type="gramStart"/>
      <w:r w:rsidRPr="009A3504">
        <w:rPr>
          <w:rFonts w:ascii="Times New Roman" w:eastAsia="Times New Roman" w:hAnsi="Times New Roman" w:cs="Times New Roman"/>
          <w:sz w:val="24"/>
          <w:szCs w:val="24"/>
        </w:rPr>
        <w:t>a</w:t>
      </w:r>
      <w:proofErr w:type="gramEnd"/>
      <w:r w:rsidRPr="009A3504">
        <w:rPr>
          <w:rFonts w:ascii="Times New Roman" w:eastAsia="Times New Roman" w:hAnsi="Times New Roman" w:cs="Times New Roman"/>
          <w:sz w:val="24"/>
          <w:szCs w:val="24"/>
        </w:rPr>
        <w:t xml:space="preserve"> politica nacional, sejam estes por corrupção, abuso de poder, lavagem de dinheiro, obstrução de justiça ou quaisquer outro que não condiz com os requisitos de representantes públicos, ambos em comum apenas uma finalidade, a vantagem pessoal, o que reforça a tese de que para benefício próprio o individuo e capaz de ferir</w:t>
      </w:r>
      <w:r>
        <w:rPr>
          <w:rFonts w:ascii="Times New Roman" w:eastAsia="Times New Roman" w:hAnsi="Times New Roman" w:cs="Times New Roman"/>
          <w:sz w:val="24"/>
          <w:szCs w:val="24"/>
        </w:rPr>
        <w:t xml:space="preserve"> sua própria índole.</w:t>
      </w:r>
    </w:p>
    <w:p w:rsidR="00082297" w:rsidRPr="00AE794C" w:rsidRDefault="00AE794C" w:rsidP="00360C5C">
      <w:pPr>
        <w:spacing w:after="0" w:line="360" w:lineRule="auto"/>
        <w:ind w:firstLine="709"/>
        <w:jc w:val="both"/>
        <w:rPr>
          <w:rFonts w:ascii="Times New Roman" w:eastAsia="Times New Roman" w:hAnsi="Times New Roman" w:cs="Times New Roman"/>
          <w:sz w:val="24"/>
          <w:szCs w:val="24"/>
        </w:rPr>
      </w:pPr>
      <w:r w:rsidRPr="00AE794C">
        <w:rPr>
          <w:rFonts w:ascii="Times New Roman" w:eastAsia="Times New Roman" w:hAnsi="Times New Roman" w:cs="Times New Roman"/>
          <w:sz w:val="24"/>
          <w:szCs w:val="24"/>
        </w:rPr>
        <w:t>De acordo com Leite (2014)</w:t>
      </w:r>
      <w:r w:rsidR="00875AC6" w:rsidRPr="00AE794C">
        <w:rPr>
          <w:rFonts w:ascii="Times New Roman" w:eastAsia="Times New Roman" w:hAnsi="Times New Roman" w:cs="Times New Roman"/>
          <w:sz w:val="24"/>
          <w:szCs w:val="24"/>
        </w:rPr>
        <w:t xml:space="preserve"> a</w:t>
      </w:r>
      <w:r w:rsidR="00280434" w:rsidRPr="00AE794C">
        <w:rPr>
          <w:rFonts w:ascii="Times New Roman" w:eastAsia="Times New Roman" w:hAnsi="Times New Roman" w:cs="Times New Roman"/>
          <w:sz w:val="24"/>
          <w:szCs w:val="24"/>
        </w:rPr>
        <w:t xml:space="preserve"> ética não é apenas uma teorização do agir, da moral, ela é uma prática que está vinculada diretamente à ação humana na sociedade. Logo, ela </w:t>
      </w:r>
      <w:r w:rsidR="00280434" w:rsidRPr="00AE794C">
        <w:rPr>
          <w:rFonts w:ascii="Times New Roman" w:eastAsia="Times New Roman" w:hAnsi="Times New Roman" w:cs="Times New Roman"/>
          <w:sz w:val="24"/>
          <w:szCs w:val="24"/>
        </w:rPr>
        <w:lastRenderedPageBreak/>
        <w:t>evidenciada em contextos diferentes na sociedade, como por exemplo, no político, no social, no econômico e no educacional.</w:t>
      </w:r>
    </w:p>
    <w:p w:rsidR="00082297" w:rsidRPr="00AE794C" w:rsidRDefault="00280434" w:rsidP="00360C5C">
      <w:pPr>
        <w:spacing w:after="0" w:line="360" w:lineRule="auto"/>
        <w:ind w:firstLine="709"/>
        <w:jc w:val="both"/>
        <w:rPr>
          <w:rFonts w:ascii="Times New Roman" w:eastAsia="Times New Roman" w:hAnsi="Times New Roman" w:cs="Times New Roman"/>
          <w:sz w:val="24"/>
          <w:szCs w:val="24"/>
        </w:rPr>
      </w:pPr>
      <w:r w:rsidRPr="00AE794C">
        <w:rPr>
          <w:rFonts w:ascii="Times New Roman" w:eastAsia="Times New Roman" w:hAnsi="Times New Roman" w:cs="Times New Roman"/>
          <w:sz w:val="24"/>
          <w:szCs w:val="24"/>
        </w:rPr>
        <w:t>Qualquer sociedade não pode abster-se de um conjunto de normas e regras que normatize entre o convívio e induza ao respeito entre seus participantes. Dessa forma, para que haja a proteção dos valores éticos, a sociedade tem que tomar as decisões em conjunto e jamais uma imposição de cima, ou seja, para preservar os valores éticos é necessário que a sociedade deseje, seja educada para tal, que aceite e principalmente pratique durante toda a sua vida.</w:t>
      </w:r>
    </w:p>
    <w:p w:rsidR="00755A7E" w:rsidRDefault="00857D72" w:rsidP="00360C5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Camargo (1999), a ética </w:t>
      </w:r>
      <w:r w:rsidR="009A3504">
        <w:rPr>
          <w:rFonts w:ascii="Times New Roman" w:eastAsia="Times New Roman" w:hAnsi="Times New Roman" w:cs="Times New Roman"/>
          <w:sz w:val="24"/>
          <w:szCs w:val="24"/>
        </w:rPr>
        <w:t xml:space="preserve">é algo que brota do ser humano e é inerente a sua essência, </w:t>
      </w:r>
      <w:r w:rsidR="00734055">
        <w:rPr>
          <w:rFonts w:ascii="Times New Roman" w:eastAsia="Times New Roman" w:hAnsi="Times New Roman" w:cs="Times New Roman"/>
          <w:sz w:val="24"/>
          <w:szCs w:val="24"/>
        </w:rPr>
        <w:t>poderíamos assim dizer que o ser humano nasce ético o meio é quem o molda a ser disseminador destes preceitos ou adverso a tal conduta.</w:t>
      </w:r>
    </w:p>
    <w:p w:rsidR="004950CF" w:rsidRDefault="004950CF" w:rsidP="00360C5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esclarecimento do bem e do mau, do certo e do errado dependera dos valores morais de cada pessoa. Lopes Sá (2000, p. 33), em seus escritos, comenta que:</w:t>
      </w:r>
    </w:p>
    <w:p w:rsidR="00360C5C" w:rsidRDefault="00360C5C" w:rsidP="00360C5C">
      <w:pPr>
        <w:spacing w:after="0" w:line="240" w:lineRule="auto"/>
        <w:ind w:left="2268"/>
        <w:jc w:val="both"/>
        <w:rPr>
          <w:rFonts w:ascii="Times New Roman" w:eastAsia="Times New Roman" w:hAnsi="Times New Roman" w:cs="Times New Roman"/>
          <w:sz w:val="20"/>
          <w:szCs w:val="24"/>
        </w:rPr>
      </w:pPr>
    </w:p>
    <w:p w:rsidR="004950CF" w:rsidRDefault="004950CF" w:rsidP="00360C5C">
      <w:pPr>
        <w:spacing w:after="0" w:line="240" w:lineRule="auto"/>
        <w:ind w:left="2268"/>
        <w:jc w:val="both"/>
        <w:rPr>
          <w:rFonts w:ascii="Times New Roman" w:eastAsia="Times New Roman" w:hAnsi="Times New Roman" w:cs="Times New Roman"/>
          <w:sz w:val="20"/>
          <w:szCs w:val="24"/>
        </w:rPr>
      </w:pPr>
      <w:r w:rsidRPr="00360C5C">
        <w:rPr>
          <w:rFonts w:ascii="Times New Roman" w:eastAsia="Times New Roman" w:hAnsi="Times New Roman" w:cs="Times New Roman"/>
          <w:sz w:val="20"/>
          <w:szCs w:val="24"/>
        </w:rPr>
        <w:t xml:space="preserve">A ética é um estado de espirito é quase hereditário e vem da formação e do meio social no </w:t>
      </w:r>
      <w:r w:rsidR="002A0296" w:rsidRPr="00360C5C">
        <w:rPr>
          <w:rFonts w:ascii="Times New Roman" w:eastAsia="Times New Roman" w:hAnsi="Times New Roman" w:cs="Times New Roman"/>
          <w:sz w:val="20"/>
          <w:szCs w:val="24"/>
        </w:rPr>
        <w:t xml:space="preserve">qual </w:t>
      </w:r>
      <w:r w:rsidRPr="00360C5C">
        <w:rPr>
          <w:rFonts w:ascii="Times New Roman" w:eastAsia="Times New Roman" w:hAnsi="Times New Roman" w:cs="Times New Roman"/>
          <w:sz w:val="20"/>
          <w:szCs w:val="24"/>
        </w:rPr>
        <w:t>a criança teve sua personalidade moldada, burilada para ingressar no convívio da sociedade, que é o que popularmente se denomina berço.</w:t>
      </w:r>
    </w:p>
    <w:p w:rsidR="00360C5C" w:rsidRPr="00360C5C" w:rsidRDefault="00360C5C" w:rsidP="00360C5C">
      <w:pPr>
        <w:spacing w:after="0" w:line="240" w:lineRule="auto"/>
        <w:ind w:left="2268"/>
        <w:jc w:val="both"/>
        <w:rPr>
          <w:rFonts w:ascii="Times New Roman" w:eastAsia="Times New Roman" w:hAnsi="Times New Roman" w:cs="Times New Roman"/>
          <w:sz w:val="20"/>
          <w:szCs w:val="24"/>
        </w:rPr>
      </w:pPr>
    </w:p>
    <w:p w:rsidR="004950CF" w:rsidRDefault="00567FF1" w:rsidP="00360C5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Embasados no conceito e aplicação dos costumes éticos exigidos pela sociedade</w:t>
      </w:r>
      <w:r w:rsidR="00817C91">
        <w:rPr>
          <w:rFonts w:ascii="Times New Roman" w:eastAsia="Times New Roman" w:hAnsi="Times New Roman" w:cs="Times New Roman"/>
          <w:sz w:val="24"/>
          <w:szCs w:val="24"/>
        </w:rPr>
        <w:t>, foi desenvolvido</w:t>
      </w:r>
      <w:r>
        <w:rPr>
          <w:rFonts w:ascii="Times New Roman" w:eastAsia="Times New Roman" w:hAnsi="Times New Roman" w:cs="Times New Roman"/>
          <w:sz w:val="24"/>
          <w:szCs w:val="24"/>
        </w:rPr>
        <w:t xml:space="preserve"> experimento que consistia em analisar a honestidade dos passantes da Praça </w:t>
      </w:r>
      <w:proofErr w:type="spellStart"/>
      <w:r>
        <w:rPr>
          <w:rFonts w:ascii="Times New Roman" w:eastAsia="Times New Roman" w:hAnsi="Times New Roman" w:cs="Times New Roman"/>
          <w:sz w:val="24"/>
          <w:szCs w:val="24"/>
        </w:rPr>
        <w:t>Josino</w:t>
      </w:r>
      <w:proofErr w:type="spellEnd"/>
      <w:r>
        <w:rPr>
          <w:rFonts w:ascii="Times New Roman" w:eastAsia="Times New Roman" w:hAnsi="Times New Roman" w:cs="Times New Roman"/>
          <w:sz w:val="24"/>
          <w:szCs w:val="24"/>
        </w:rPr>
        <w:t xml:space="preserve"> Ferreira, e a partir de resultados obtidos neste, traçar o perfil ético e moral dos cidadãos da cidade de Picos, o experimento consistia em oferecer produtos das mais variadas espécies a preços abaixo do mercado, além </w:t>
      </w:r>
      <w:r w:rsidR="00817C91">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deixar como opt</w:t>
      </w:r>
      <w:r w:rsidR="00594121">
        <w:rPr>
          <w:rFonts w:ascii="Times New Roman" w:eastAsia="Times New Roman" w:hAnsi="Times New Roman" w:cs="Times New Roman"/>
          <w:sz w:val="24"/>
          <w:szCs w:val="24"/>
        </w:rPr>
        <w:t>ativo o pagamento, foi instalado</w:t>
      </w:r>
      <w:r>
        <w:rPr>
          <w:rFonts w:ascii="Times New Roman" w:eastAsia="Times New Roman" w:hAnsi="Times New Roman" w:cs="Times New Roman"/>
          <w:sz w:val="24"/>
          <w:szCs w:val="24"/>
        </w:rPr>
        <w:t xml:space="preserve"> um stand em que trazia a proposta, pegue e pague,</w:t>
      </w:r>
      <w:r w:rsidR="00817C91">
        <w:rPr>
          <w:rFonts w:ascii="Times New Roman" w:eastAsia="Times New Roman" w:hAnsi="Times New Roman" w:cs="Times New Roman"/>
          <w:sz w:val="24"/>
          <w:szCs w:val="24"/>
        </w:rPr>
        <w:t xml:space="preserve"> onde cada pessoa pegava e pagava </w:t>
      </w:r>
      <w:proofErr w:type="gramStart"/>
      <w:r w:rsidR="00817C91">
        <w:rPr>
          <w:rFonts w:ascii="Times New Roman" w:eastAsia="Times New Roman" w:hAnsi="Times New Roman" w:cs="Times New Roman"/>
          <w:sz w:val="24"/>
          <w:szCs w:val="24"/>
        </w:rPr>
        <w:t>seus produto</w:t>
      </w:r>
      <w:proofErr w:type="gramEnd"/>
      <w:r w:rsidR="00817C91">
        <w:rPr>
          <w:rFonts w:ascii="Times New Roman" w:eastAsia="Times New Roman" w:hAnsi="Times New Roman" w:cs="Times New Roman"/>
          <w:sz w:val="24"/>
          <w:szCs w:val="24"/>
        </w:rPr>
        <w:t xml:space="preserve"> sem a existência de atendente, fiscal, vendedor ou cobrador.</w:t>
      </w:r>
    </w:p>
    <w:p w:rsidR="008A3174" w:rsidRDefault="00817C91" w:rsidP="00360C5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experiência foi desenvolvida no dia 14 de </w:t>
      </w:r>
      <w:r w:rsidR="0049531C">
        <w:rPr>
          <w:rFonts w:ascii="Times New Roman" w:eastAsia="Times New Roman" w:hAnsi="Times New Roman" w:cs="Times New Roman"/>
          <w:sz w:val="24"/>
          <w:szCs w:val="24"/>
        </w:rPr>
        <w:t>abril</w:t>
      </w:r>
      <w:r w:rsidR="004101F0">
        <w:rPr>
          <w:rFonts w:ascii="Times New Roman" w:eastAsia="Times New Roman" w:hAnsi="Times New Roman" w:cs="Times New Roman"/>
          <w:sz w:val="24"/>
          <w:szCs w:val="24"/>
        </w:rPr>
        <w:t xml:space="preserve"> de 2018 das </w:t>
      </w:r>
      <w:proofErr w:type="gramStart"/>
      <w:r w:rsidR="004101F0">
        <w:rPr>
          <w:rFonts w:ascii="Times New Roman" w:eastAsia="Times New Roman" w:hAnsi="Times New Roman" w:cs="Times New Roman"/>
          <w:sz w:val="24"/>
          <w:szCs w:val="24"/>
        </w:rPr>
        <w:t>08:00</w:t>
      </w:r>
      <w:proofErr w:type="gramEnd"/>
      <w:r w:rsidR="004101F0">
        <w:rPr>
          <w:rFonts w:ascii="Times New Roman" w:eastAsia="Times New Roman" w:hAnsi="Times New Roman" w:cs="Times New Roman"/>
          <w:sz w:val="24"/>
          <w:szCs w:val="24"/>
        </w:rPr>
        <w:t xml:space="preserve">hs às 14:00hs conforme </w:t>
      </w:r>
      <w:r w:rsidR="008A3174">
        <w:rPr>
          <w:rFonts w:ascii="Times New Roman" w:eastAsia="Times New Roman" w:hAnsi="Times New Roman" w:cs="Times New Roman"/>
          <w:sz w:val="24"/>
          <w:szCs w:val="24"/>
        </w:rPr>
        <w:t>Imagem</w:t>
      </w:r>
      <w:r w:rsidR="004101F0">
        <w:rPr>
          <w:rFonts w:ascii="Times New Roman" w:eastAsia="Times New Roman" w:hAnsi="Times New Roman" w:cs="Times New Roman"/>
          <w:sz w:val="24"/>
          <w:szCs w:val="24"/>
        </w:rPr>
        <w:t xml:space="preserve"> I, Autorização Ambiental Nº 0020/2018, </w:t>
      </w:r>
      <w:r>
        <w:rPr>
          <w:rFonts w:ascii="Times New Roman" w:eastAsia="Times New Roman" w:hAnsi="Times New Roman" w:cs="Times New Roman"/>
          <w:sz w:val="24"/>
          <w:szCs w:val="24"/>
        </w:rPr>
        <w:t>supervisionada pela pr</w:t>
      </w:r>
      <w:r w:rsidR="00594121">
        <w:rPr>
          <w:rFonts w:ascii="Times New Roman" w:eastAsia="Times New Roman" w:hAnsi="Times New Roman" w:cs="Times New Roman"/>
          <w:sz w:val="24"/>
          <w:szCs w:val="24"/>
        </w:rPr>
        <w:t>ofessora da disciplina Ética e C</w:t>
      </w:r>
      <w:r>
        <w:rPr>
          <w:rFonts w:ascii="Times New Roman" w:eastAsia="Times New Roman" w:hAnsi="Times New Roman" w:cs="Times New Roman"/>
          <w:sz w:val="24"/>
          <w:szCs w:val="24"/>
        </w:rPr>
        <w:t xml:space="preserve">idadania </w:t>
      </w:r>
      <w:r w:rsidR="00594121">
        <w:rPr>
          <w:rFonts w:ascii="Times New Roman" w:eastAsia="Times New Roman" w:hAnsi="Times New Roman" w:cs="Times New Roman"/>
          <w:sz w:val="24"/>
          <w:szCs w:val="24"/>
        </w:rPr>
        <w:t xml:space="preserve">do Curso de Ciências Contábeis </w:t>
      </w:r>
      <w:r>
        <w:rPr>
          <w:rFonts w:ascii="Times New Roman" w:eastAsia="Times New Roman" w:hAnsi="Times New Roman" w:cs="Times New Roman"/>
          <w:sz w:val="24"/>
          <w:szCs w:val="24"/>
        </w:rPr>
        <w:t xml:space="preserve">da Faculdade </w:t>
      </w:r>
      <w:proofErr w:type="spellStart"/>
      <w:r>
        <w:rPr>
          <w:rFonts w:ascii="Times New Roman" w:eastAsia="Times New Roman" w:hAnsi="Times New Roman" w:cs="Times New Roman"/>
          <w:sz w:val="24"/>
          <w:szCs w:val="24"/>
        </w:rPr>
        <w:t>R.Sá</w:t>
      </w:r>
      <w:proofErr w:type="spellEnd"/>
      <w:r>
        <w:rPr>
          <w:rFonts w:ascii="Times New Roman" w:eastAsia="Times New Roman" w:hAnsi="Times New Roman" w:cs="Times New Roman"/>
          <w:sz w:val="24"/>
          <w:szCs w:val="24"/>
        </w:rPr>
        <w:t xml:space="preserve"> Sônia Bezerra e acompanhada pelo</w:t>
      </w:r>
      <w:r w:rsidR="00BF3DCB">
        <w:rPr>
          <w:rFonts w:ascii="Times New Roman" w:eastAsia="Times New Roman" w:hAnsi="Times New Roman" w:cs="Times New Roman"/>
          <w:sz w:val="24"/>
          <w:szCs w:val="24"/>
        </w:rPr>
        <w:t>s acadêmicos de Contabilidade do quinto</w:t>
      </w:r>
      <w:r>
        <w:rPr>
          <w:rFonts w:ascii="Times New Roman" w:eastAsia="Times New Roman" w:hAnsi="Times New Roman" w:cs="Times New Roman"/>
          <w:sz w:val="24"/>
          <w:szCs w:val="24"/>
        </w:rPr>
        <w:t xml:space="preserve"> período</w:t>
      </w:r>
      <w:r w:rsidR="008A3174">
        <w:rPr>
          <w:rFonts w:ascii="Times New Roman" w:eastAsia="Times New Roman" w:hAnsi="Times New Roman" w:cs="Times New Roman"/>
          <w:sz w:val="24"/>
          <w:szCs w:val="24"/>
        </w:rPr>
        <w:t>.</w:t>
      </w:r>
    </w:p>
    <w:p w:rsidR="008A3174" w:rsidRDefault="008A3174" w:rsidP="008C0B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6AFD2F9">
            <wp:extent cx="3120886" cy="3247697"/>
            <wp:effectExtent l="0" t="0" r="3810" b="0"/>
            <wp:docPr id="1" name="Imagem 1" descr="C:\Users\Chico Neto Alencar\Desktop\IMG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co Neto Alencar\Desktop\IMG_12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672" cy="3251636"/>
                    </a:xfrm>
                    <a:prstGeom prst="rect">
                      <a:avLst/>
                    </a:prstGeom>
                    <a:noFill/>
                    <a:ln>
                      <a:noFill/>
                    </a:ln>
                  </pic:spPr>
                </pic:pic>
              </a:graphicData>
            </a:graphic>
          </wp:inline>
        </w:drawing>
      </w:r>
    </w:p>
    <w:p w:rsidR="00931CD3" w:rsidRDefault="0049531C" w:rsidP="0049531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Imagem I. </w:t>
      </w:r>
      <w:r w:rsidR="00BF3DCB">
        <w:rPr>
          <w:rFonts w:ascii="Times New Roman" w:eastAsia="Times New Roman" w:hAnsi="Times New Roman" w:cs="Times New Roman"/>
          <w:sz w:val="24"/>
          <w:szCs w:val="24"/>
        </w:rPr>
        <w:t>Fonte: Sec. De mei</w:t>
      </w:r>
      <w:r w:rsidR="00931CD3">
        <w:rPr>
          <w:rFonts w:ascii="Times New Roman" w:eastAsia="Times New Roman" w:hAnsi="Times New Roman" w:cs="Times New Roman"/>
          <w:sz w:val="24"/>
          <w:szCs w:val="24"/>
        </w:rPr>
        <w:t xml:space="preserve">o Ambiente de Picos - </w:t>
      </w:r>
      <w:proofErr w:type="gramStart"/>
      <w:r w:rsidR="00931CD3">
        <w:rPr>
          <w:rFonts w:ascii="Times New Roman" w:eastAsia="Times New Roman" w:hAnsi="Times New Roman" w:cs="Times New Roman"/>
          <w:sz w:val="24"/>
          <w:szCs w:val="24"/>
        </w:rPr>
        <w:t>PI</w:t>
      </w:r>
      <w:proofErr w:type="gramEnd"/>
    </w:p>
    <w:p w:rsidR="0049531C" w:rsidRDefault="0049531C" w:rsidP="0049531C">
      <w:pPr>
        <w:spacing w:after="0" w:line="360" w:lineRule="auto"/>
        <w:ind w:firstLine="709"/>
        <w:jc w:val="both"/>
        <w:rPr>
          <w:rFonts w:ascii="Times New Roman" w:eastAsia="Times New Roman" w:hAnsi="Times New Roman" w:cs="Times New Roman"/>
          <w:sz w:val="24"/>
          <w:szCs w:val="24"/>
        </w:rPr>
      </w:pPr>
    </w:p>
    <w:p w:rsidR="00817C91" w:rsidRDefault="008A3174"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817C91">
        <w:rPr>
          <w:rFonts w:ascii="Times New Roman" w:eastAsia="Times New Roman" w:hAnsi="Times New Roman" w:cs="Times New Roman"/>
          <w:sz w:val="24"/>
          <w:szCs w:val="24"/>
        </w:rPr>
        <w:t xml:space="preserve">urante a execução do projeto, </w:t>
      </w:r>
      <w:r w:rsidR="008C0B25">
        <w:rPr>
          <w:rFonts w:ascii="Times New Roman" w:eastAsia="Times New Roman" w:hAnsi="Times New Roman" w:cs="Times New Roman"/>
          <w:sz w:val="24"/>
          <w:szCs w:val="24"/>
        </w:rPr>
        <w:t>diversas pessoas aproximaram-se</w:t>
      </w:r>
      <w:r w:rsidR="00594121">
        <w:rPr>
          <w:rFonts w:ascii="Times New Roman" w:eastAsia="Times New Roman" w:hAnsi="Times New Roman" w:cs="Times New Roman"/>
          <w:sz w:val="24"/>
          <w:szCs w:val="24"/>
        </w:rPr>
        <w:t>,</w:t>
      </w:r>
      <w:r w:rsidR="00817C91">
        <w:rPr>
          <w:rFonts w:ascii="Times New Roman" w:eastAsia="Times New Roman" w:hAnsi="Times New Roman" w:cs="Times New Roman"/>
          <w:sz w:val="24"/>
          <w:szCs w:val="24"/>
        </w:rPr>
        <w:t xml:space="preserve"> </w:t>
      </w:r>
      <w:proofErr w:type="gramStart"/>
      <w:r w:rsidR="00817C91">
        <w:rPr>
          <w:rFonts w:ascii="Times New Roman" w:eastAsia="Times New Roman" w:hAnsi="Times New Roman" w:cs="Times New Roman"/>
          <w:sz w:val="24"/>
          <w:szCs w:val="24"/>
        </w:rPr>
        <w:t>curiosos para com esta inusitada situação</w:t>
      </w:r>
      <w:proofErr w:type="gramEnd"/>
      <w:r w:rsidR="00817C91">
        <w:rPr>
          <w:rFonts w:ascii="Times New Roman" w:eastAsia="Times New Roman" w:hAnsi="Times New Roman" w:cs="Times New Roman"/>
          <w:sz w:val="24"/>
          <w:szCs w:val="24"/>
        </w:rPr>
        <w:t xml:space="preserve"> jamais vista antes na cidade de picos.</w:t>
      </w:r>
      <w:r>
        <w:rPr>
          <w:rFonts w:ascii="Times New Roman" w:eastAsia="Times New Roman" w:hAnsi="Times New Roman" w:cs="Times New Roman"/>
          <w:sz w:val="24"/>
          <w:szCs w:val="24"/>
        </w:rPr>
        <w:t xml:space="preserve"> </w:t>
      </w:r>
      <w:r w:rsidR="00817C91">
        <w:rPr>
          <w:rFonts w:ascii="Times New Roman" w:eastAsia="Times New Roman" w:hAnsi="Times New Roman" w:cs="Times New Roman"/>
          <w:sz w:val="24"/>
          <w:szCs w:val="24"/>
        </w:rPr>
        <w:t xml:space="preserve">Importante ressaltar </w:t>
      </w:r>
      <w:r w:rsidR="004101F0">
        <w:rPr>
          <w:rFonts w:ascii="Times New Roman" w:eastAsia="Times New Roman" w:hAnsi="Times New Roman" w:cs="Times New Roman"/>
          <w:sz w:val="24"/>
          <w:szCs w:val="24"/>
        </w:rPr>
        <w:t>que todo o experimento foi acompanhado a distancia pelos acadêmicos</w:t>
      </w:r>
      <w:r>
        <w:rPr>
          <w:rFonts w:ascii="Times New Roman" w:eastAsia="Times New Roman" w:hAnsi="Times New Roman" w:cs="Times New Roman"/>
          <w:sz w:val="24"/>
          <w:szCs w:val="24"/>
        </w:rPr>
        <w:t>,</w:t>
      </w:r>
      <w:r w:rsidR="004101F0">
        <w:rPr>
          <w:rFonts w:ascii="Times New Roman" w:eastAsia="Times New Roman" w:hAnsi="Times New Roman" w:cs="Times New Roman"/>
          <w:sz w:val="24"/>
          <w:szCs w:val="24"/>
        </w:rPr>
        <w:t xml:space="preserve"> </w:t>
      </w:r>
      <w:r w:rsidR="00594121">
        <w:rPr>
          <w:rFonts w:ascii="Times New Roman" w:eastAsia="Times New Roman" w:hAnsi="Times New Roman" w:cs="Times New Roman"/>
          <w:sz w:val="24"/>
          <w:szCs w:val="24"/>
        </w:rPr>
        <w:t>a fim de</w:t>
      </w:r>
      <w:r w:rsidR="004101F0">
        <w:rPr>
          <w:rFonts w:ascii="Times New Roman" w:eastAsia="Times New Roman" w:hAnsi="Times New Roman" w:cs="Times New Roman"/>
          <w:sz w:val="24"/>
          <w:szCs w:val="24"/>
        </w:rPr>
        <w:t xml:space="preserve"> coletar dados suficientes para analise do perfil do co</w:t>
      </w:r>
      <w:r w:rsidR="00594121">
        <w:rPr>
          <w:rFonts w:ascii="Times New Roman" w:eastAsia="Times New Roman" w:hAnsi="Times New Roman" w:cs="Times New Roman"/>
          <w:sz w:val="24"/>
          <w:szCs w:val="24"/>
        </w:rPr>
        <w:t>nsumidor nesta situação atípica</w:t>
      </w:r>
      <w:r w:rsidR="004101F0">
        <w:rPr>
          <w:rFonts w:ascii="Times New Roman" w:eastAsia="Times New Roman" w:hAnsi="Times New Roman" w:cs="Times New Roman"/>
          <w:sz w:val="24"/>
          <w:szCs w:val="24"/>
        </w:rPr>
        <w:t xml:space="preserve"> que lhes foram submetidos</w:t>
      </w:r>
      <w:r w:rsidR="00146C57">
        <w:rPr>
          <w:rFonts w:ascii="Times New Roman" w:eastAsia="Times New Roman" w:hAnsi="Times New Roman" w:cs="Times New Roman"/>
          <w:sz w:val="24"/>
          <w:szCs w:val="24"/>
        </w:rPr>
        <w:t>, conforme Imagem</w:t>
      </w:r>
      <w:r w:rsidR="00B849C9">
        <w:rPr>
          <w:rFonts w:ascii="Times New Roman" w:eastAsia="Times New Roman" w:hAnsi="Times New Roman" w:cs="Times New Roman"/>
          <w:sz w:val="24"/>
          <w:szCs w:val="24"/>
        </w:rPr>
        <w:t xml:space="preserve"> II</w:t>
      </w:r>
      <w:r w:rsidR="00594121">
        <w:rPr>
          <w:rFonts w:ascii="Times New Roman" w:eastAsia="Times New Roman" w:hAnsi="Times New Roman" w:cs="Times New Roman"/>
          <w:sz w:val="24"/>
          <w:szCs w:val="24"/>
        </w:rPr>
        <w:t>.</w:t>
      </w:r>
    </w:p>
    <w:p w:rsidR="008C0B25" w:rsidRDefault="008C0B25" w:rsidP="0049531C">
      <w:pPr>
        <w:spacing w:after="0" w:line="360" w:lineRule="auto"/>
        <w:ind w:firstLine="709"/>
        <w:jc w:val="both"/>
        <w:rPr>
          <w:rFonts w:ascii="Times New Roman" w:eastAsia="Times New Roman" w:hAnsi="Times New Roman" w:cs="Times New Roman"/>
          <w:sz w:val="24"/>
          <w:szCs w:val="24"/>
        </w:rPr>
      </w:pPr>
    </w:p>
    <w:p w:rsidR="0049531C" w:rsidRDefault="00146C57" w:rsidP="008C0B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76080048" wp14:editId="2BFFD0E1">
                <wp:simplePos x="0" y="0"/>
                <wp:positionH relativeFrom="column">
                  <wp:posOffset>3129915</wp:posOffset>
                </wp:positionH>
                <wp:positionV relativeFrom="paragraph">
                  <wp:posOffset>575649</wp:posOffset>
                </wp:positionV>
                <wp:extent cx="340242" cy="340242"/>
                <wp:effectExtent l="0" t="0" r="22225" b="22225"/>
                <wp:wrapNone/>
                <wp:docPr id="3" name="Heptágono 3"/>
                <wp:cNvGraphicFramePr/>
                <a:graphic xmlns:a="http://schemas.openxmlformats.org/drawingml/2006/main">
                  <a:graphicData uri="http://schemas.microsoft.com/office/word/2010/wordprocessingShape">
                    <wps:wsp>
                      <wps:cNvSpPr/>
                      <wps:spPr>
                        <a:xfrm>
                          <a:off x="0" y="0"/>
                          <a:ext cx="340242" cy="340242"/>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ptágono 3" o:spid="_x0000_s1026" style="position:absolute;margin-left:246.45pt;margin-top:45.35pt;width:26.8pt;height: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242,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" path="m-1,218812l33694,67389,170121,,306548,67389r33695,151423l245832,340244r-151422,l-1,218812xe" fillcolor="#4f81bd [3204]" strokecolor="#243f60 [1604]" strokeweight="2pt">
                <v:path arrowok="t" o:connecttype="custom" o:connectlocs="-1,218812;33694,67389;170121,0;306548,67389;340243,218812;245832,340244;94410,340244;-1,218812" o:connectangles="0,0,0,0,0,0,0,0"/>
              </v:shape>
            </w:pict>
          </mc:Fallback>
        </mc:AlternateContent>
      </w:r>
      <w:r>
        <w:rPr>
          <w:rFonts w:ascii="Times New Roman" w:eastAsia="Times New Roman" w:hAnsi="Times New Roman" w:cs="Times New Roman"/>
          <w:noProof/>
          <w:sz w:val="24"/>
          <w:szCs w:val="24"/>
        </w:rPr>
        <w:drawing>
          <wp:inline distT="0" distB="0" distL="0" distR="0" wp14:anchorId="0FFD11D8" wp14:editId="7AA25798">
            <wp:extent cx="3240189" cy="3279227"/>
            <wp:effectExtent l="0" t="0" r="0" b="0"/>
            <wp:docPr id="2" name="Imagem 2" descr="C:\Users\Chico Neto Alencar\Desktop\IMG_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co Neto Alencar\Desktop\IMG_125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3566" cy="3282645"/>
                    </a:xfrm>
                    <a:prstGeom prst="rect">
                      <a:avLst/>
                    </a:prstGeom>
                    <a:noFill/>
                    <a:ln>
                      <a:noFill/>
                    </a:ln>
                  </pic:spPr>
                </pic:pic>
              </a:graphicData>
            </a:graphic>
          </wp:inline>
        </w:drawing>
      </w:r>
    </w:p>
    <w:p w:rsidR="00931CD3" w:rsidRPr="004950CF" w:rsidRDefault="0049531C" w:rsidP="0049531C">
      <w:pPr>
        <w:spacing w:after="0" w:line="24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Imagem II. </w:t>
      </w:r>
      <w:r w:rsidR="00931CD3">
        <w:rPr>
          <w:rFonts w:ascii="Times New Roman" w:eastAsia="Times New Roman" w:hAnsi="Times New Roman" w:cs="Times New Roman"/>
          <w:sz w:val="24"/>
          <w:szCs w:val="24"/>
        </w:rPr>
        <w:t>Fonte: Própria</w:t>
      </w:r>
    </w:p>
    <w:p w:rsidR="0049531C" w:rsidRDefault="0049531C" w:rsidP="00360C5C">
      <w:pPr>
        <w:spacing w:after="0" w:line="360" w:lineRule="auto"/>
        <w:ind w:firstLine="851"/>
        <w:jc w:val="both"/>
        <w:rPr>
          <w:rFonts w:ascii="Times New Roman" w:eastAsia="Times New Roman" w:hAnsi="Times New Roman" w:cs="Times New Roman"/>
          <w:sz w:val="24"/>
          <w:szCs w:val="24"/>
        </w:rPr>
      </w:pPr>
    </w:p>
    <w:p w:rsidR="00734055" w:rsidRDefault="000E2D14"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w:t>
      </w:r>
      <w:proofErr w:type="gramStart"/>
      <w:r>
        <w:rPr>
          <w:rFonts w:ascii="Times New Roman" w:eastAsia="Times New Roman" w:hAnsi="Times New Roman" w:cs="Times New Roman"/>
          <w:sz w:val="24"/>
          <w:szCs w:val="24"/>
        </w:rPr>
        <w:t>todo o horário diversas</w:t>
      </w:r>
      <w:proofErr w:type="gramEnd"/>
      <w:r>
        <w:rPr>
          <w:rFonts w:ascii="Times New Roman" w:eastAsia="Times New Roman" w:hAnsi="Times New Roman" w:cs="Times New Roman"/>
          <w:sz w:val="24"/>
          <w:szCs w:val="24"/>
        </w:rPr>
        <w:t xml:space="preserve"> pessoas aproximaram-se da barraca com o intuito de adquirir produtos ou ao menos co</w:t>
      </w:r>
      <w:r w:rsidR="00520101">
        <w:rPr>
          <w:rFonts w:ascii="Times New Roman" w:eastAsia="Times New Roman" w:hAnsi="Times New Roman" w:cs="Times New Roman"/>
          <w:sz w:val="24"/>
          <w:szCs w:val="24"/>
        </w:rPr>
        <w:t>nhecer as ofertas, os resultados foram surpreendentes, contradize</w:t>
      </w:r>
      <w:r w:rsidR="008C0B25">
        <w:rPr>
          <w:rFonts w:ascii="Times New Roman" w:eastAsia="Times New Roman" w:hAnsi="Times New Roman" w:cs="Times New Roman"/>
          <w:sz w:val="24"/>
          <w:szCs w:val="24"/>
        </w:rPr>
        <w:t>ndo</w:t>
      </w:r>
      <w:r w:rsidR="00520101">
        <w:rPr>
          <w:rFonts w:ascii="Times New Roman" w:eastAsia="Times New Roman" w:hAnsi="Times New Roman" w:cs="Times New Roman"/>
          <w:sz w:val="24"/>
          <w:szCs w:val="24"/>
        </w:rPr>
        <w:t xml:space="preserve"> todas as expectativas da equipe, analisemos os dados abaixo;</w:t>
      </w:r>
    </w:p>
    <w:p w:rsidR="0049531C" w:rsidRDefault="0049531C" w:rsidP="00360C5C">
      <w:pPr>
        <w:spacing w:after="0" w:line="360" w:lineRule="auto"/>
        <w:jc w:val="both"/>
        <w:rPr>
          <w:rFonts w:ascii="Times New Roman" w:eastAsia="Times New Roman" w:hAnsi="Times New Roman" w:cs="Times New Roman"/>
          <w:sz w:val="24"/>
          <w:szCs w:val="24"/>
        </w:rPr>
      </w:pPr>
    </w:p>
    <w:p w:rsidR="00520101" w:rsidRDefault="003C37CD" w:rsidP="00360C5C">
      <w:pPr>
        <w:spacing w:after="0" w:line="360" w:lineRule="auto"/>
        <w:jc w:val="both"/>
        <w:rPr>
          <w:rFonts w:ascii="Times New Roman" w:eastAsia="Times New Roman" w:hAnsi="Times New Roman" w:cs="Times New Roman"/>
          <w:sz w:val="24"/>
          <w:szCs w:val="24"/>
        </w:rPr>
      </w:pPr>
      <w:r w:rsidRPr="003C37CD">
        <w:rPr>
          <w:noProof/>
        </w:rPr>
        <mc:AlternateContent>
          <mc:Choice Requires="wps">
            <w:drawing>
              <wp:anchor distT="0" distB="0" distL="114300" distR="114300" simplePos="0" relativeHeight="251659776" behindDoc="0" locked="0" layoutInCell="1" allowOverlap="1" wp14:anchorId="5E28D0B4" wp14:editId="5EDB669A">
                <wp:simplePos x="0" y="0"/>
                <wp:positionH relativeFrom="column">
                  <wp:posOffset>1434465</wp:posOffset>
                </wp:positionH>
                <wp:positionV relativeFrom="paragraph">
                  <wp:posOffset>1129030</wp:posOffset>
                </wp:positionV>
                <wp:extent cx="657225" cy="247650"/>
                <wp:effectExtent l="0" t="0" r="0" b="0"/>
                <wp:wrapNone/>
                <wp:docPr id="5" name="Caixa de texto 1"/>
                <wp:cNvGraphicFramePr/>
                <a:graphic xmlns:a="http://schemas.openxmlformats.org/drawingml/2006/main">
                  <a:graphicData uri="http://schemas.microsoft.com/office/word/2010/wordprocessingShape">
                    <wps:wsp>
                      <wps:cNvSpPr txBox="1"/>
                      <wps:spPr>
                        <a:xfrm>
                          <a:off x="0" y="0"/>
                          <a:ext cx="657225" cy="247650"/>
                        </a:xfrm>
                        <a:prstGeom prst="rect">
                          <a:avLst/>
                        </a:prstGeom>
                      </wps:spPr>
                      <wps:txbx>
                        <w:txbxContent>
                          <w:p w:rsidR="003C37CD" w:rsidRDefault="003C37CD" w:rsidP="003C37CD">
                            <w:pPr>
                              <w:pStyle w:val="NormalWeb"/>
                              <w:spacing w:before="0" w:beforeAutospacing="0" w:after="0" w:afterAutospacing="0"/>
                            </w:pPr>
                            <w:r>
                              <w:rPr>
                                <w:rFonts w:asciiTheme="minorHAnsi" w:hAnsi="Calibri" w:cstheme="minorBidi"/>
                                <w:sz w:val="22"/>
                                <w:szCs w:val="22"/>
                              </w:rPr>
                              <w:t>43%</w:t>
                            </w:r>
                          </w:p>
                        </w:txbxContent>
                      </wps:txbx>
                      <wps:bodyPr vertOverflow="clip" wrap="square" rtlCol="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E28D0B4" id="_x0000_t202" coordsize="21600,21600" o:spt="202" path="m,l,21600r21600,l21600,xe">
                <v:stroke joinstyle="miter"/>
                <v:path gradientshapeok="t" o:connecttype="rect"/>
              </v:shapetype>
              <v:shape id="Caixa de texto 1" o:spid="_x0000_s1026" type="#_x0000_t202" style="position:absolute;left:0;text-align:left;margin-left:112.95pt;margin-top:88.9pt;width:51.75pt;height:1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" filled="f" stroked="f">
                <v:textbox>
                  <w:txbxContent>
                    <w:p w:rsidR="003C37CD" w:rsidRDefault="003C37CD" w:rsidP="003C37CD">
                      <w:pPr>
                        <w:pStyle w:val="NormalWeb"/>
                        <w:spacing w:before="0" w:beforeAutospacing="0" w:after="0" w:afterAutospacing="0"/>
                      </w:pPr>
                      <w:r>
                        <w:rPr>
                          <w:rFonts w:asciiTheme="minorHAnsi" w:hAnsi="Calibri" w:cstheme="minorBidi"/>
                          <w:sz w:val="22"/>
                          <w:szCs w:val="22"/>
                        </w:rPr>
                        <w:t>43%</w:t>
                      </w:r>
                    </w:p>
                  </w:txbxContent>
                </v:textbox>
              </v:shape>
            </w:pict>
          </mc:Fallback>
        </mc:AlternateContent>
      </w:r>
      <w:r w:rsidR="00520101">
        <w:rPr>
          <w:rFonts w:ascii="Times New Roman" w:eastAsia="Times New Roman" w:hAnsi="Times New Roman" w:cs="Times New Roman"/>
          <w:noProof/>
          <w:sz w:val="24"/>
          <w:szCs w:val="24"/>
        </w:rPr>
        <w:drawing>
          <wp:inline distT="0" distB="0" distL="0" distR="0" wp14:anchorId="21FBFA4A" wp14:editId="5ABDA247">
            <wp:extent cx="5829300" cy="2427605"/>
            <wp:effectExtent l="0" t="0" r="0" b="1079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531C" w:rsidRDefault="0049531C"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1 – Percentual de pessoas que compraram de forma espontânea o produto;</w:t>
      </w:r>
    </w:p>
    <w:p w:rsidR="0049531C" w:rsidRDefault="0049531C" w:rsidP="00360C5C">
      <w:pPr>
        <w:spacing w:after="0" w:line="360" w:lineRule="auto"/>
        <w:jc w:val="both"/>
        <w:rPr>
          <w:rFonts w:ascii="Times New Roman" w:eastAsia="Times New Roman" w:hAnsi="Times New Roman" w:cs="Times New Roman"/>
          <w:sz w:val="24"/>
          <w:szCs w:val="24"/>
        </w:rPr>
      </w:pPr>
    </w:p>
    <w:p w:rsidR="003C37CD" w:rsidRDefault="003C37CD" w:rsidP="00360C5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2C6FF5" wp14:editId="17CFEBCA">
            <wp:extent cx="5864773" cy="2427605"/>
            <wp:effectExtent l="0" t="0" r="3175" b="107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9531C" w:rsidRDefault="0049531C"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II – Percentual de pessoas que pagaram de forma espontânea o produto;</w:t>
      </w:r>
    </w:p>
    <w:p w:rsidR="0049531C" w:rsidRDefault="0049531C" w:rsidP="0049531C">
      <w:pPr>
        <w:spacing w:after="0" w:line="360" w:lineRule="auto"/>
        <w:ind w:firstLine="709"/>
        <w:jc w:val="both"/>
        <w:rPr>
          <w:rFonts w:ascii="Times New Roman" w:eastAsia="Times New Roman" w:hAnsi="Times New Roman" w:cs="Times New Roman"/>
          <w:sz w:val="24"/>
          <w:szCs w:val="24"/>
        </w:rPr>
      </w:pPr>
    </w:p>
    <w:p w:rsidR="001C7E32" w:rsidRDefault="001C7E32"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Analisando os dados coletados, no gráfico I, podemos verificar que a ausência de atendimento, diminuiu o numero de vendas que poderia ter sido maior, verificamos que culturalmente o bom atendimento e o poder de persuasão do vendedor </w:t>
      </w:r>
      <w:r w:rsidR="00D735C9">
        <w:rPr>
          <w:rFonts w:ascii="Times New Roman" w:eastAsia="Times New Roman" w:hAnsi="Times New Roman" w:cs="Times New Roman"/>
          <w:sz w:val="24"/>
          <w:szCs w:val="24"/>
        </w:rPr>
        <w:t>influem</w:t>
      </w:r>
      <w:r>
        <w:rPr>
          <w:rFonts w:ascii="Times New Roman" w:eastAsia="Times New Roman" w:hAnsi="Times New Roman" w:cs="Times New Roman"/>
          <w:sz w:val="24"/>
          <w:szCs w:val="24"/>
        </w:rPr>
        <w:t xml:space="preserve"> diretamente no </w:t>
      </w:r>
      <w:r w:rsidR="00594121">
        <w:rPr>
          <w:rFonts w:ascii="Times New Roman" w:eastAsia="Times New Roman" w:hAnsi="Times New Roman" w:cs="Times New Roman"/>
          <w:sz w:val="24"/>
          <w:szCs w:val="24"/>
        </w:rPr>
        <w:t>volume de vendas,</w:t>
      </w:r>
      <w:r>
        <w:rPr>
          <w:rFonts w:ascii="Times New Roman" w:eastAsia="Times New Roman" w:hAnsi="Times New Roman" w:cs="Times New Roman"/>
          <w:sz w:val="24"/>
          <w:szCs w:val="24"/>
        </w:rPr>
        <w:t xml:space="preserve"> no gráfico II, evidenciamos que todas as pessoas que </w:t>
      </w:r>
      <w:proofErr w:type="gramStart"/>
      <w:r>
        <w:rPr>
          <w:rFonts w:ascii="Times New Roman" w:eastAsia="Times New Roman" w:hAnsi="Times New Roman" w:cs="Times New Roman"/>
          <w:sz w:val="24"/>
          <w:szCs w:val="24"/>
        </w:rPr>
        <w:t>auto serviram</w:t>
      </w:r>
      <w:proofErr w:type="gramEnd"/>
      <w:r>
        <w:rPr>
          <w:rFonts w:ascii="Times New Roman" w:eastAsia="Times New Roman" w:hAnsi="Times New Roman" w:cs="Times New Roman"/>
          <w:sz w:val="24"/>
          <w:szCs w:val="24"/>
        </w:rPr>
        <w:t>-</w:t>
      </w:r>
      <w:r w:rsidR="00594121">
        <w:rPr>
          <w:rFonts w:ascii="Times New Roman" w:eastAsia="Times New Roman" w:hAnsi="Times New Roman" w:cs="Times New Roman"/>
          <w:sz w:val="24"/>
          <w:szCs w:val="24"/>
        </w:rPr>
        <w:t>se dos</w:t>
      </w:r>
      <w:r>
        <w:rPr>
          <w:rFonts w:ascii="Times New Roman" w:eastAsia="Times New Roman" w:hAnsi="Times New Roman" w:cs="Times New Roman"/>
          <w:sz w:val="24"/>
          <w:szCs w:val="24"/>
        </w:rPr>
        <w:t xml:space="preserve"> produtos efetuaram o devido pagamento</w:t>
      </w:r>
      <w:r w:rsidR="00D735C9">
        <w:rPr>
          <w:rFonts w:ascii="Times New Roman" w:eastAsia="Times New Roman" w:hAnsi="Times New Roman" w:cs="Times New Roman"/>
          <w:sz w:val="24"/>
          <w:szCs w:val="24"/>
        </w:rPr>
        <w:t xml:space="preserve"> sem cobrança ou influencia de fatores externos.</w:t>
      </w:r>
    </w:p>
    <w:p w:rsidR="000B73D3" w:rsidRDefault="001C7E32"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próximo gráfico </w:t>
      </w:r>
      <w:r w:rsidR="000B73D3">
        <w:rPr>
          <w:rFonts w:ascii="Times New Roman" w:eastAsia="Times New Roman" w:hAnsi="Times New Roman" w:cs="Times New Roman"/>
          <w:sz w:val="24"/>
          <w:szCs w:val="24"/>
        </w:rPr>
        <w:t>traz a</w:t>
      </w:r>
      <w:r w:rsidR="00594121">
        <w:rPr>
          <w:rFonts w:ascii="Times New Roman" w:eastAsia="Times New Roman" w:hAnsi="Times New Roman" w:cs="Times New Roman"/>
          <w:sz w:val="24"/>
          <w:szCs w:val="24"/>
        </w:rPr>
        <w:t xml:space="preserve"> previsão em porcentagem de clientes que possivelmente efetuariam o pagamento</w:t>
      </w:r>
    </w:p>
    <w:p w:rsidR="0049531C" w:rsidRDefault="0049531C" w:rsidP="00360C5C">
      <w:pPr>
        <w:spacing w:after="0" w:line="360" w:lineRule="auto"/>
        <w:jc w:val="both"/>
        <w:rPr>
          <w:rFonts w:ascii="Times New Roman" w:eastAsia="Times New Roman" w:hAnsi="Times New Roman" w:cs="Times New Roman"/>
          <w:sz w:val="24"/>
          <w:szCs w:val="24"/>
        </w:rPr>
      </w:pPr>
    </w:p>
    <w:p w:rsidR="001C7E32" w:rsidRDefault="000B73D3" w:rsidP="00360C5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4C3822" wp14:editId="5E123895">
            <wp:extent cx="5794744" cy="2604977"/>
            <wp:effectExtent l="0" t="0" r="15875" b="2413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C7E32">
        <w:rPr>
          <w:rFonts w:ascii="Times New Roman" w:eastAsia="Times New Roman" w:hAnsi="Times New Roman" w:cs="Times New Roman"/>
          <w:sz w:val="24"/>
          <w:szCs w:val="24"/>
        </w:rPr>
        <w:t xml:space="preserve">     </w:t>
      </w:r>
    </w:p>
    <w:p w:rsidR="0049531C" w:rsidRDefault="0049531C"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IV.</w:t>
      </w:r>
    </w:p>
    <w:p w:rsidR="0049531C" w:rsidRDefault="0049531C" w:rsidP="00360C5C">
      <w:pPr>
        <w:spacing w:after="0" w:line="360" w:lineRule="auto"/>
        <w:ind w:firstLine="851"/>
        <w:jc w:val="both"/>
        <w:rPr>
          <w:rFonts w:ascii="Times New Roman" w:eastAsia="Times New Roman" w:hAnsi="Times New Roman" w:cs="Times New Roman"/>
          <w:sz w:val="24"/>
          <w:szCs w:val="24"/>
        </w:rPr>
      </w:pPr>
    </w:p>
    <w:p w:rsidR="000B73D3" w:rsidRDefault="00594121" w:rsidP="00360C5C">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Vejamos então </w:t>
      </w:r>
      <w:proofErr w:type="gramStart"/>
      <w:r>
        <w:rPr>
          <w:rFonts w:ascii="Times New Roman" w:eastAsia="Times New Roman" w:hAnsi="Times New Roman" w:cs="Times New Roman"/>
          <w:sz w:val="24"/>
          <w:szCs w:val="24"/>
        </w:rPr>
        <w:t>a</w:t>
      </w:r>
      <w:r w:rsidR="000B7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real</w:t>
      </w:r>
      <w:proofErr w:type="gramEnd"/>
      <w:r>
        <w:rPr>
          <w:rFonts w:ascii="Times New Roman" w:eastAsia="Times New Roman" w:hAnsi="Times New Roman" w:cs="Times New Roman"/>
          <w:sz w:val="24"/>
          <w:szCs w:val="24"/>
        </w:rPr>
        <w:t xml:space="preserve"> </w:t>
      </w:r>
      <w:r w:rsidR="000B73D3">
        <w:rPr>
          <w:rFonts w:ascii="Times New Roman" w:eastAsia="Times New Roman" w:hAnsi="Times New Roman" w:cs="Times New Roman"/>
          <w:sz w:val="24"/>
          <w:szCs w:val="24"/>
        </w:rPr>
        <w:t xml:space="preserve">em porcentagem </w:t>
      </w:r>
      <w:r w:rsidR="00143471">
        <w:rPr>
          <w:rFonts w:ascii="Times New Roman" w:eastAsia="Times New Roman" w:hAnsi="Times New Roman" w:cs="Times New Roman"/>
          <w:sz w:val="24"/>
          <w:szCs w:val="24"/>
        </w:rPr>
        <w:t xml:space="preserve">de pagantes </w:t>
      </w:r>
      <w:r w:rsidR="000B73D3">
        <w:rPr>
          <w:rFonts w:ascii="Times New Roman" w:eastAsia="Times New Roman" w:hAnsi="Times New Roman" w:cs="Times New Roman"/>
          <w:sz w:val="24"/>
          <w:szCs w:val="24"/>
        </w:rPr>
        <w:t>após experimento;</w:t>
      </w:r>
    </w:p>
    <w:p w:rsidR="0049531C" w:rsidRDefault="000B73D3" w:rsidP="00360C5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16E3FD" wp14:editId="4B35355B">
            <wp:extent cx="5801360" cy="2466975"/>
            <wp:effectExtent l="0" t="0" r="889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531C" w:rsidRDefault="0049531C"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V.</w:t>
      </w:r>
    </w:p>
    <w:p w:rsidR="000B73D3" w:rsidRDefault="000B73D3" w:rsidP="00360C5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735C9" w:rsidRDefault="0049531C" w:rsidP="0049531C">
      <w:pPr>
        <w:spacing w:after="0" w:line="36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3</w:t>
      </w:r>
      <w:proofErr w:type="gramEnd"/>
      <w:r>
        <w:rPr>
          <w:rFonts w:ascii="Times New Roman" w:eastAsia="Times New Roman" w:hAnsi="Times New Roman" w:cs="Times New Roman"/>
          <w:b/>
          <w:sz w:val="24"/>
          <w:szCs w:val="24"/>
        </w:rPr>
        <w:t xml:space="preserve"> </w:t>
      </w:r>
      <w:r w:rsidR="00D735C9" w:rsidRPr="00D735C9">
        <w:rPr>
          <w:rFonts w:ascii="Times New Roman" w:eastAsia="Times New Roman" w:hAnsi="Times New Roman" w:cs="Times New Roman"/>
          <w:b/>
          <w:sz w:val="24"/>
          <w:szCs w:val="24"/>
        </w:rPr>
        <w:t>RESULTADOS ALCANÇADOS</w:t>
      </w:r>
    </w:p>
    <w:p w:rsidR="0049531C" w:rsidRDefault="0049531C" w:rsidP="0049531C">
      <w:pPr>
        <w:spacing w:after="0" w:line="360" w:lineRule="auto"/>
        <w:ind w:firstLine="709"/>
        <w:jc w:val="both"/>
        <w:rPr>
          <w:rFonts w:ascii="Times New Roman" w:eastAsia="Times New Roman" w:hAnsi="Times New Roman" w:cs="Times New Roman"/>
          <w:sz w:val="24"/>
          <w:szCs w:val="24"/>
        </w:rPr>
      </w:pPr>
    </w:p>
    <w:p w:rsidR="00E921F9" w:rsidRDefault="00E921F9"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atual conjuntura político-social em que a credibilidade esta em baixa e os valores subestimados, os pesquisadores tiveram uma agradável surpresa ao constatar pelo presente </w:t>
      </w:r>
      <w:r>
        <w:rPr>
          <w:rFonts w:ascii="Times New Roman" w:eastAsia="Times New Roman" w:hAnsi="Times New Roman" w:cs="Times New Roman"/>
          <w:sz w:val="24"/>
          <w:szCs w:val="24"/>
        </w:rPr>
        <w:lastRenderedPageBreak/>
        <w:t xml:space="preserve">experimento que os princípios morais e éticos do </w:t>
      </w:r>
      <w:proofErr w:type="spellStart"/>
      <w:r>
        <w:rPr>
          <w:rFonts w:ascii="Times New Roman" w:eastAsia="Times New Roman" w:hAnsi="Times New Roman" w:cs="Times New Roman"/>
          <w:sz w:val="24"/>
          <w:szCs w:val="24"/>
        </w:rPr>
        <w:t>picoense</w:t>
      </w:r>
      <w:proofErr w:type="spellEnd"/>
      <w:r>
        <w:rPr>
          <w:rFonts w:ascii="Times New Roman" w:eastAsia="Times New Roman" w:hAnsi="Times New Roman" w:cs="Times New Roman"/>
          <w:sz w:val="24"/>
          <w:szCs w:val="24"/>
        </w:rPr>
        <w:t xml:space="preserve"> continuam inabalados, mesmo diante da crise que o </w:t>
      </w:r>
      <w:r w:rsidR="008C0B25">
        <w:rPr>
          <w:rFonts w:ascii="Times New Roman" w:eastAsia="Times New Roman" w:hAnsi="Times New Roman" w:cs="Times New Roman"/>
          <w:sz w:val="24"/>
          <w:szCs w:val="24"/>
        </w:rPr>
        <w:t>país</w:t>
      </w:r>
      <w:r>
        <w:rPr>
          <w:rFonts w:ascii="Times New Roman" w:eastAsia="Times New Roman" w:hAnsi="Times New Roman" w:cs="Times New Roman"/>
          <w:sz w:val="24"/>
          <w:szCs w:val="24"/>
        </w:rPr>
        <w:t xml:space="preserve"> pass</w:t>
      </w:r>
      <w:r w:rsidR="001746F1">
        <w:rPr>
          <w:rFonts w:ascii="Times New Roman" w:eastAsia="Times New Roman" w:hAnsi="Times New Roman" w:cs="Times New Roman"/>
          <w:sz w:val="24"/>
          <w:szCs w:val="24"/>
        </w:rPr>
        <w:t>a, seja de cunho financeiro ou</w:t>
      </w:r>
      <w:r>
        <w:rPr>
          <w:rFonts w:ascii="Times New Roman" w:eastAsia="Times New Roman" w:hAnsi="Times New Roman" w:cs="Times New Roman"/>
          <w:sz w:val="24"/>
          <w:szCs w:val="24"/>
        </w:rPr>
        <w:t xml:space="preserve"> moral. </w:t>
      </w:r>
    </w:p>
    <w:p w:rsidR="001746F1" w:rsidRDefault="00E921F9"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D735C9">
        <w:rPr>
          <w:rFonts w:ascii="Times New Roman" w:eastAsia="Times New Roman" w:hAnsi="Times New Roman" w:cs="Times New Roman"/>
          <w:sz w:val="24"/>
          <w:szCs w:val="24"/>
        </w:rPr>
        <w:t>iante dos resultados obtidos</w:t>
      </w:r>
      <w:r>
        <w:rPr>
          <w:rFonts w:ascii="Times New Roman" w:eastAsia="Times New Roman" w:hAnsi="Times New Roman" w:cs="Times New Roman"/>
          <w:sz w:val="24"/>
          <w:szCs w:val="24"/>
        </w:rPr>
        <w:t>,</w:t>
      </w:r>
      <w:r w:rsidR="00D735C9">
        <w:rPr>
          <w:rFonts w:ascii="Times New Roman" w:eastAsia="Times New Roman" w:hAnsi="Times New Roman" w:cs="Times New Roman"/>
          <w:sz w:val="24"/>
          <w:szCs w:val="24"/>
        </w:rPr>
        <w:t xml:space="preserve"> </w:t>
      </w:r>
      <w:proofErr w:type="gramStart"/>
      <w:r w:rsidR="00B849C9">
        <w:rPr>
          <w:rFonts w:ascii="Times New Roman" w:eastAsia="Times New Roman" w:hAnsi="Times New Roman" w:cs="Times New Roman"/>
          <w:sz w:val="24"/>
          <w:szCs w:val="24"/>
        </w:rPr>
        <w:t xml:space="preserve">estes </w:t>
      </w:r>
      <w:r w:rsidR="00D735C9">
        <w:rPr>
          <w:rFonts w:ascii="Times New Roman" w:eastAsia="Times New Roman" w:hAnsi="Times New Roman" w:cs="Times New Roman"/>
          <w:sz w:val="24"/>
          <w:szCs w:val="24"/>
        </w:rPr>
        <w:t>que contra</w:t>
      </w:r>
      <w:r w:rsidR="008C0B25">
        <w:rPr>
          <w:rFonts w:ascii="Times New Roman" w:eastAsia="Times New Roman" w:hAnsi="Times New Roman" w:cs="Times New Roman"/>
          <w:sz w:val="24"/>
          <w:szCs w:val="24"/>
        </w:rPr>
        <w:t>riaram</w:t>
      </w:r>
      <w:r w:rsidR="00D735C9">
        <w:rPr>
          <w:rFonts w:ascii="Times New Roman" w:eastAsia="Times New Roman" w:hAnsi="Times New Roman" w:cs="Times New Roman"/>
          <w:sz w:val="24"/>
          <w:szCs w:val="24"/>
        </w:rPr>
        <w:t xml:space="preserve"> todos as expectativas dos acadêmicos</w:t>
      </w:r>
      <w:r w:rsidR="00B849C9">
        <w:rPr>
          <w:rFonts w:ascii="Times New Roman" w:eastAsia="Times New Roman" w:hAnsi="Times New Roman" w:cs="Times New Roman"/>
          <w:sz w:val="24"/>
          <w:szCs w:val="24"/>
        </w:rPr>
        <w:t>, pudemos verificar</w:t>
      </w:r>
      <w:proofErr w:type="gramEnd"/>
      <w:r w:rsidR="001746F1">
        <w:rPr>
          <w:rFonts w:ascii="Times New Roman" w:eastAsia="Times New Roman" w:hAnsi="Times New Roman" w:cs="Times New Roman"/>
          <w:sz w:val="24"/>
          <w:szCs w:val="24"/>
        </w:rPr>
        <w:t xml:space="preserve"> também,</w:t>
      </w:r>
      <w:r w:rsidR="00B849C9">
        <w:rPr>
          <w:rFonts w:ascii="Times New Roman" w:eastAsia="Times New Roman" w:hAnsi="Times New Roman" w:cs="Times New Roman"/>
          <w:sz w:val="24"/>
          <w:szCs w:val="24"/>
        </w:rPr>
        <w:t xml:space="preserve"> que o povo </w:t>
      </w:r>
      <w:proofErr w:type="spellStart"/>
      <w:r w:rsidR="00B849C9">
        <w:rPr>
          <w:rFonts w:ascii="Times New Roman" w:eastAsia="Times New Roman" w:hAnsi="Times New Roman" w:cs="Times New Roman"/>
          <w:sz w:val="24"/>
          <w:szCs w:val="24"/>
        </w:rPr>
        <w:t>picoense</w:t>
      </w:r>
      <w:proofErr w:type="spellEnd"/>
      <w:r w:rsidR="00B849C9">
        <w:rPr>
          <w:rFonts w:ascii="Times New Roman" w:eastAsia="Times New Roman" w:hAnsi="Times New Roman" w:cs="Times New Roman"/>
          <w:sz w:val="24"/>
          <w:szCs w:val="24"/>
        </w:rPr>
        <w:t xml:space="preserve"> não tem o hábito de comprar sem acompanhamento de vendedor ou auxiliar,</w:t>
      </w:r>
      <w:r w:rsidR="001746F1">
        <w:rPr>
          <w:rFonts w:ascii="Times New Roman" w:eastAsia="Times New Roman" w:hAnsi="Times New Roman" w:cs="Times New Roman"/>
          <w:sz w:val="24"/>
          <w:szCs w:val="24"/>
        </w:rPr>
        <w:t xml:space="preserve"> sentiam-se inseguros em adentrar ao recinto e realizar suas escolhas, estas sem o conhecimento dos responsáveis pela mercadoria, fator este que contribuiu em larga escala para que o número de </w:t>
      </w:r>
      <w:r w:rsidR="00143471">
        <w:rPr>
          <w:rFonts w:ascii="Times New Roman" w:eastAsia="Times New Roman" w:hAnsi="Times New Roman" w:cs="Times New Roman"/>
          <w:sz w:val="24"/>
          <w:szCs w:val="24"/>
        </w:rPr>
        <w:t>evasão sem compra fosse de pouco mais de</w:t>
      </w:r>
      <w:r w:rsidR="001746F1">
        <w:rPr>
          <w:rFonts w:ascii="Times New Roman" w:eastAsia="Times New Roman" w:hAnsi="Times New Roman" w:cs="Times New Roman"/>
          <w:sz w:val="24"/>
          <w:szCs w:val="24"/>
        </w:rPr>
        <w:t xml:space="preserve"> 43%.</w:t>
      </w:r>
    </w:p>
    <w:p w:rsidR="00FC2C44" w:rsidRDefault="00B849C9"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746F1">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imos também </w:t>
      </w:r>
      <w:r w:rsidR="001746F1">
        <w:rPr>
          <w:rFonts w:ascii="Times New Roman" w:eastAsia="Times New Roman" w:hAnsi="Times New Roman" w:cs="Times New Roman"/>
          <w:sz w:val="24"/>
          <w:szCs w:val="24"/>
        </w:rPr>
        <w:t xml:space="preserve">que o numero de pessoas que compraram mercadorias chegaram a 57%, destes nos quais 100% efetuaram o devido pagamento conforme demonstrava instruções fixadas em local visível, contradizendo expectativas que apontavam apenas 30% de pagamento. Num resultado final de 93,75% de arrecadação em moeda corrente nacional, podemos considerar </w:t>
      </w:r>
      <w:r w:rsidR="00FC2C44">
        <w:rPr>
          <w:rFonts w:ascii="Times New Roman" w:eastAsia="Times New Roman" w:hAnsi="Times New Roman" w:cs="Times New Roman"/>
          <w:sz w:val="24"/>
          <w:szCs w:val="24"/>
        </w:rPr>
        <w:t>satisfatório o resultado</w:t>
      </w:r>
      <w:r w:rsidR="001746F1">
        <w:rPr>
          <w:rFonts w:ascii="Times New Roman" w:eastAsia="Times New Roman" w:hAnsi="Times New Roman" w:cs="Times New Roman"/>
          <w:sz w:val="24"/>
          <w:szCs w:val="24"/>
        </w:rPr>
        <w:t xml:space="preserve"> diante das deficitárias expectativas</w:t>
      </w:r>
      <w:r w:rsidR="00FC2C44">
        <w:rPr>
          <w:rFonts w:ascii="Times New Roman" w:eastAsia="Times New Roman" w:hAnsi="Times New Roman" w:cs="Times New Roman"/>
          <w:sz w:val="24"/>
          <w:szCs w:val="24"/>
        </w:rPr>
        <w:t>.</w:t>
      </w:r>
    </w:p>
    <w:p w:rsidR="00082297" w:rsidRDefault="00FC2C44" w:rsidP="0049531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povo </w:t>
      </w:r>
      <w:proofErr w:type="spellStart"/>
      <w:r>
        <w:rPr>
          <w:rFonts w:ascii="Times New Roman" w:eastAsia="Times New Roman" w:hAnsi="Times New Roman" w:cs="Times New Roman"/>
          <w:sz w:val="24"/>
          <w:szCs w:val="24"/>
        </w:rPr>
        <w:t>picoense</w:t>
      </w:r>
      <w:proofErr w:type="spellEnd"/>
      <w:r>
        <w:rPr>
          <w:rFonts w:ascii="Times New Roman" w:eastAsia="Times New Roman" w:hAnsi="Times New Roman" w:cs="Times New Roman"/>
          <w:sz w:val="24"/>
          <w:szCs w:val="24"/>
        </w:rPr>
        <w:t xml:space="preserve"> demonstra que independentemente das dificuldades, e dos maus exemplos que acompanha midiaticamente todos os dias, </w:t>
      </w:r>
      <w:r w:rsidR="00751BE8">
        <w:rPr>
          <w:rFonts w:ascii="Times New Roman" w:eastAsia="Times New Roman" w:hAnsi="Times New Roman" w:cs="Times New Roman"/>
          <w:sz w:val="24"/>
          <w:szCs w:val="24"/>
        </w:rPr>
        <w:t xml:space="preserve">estes </w:t>
      </w:r>
      <w:r>
        <w:rPr>
          <w:rFonts w:ascii="Times New Roman" w:eastAsia="Times New Roman" w:hAnsi="Times New Roman" w:cs="Times New Roman"/>
          <w:sz w:val="24"/>
          <w:szCs w:val="24"/>
        </w:rPr>
        <w:t>muitas vezes de seus representantes, todos, independentemente de classe social, raça, e nível de escolaridade podem</w:t>
      </w:r>
      <w:r w:rsidR="00751BE8">
        <w:rPr>
          <w:rFonts w:ascii="Times New Roman" w:eastAsia="Times New Roman" w:hAnsi="Times New Roman" w:cs="Times New Roman"/>
          <w:sz w:val="24"/>
          <w:szCs w:val="24"/>
        </w:rPr>
        <w:t xml:space="preserve"> e devem</w:t>
      </w:r>
      <w:r>
        <w:rPr>
          <w:rFonts w:ascii="Times New Roman" w:eastAsia="Times New Roman" w:hAnsi="Times New Roman" w:cs="Times New Roman"/>
          <w:sz w:val="24"/>
          <w:szCs w:val="24"/>
        </w:rPr>
        <w:t xml:space="preserve"> disseminar bons costumes, pois, o que esta em jogo na ética </w:t>
      </w:r>
      <w:r w:rsidR="00751BE8">
        <w:rPr>
          <w:rFonts w:ascii="Times New Roman" w:eastAsia="Times New Roman" w:hAnsi="Times New Roman" w:cs="Times New Roman"/>
          <w:sz w:val="24"/>
          <w:szCs w:val="24"/>
        </w:rPr>
        <w:t xml:space="preserve">não é apenas um emaranhado de preceitos e ideologias, mas sim, </w:t>
      </w:r>
      <w:r>
        <w:rPr>
          <w:rFonts w:ascii="Times New Roman" w:eastAsia="Times New Roman" w:hAnsi="Times New Roman" w:cs="Times New Roman"/>
          <w:sz w:val="24"/>
          <w:szCs w:val="24"/>
        </w:rPr>
        <w:t>o ser humano</w:t>
      </w:r>
      <w:r w:rsidR="00751BE8">
        <w:rPr>
          <w:rFonts w:ascii="Times New Roman" w:eastAsia="Times New Roman" w:hAnsi="Times New Roman" w:cs="Times New Roman"/>
          <w:sz w:val="24"/>
          <w:szCs w:val="24"/>
        </w:rPr>
        <w:t xml:space="preserve"> em todas as suas dimensões.</w:t>
      </w:r>
    </w:p>
    <w:p w:rsidR="008C0B25" w:rsidRDefault="008C0B25" w:rsidP="0049531C">
      <w:pPr>
        <w:spacing w:after="0" w:line="360" w:lineRule="auto"/>
        <w:ind w:firstLine="709"/>
        <w:jc w:val="both"/>
        <w:rPr>
          <w:rFonts w:ascii="Times New Roman" w:eastAsia="Times New Roman" w:hAnsi="Times New Roman" w:cs="Times New Roman"/>
          <w:sz w:val="24"/>
          <w:szCs w:val="24"/>
        </w:rPr>
      </w:pPr>
    </w:p>
    <w:p w:rsidR="002B7489" w:rsidRDefault="002B7489" w:rsidP="0049531C">
      <w:pPr>
        <w:spacing w:after="0" w:line="360" w:lineRule="auto"/>
        <w:jc w:val="center"/>
        <w:rPr>
          <w:rFonts w:ascii="Times New Roman" w:eastAsia="Times New Roman" w:hAnsi="Times New Roman" w:cs="Times New Roman"/>
          <w:b/>
          <w:sz w:val="24"/>
          <w:szCs w:val="24"/>
        </w:rPr>
      </w:pPr>
      <w:r w:rsidRPr="002B7489">
        <w:rPr>
          <w:rFonts w:ascii="Times New Roman" w:eastAsia="Times New Roman" w:hAnsi="Times New Roman" w:cs="Times New Roman"/>
          <w:b/>
          <w:sz w:val="24"/>
          <w:szCs w:val="24"/>
        </w:rPr>
        <w:t>REFERÊNCIAS</w:t>
      </w:r>
    </w:p>
    <w:p w:rsidR="0049531C" w:rsidRDefault="0049531C" w:rsidP="0049531C">
      <w:pPr>
        <w:spacing w:after="0" w:line="240" w:lineRule="auto"/>
        <w:rPr>
          <w:rFonts w:ascii="Times New Roman" w:eastAsia="Times New Roman" w:hAnsi="Times New Roman" w:cs="Times New Roman"/>
          <w:sz w:val="24"/>
          <w:szCs w:val="24"/>
        </w:rPr>
      </w:pPr>
    </w:p>
    <w:p w:rsidR="0049531C" w:rsidRDefault="0049531C" w:rsidP="004953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BITAR, Eduardo C.B (Eduardo Carlos Bianca), 1974 </w:t>
      </w:r>
      <w:r w:rsidRPr="00875AC6">
        <w:rPr>
          <w:rFonts w:ascii="Times New Roman" w:eastAsia="Times New Roman" w:hAnsi="Times New Roman" w:cs="Times New Roman"/>
          <w:b/>
          <w:sz w:val="24"/>
          <w:szCs w:val="24"/>
        </w:rPr>
        <w:t>– Ética, educação, cidadania e direitos humanos: estudos filosóficos entre cosmopolitismo e responsabilidade social</w:t>
      </w:r>
      <w:r>
        <w:rPr>
          <w:rFonts w:ascii="Times New Roman" w:eastAsia="Times New Roman" w:hAnsi="Times New Roman" w:cs="Times New Roman"/>
          <w:sz w:val="24"/>
          <w:szCs w:val="24"/>
        </w:rPr>
        <w:t xml:space="preserve"> / Eduardo C. B. </w:t>
      </w:r>
      <w:proofErr w:type="spellStart"/>
      <w:r>
        <w:rPr>
          <w:rFonts w:ascii="Times New Roman" w:eastAsia="Times New Roman" w:hAnsi="Times New Roman" w:cs="Times New Roman"/>
          <w:sz w:val="24"/>
          <w:szCs w:val="24"/>
        </w:rPr>
        <w:t>Bitar</w:t>
      </w:r>
      <w:proofErr w:type="spellEnd"/>
      <w:r>
        <w:rPr>
          <w:rFonts w:ascii="Times New Roman" w:eastAsia="Times New Roman" w:hAnsi="Times New Roman" w:cs="Times New Roman"/>
          <w:sz w:val="24"/>
          <w:szCs w:val="24"/>
        </w:rPr>
        <w:t xml:space="preserve">. – Barueri, SP: </w:t>
      </w:r>
      <w:proofErr w:type="spellStart"/>
      <w:r>
        <w:rPr>
          <w:rFonts w:ascii="Times New Roman" w:eastAsia="Times New Roman" w:hAnsi="Times New Roman" w:cs="Times New Roman"/>
          <w:sz w:val="24"/>
          <w:szCs w:val="24"/>
        </w:rPr>
        <w:t>Manoele</w:t>
      </w:r>
      <w:proofErr w:type="spellEnd"/>
      <w:r>
        <w:rPr>
          <w:rFonts w:ascii="Times New Roman" w:eastAsia="Times New Roman" w:hAnsi="Times New Roman" w:cs="Times New Roman"/>
          <w:sz w:val="24"/>
          <w:szCs w:val="24"/>
        </w:rPr>
        <w:t>, 2004.</w:t>
      </w:r>
      <w:r w:rsidRPr="00AE794C">
        <w:rPr>
          <w:rFonts w:ascii="Times New Roman" w:eastAsia="Times New Roman" w:hAnsi="Times New Roman" w:cs="Times New Roman"/>
          <w:sz w:val="24"/>
          <w:szCs w:val="24"/>
        </w:rPr>
        <w:t xml:space="preserve"> </w:t>
      </w:r>
    </w:p>
    <w:p w:rsidR="0049531C" w:rsidRDefault="0049531C" w:rsidP="0049531C">
      <w:pPr>
        <w:spacing w:after="0" w:line="240" w:lineRule="auto"/>
        <w:rPr>
          <w:rFonts w:ascii="Times New Roman" w:eastAsia="Times New Roman" w:hAnsi="Times New Roman" w:cs="Times New Roman"/>
          <w:sz w:val="24"/>
          <w:szCs w:val="24"/>
        </w:rPr>
      </w:pPr>
    </w:p>
    <w:p w:rsidR="0049531C" w:rsidRDefault="0049531C" w:rsidP="004953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CAMARGO, </w:t>
      </w:r>
      <w:proofErr w:type="spellStart"/>
      <w:r>
        <w:rPr>
          <w:rFonts w:ascii="Times New Roman" w:eastAsia="Times New Roman" w:hAnsi="Times New Roman" w:cs="Times New Roman"/>
          <w:sz w:val="24"/>
          <w:szCs w:val="24"/>
        </w:rPr>
        <w:t>Marculino</w:t>
      </w:r>
      <w:proofErr w:type="spellEnd"/>
      <w:r>
        <w:rPr>
          <w:rFonts w:ascii="Times New Roman" w:eastAsia="Times New Roman" w:hAnsi="Times New Roman" w:cs="Times New Roman"/>
          <w:sz w:val="24"/>
          <w:szCs w:val="24"/>
        </w:rPr>
        <w:t xml:space="preserve">. </w:t>
      </w:r>
      <w:r w:rsidRPr="005D0923">
        <w:rPr>
          <w:rFonts w:ascii="Times New Roman" w:eastAsia="Times New Roman" w:hAnsi="Times New Roman" w:cs="Times New Roman"/>
          <w:b/>
          <w:sz w:val="24"/>
          <w:szCs w:val="24"/>
        </w:rPr>
        <w:t>Fundamentos da Ética geral e profissional</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Marculino</w:t>
      </w:r>
      <w:proofErr w:type="spellEnd"/>
      <w:r>
        <w:rPr>
          <w:rFonts w:ascii="Times New Roman" w:eastAsia="Times New Roman" w:hAnsi="Times New Roman" w:cs="Times New Roman"/>
          <w:sz w:val="24"/>
          <w:szCs w:val="24"/>
        </w:rPr>
        <w:t xml:space="preserve"> Camargo; [apresentação de Frei Gilberto Garcia, Vicente Keller]. Petrópolis, RJ: Vozes, 1999.</w:t>
      </w:r>
      <w:r w:rsidRPr="00AE794C">
        <w:rPr>
          <w:rFonts w:ascii="Times New Roman" w:eastAsia="Times New Roman" w:hAnsi="Times New Roman" w:cs="Times New Roman"/>
          <w:sz w:val="24"/>
          <w:szCs w:val="24"/>
        </w:rPr>
        <w:t xml:space="preserve"> </w:t>
      </w:r>
    </w:p>
    <w:p w:rsidR="0049531C" w:rsidRDefault="0049531C" w:rsidP="0049531C">
      <w:pPr>
        <w:spacing w:after="0" w:line="240" w:lineRule="auto"/>
        <w:rPr>
          <w:rFonts w:ascii="Times New Roman" w:eastAsia="Times New Roman" w:hAnsi="Times New Roman" w:cs="Times New Roman"/>
          <w:sz w:val="24"/>
          <w:szCs w:val="24"/>
        </w:rPr>
      </w:pPr>
    </w:p>
    <w:p w:rsidR="0049531C" w:rsidRDefault="0049531C" w:rsidP="004953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HERKENHOFF, João Baptista. </w:t>
      </w:r>
      <w:r w:rsidRPr="005A0120">
        <w:rPr>
          <w:rFonts w:ascii="Times New Roman" w:eastAsia="Times New Roman" w:hAnsi="Times New Roman" w:cs="Times New Roman"/>
          <w:b/>
          <w:sz w:val="24"/>
          <w:szCs w:val="24"/>
        </w:rPr>
        <w:t>Ética e cidadania</w:t>
      </w:r>
      <w:r>
        <w:rPr>
          <w:rFonts w:ascii="Times New Roman" w:eastAsia="Times New Roman" w:hAnsi="Times New Roman" w:cs="Times New Roman"/>
          <w:sz w:val="24"/>
          <w:szCs w:val="24"/>
        </w:rPr>
        <w:t xml:space="preserve"> / João Baptista </w:t>
      </w:r>
      <w:proofErr w:type="spellStart"/>
      <w:r>
        <w:rPr>
          <w:rFonts w:ascii="Times New Roman" w:eastAsia="Times New Roman" w:hAnsi="Times New Roman" w:cs="Times New Roman"/>
          <w:sz w:val="24"/>
          <w:szCs w:val="24"/>
        </w:rPr>
        <w:t>Herkenhoff</w:t>
      </w:r>
      <w:proofErr w:type="spellEnd"/>
      <w:r>
        <w:rPr>
          <w:rFonts w:ascii="Times New Roman" w:eastAsia="Times New Roman" w:hAnsi="Times New Roman" w:cs="Times New Roman"/>
          <w:sz w:val="24"/>
          <w:szCs w:val="24"/>
        </w:rPr>
        <w:t>. 2. Ed. – Porto Alegre: Livraria do advogado, 2001.</w:t>
      </w:r>
    </w:p>
    <w:p w:rsidR="0049531C" w:rsidRDefault="0049531C" w:rsidP="0049531C">
      <w:pPr>
        <w:spacing w:after="0" w:line="240" w:lineRule="auto"/>
        <w:rPr>
          <w:rFonts w:ascii="Times New Roman" w:eastAsia="Times New Roman" w:hAnsi="Times New Roman" w:cs="Times New Roman"/>
          <w:sz w:val="24"/>
          <w:szCs w:val="24"/>
        </w:rPr>
      </w:pPr>
    </w:p>
    <w:p w:rsidR="0049531C" w:rsidRDefault="0049531C" w:rsidP="004953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LEITE, </w:t>
      </w:r>
      <w:proofErr w:type="spellStart"/>
      <w:r>
        <w:rPr>
          <w:rFonts w:ascii="Times New Roman" w:eastAsia="Times New Roman" w:hAnsi="Times New Roman" w:cs="Times New Roman"/>
          <w:sz w:val="24"/>
          <w:szCs w:val="24"/>
        </w:rPr>
        <w:t>Jussandro</w:t>
      </w:r>
      <w:proofErr w:type="spellEnd"/>
      <w:r>
        <w:rPr>
          <w:rFonts w:ascii="Times New Roman" w:eastAsia="Times New Roman" w:hAnsi="Times New Roman" w:cs="Times New Roman"/>
          <w:sz w:val="24"/>
          <w:szCs w:val="24"/>
        </w:rPr>
        <w:t xml:space="preserve"> Plácido</w:t>
      </w:r>
      <w:r w:rsidRPr="00931CD3">
        <w:rPr>
          <w:rFonts w:ascii="Times New Roman" w:eastAsia="Times New Roman" w:hAnsi="Times New Roman" w:cs="Times New Roman"/>
          <w:b/>
          <w:sz w:val="24"/>
          <w:szCs w:val="24"/>
        </w:rPr>
        <w:t xml:space="preserve">. A Ética Aristotélica </w:t>
      </w:r>
      <w:r>
        <w:rPr>
          <w:rFonts w:ascii="Times New Roman" w:eastAsia="Times New Roman" w:hAnsi="Times New Roman" w:cs="Times New Roman"/>
          <w:b/>
          <w:sz w:val="24"/>
          <w:szCs w:val="24"/>
        </w:rPr>
        <w:t>n</w:t>
      </w:r>
      <w:r w:rsidRPr="00931CD3">
        <w:rPr>
          <w:rFonts w:ascii="Times New Roman" w:eastAsia="Times New Roman" w:hAnsi="Times New Roman" w:cs="Times New Roman"/>
          <w:b/>
          <w:sz w:val="24"/>
          <w:szCs w:val="24"/>
        </w:rPr>
        <w:t>a Sociedade Brasileira Atual</w:t>
      </w:r>
      <w:r>
        <w:rPr>
          <w:rFonts w:ascii="Times New Roman" w:eastAsia="Times New Roman" w:hAnsi="Times New Roman" w:cs="Times New Roman"/>
          <w:sz w:val="24"/>
          <w:szCs w:val="24"/>
        </w:rPr>
        <w:t xml:space="preserve">: Perspectiva da Filosofia para o Ensino Médio. </w:t>
      </w:r>
      <w:r w:rsidR="008C0B25">
        <w:rPr>
          <w:rFonts w:ascii="Times New Roman" w:eastAsia="Times New Roman" w:hAnsi="Times New Roman" w:cs="Times New Roman"/>
          <w:sz w:val="24"/>
          <w:szCs w:val="24"/>
        </w:rPr>
        <w:t>Disponível</w:t>
      </w:r>
      <w:r>
        <w:rPr>
          <w:rFonts w:ascii="Times New Roman" w:eastAsia="Times New Roman" w:hAnsi="Times New Roman" w:cs="Times New Roman"/>
          <w:sz w:val="24"/>
          <w:szCs w:val="24"/>
        </w:rPr>
        <w:t xml:space="preserve"> em: </w:t>
      </w:r>
      <w:r w:rsidRPr="008C0B25">
        <w:rPr>
          <w:rFonts w:ascii="Times New Roman" w:eastAsia="Times New Roman" w:hAnsi="Times New Roman" w:cs="Times New Roman"/>
          <w:sz w:val="24"/>
          <w:szCs w:val="24"/>
        </w:rPr>
        <w:t xml:space="preserve">http://docplayer.com.br/16515762-A-etica </w:t>
      </w:r>
      <w:proofErr w:type="gramStart"/>
      <w:r w:rsidRPr="008C0B25">
        <w:rPr>
          <w:rFonts w:ascii="Times New Roman" w:eastAsia="Times New Roman" w:hAnsi="Times New Roman" w:cs="Times New Roman"/>
          <w:sz w:val="24"/>
          <w:szCs w:val="24"/>
        </w:rPr>
        <w:t>-aristotelica</w:t>
      </w:r>
      <w:proofErr w:type="gramEnd"/>
      <w:r w:rsidRPr="008C0B25">
        <w:rPr>
          <w:rFonts w:ascii="Times New Roman" w:eastAsia="Times New Roman" w:hAnsi="Times New Roman" w:cs="Times New Roman"/>
          <w:sz w:val="24"/>
          <w:szCs w:val="24"/>
        </w:rPr>
        <w:t>-na-sociedade-brasileira-atual-perspectiva-da-filosofia-para-o-ensino-medio.html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acesso</w:t>
      </w:r>
      <w:proofErr w:type="gramEnd"/>
      <w:r>
        <w:rPr>
          <w:rFonts w:ascii="Times New Roman" w:eastAsia="Times New Roman" w:hAnsi="Times New Roman" w:cs="Times New Roman"/>
          <w:sz w:val="24"/>
          <w:szCs w:val="24"/>
        </w:rPr>
        <w:t xml:space="preserve"> em 15 de maio de 2018.</w:t>
      </w:r>
    </w:p>
    <w:p w:rsidR="0049531C" w:rsidRDefault="0049531C" w:rsidP="0049531C">
      <w:pPr>
        <w:spacing w:after="0" w:line="240" w:lineRule="auto"/>
        <w:rPr>
          <w:rFonts w:ascii="Times New Roman" w:eastAsia="Times New Roman" w:hAnsi="Times New Roman" w:cs="Times New Roman"/>
          <w:sz w:val="24"/>
          <w:szCs w:val="24"/>
        </w:rPr>
      </w:pPr>
    </w:p>
    <w:p w:rsidR="0049531C" w:rsidRDefault="0049531C" w:rsidP="004953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NALINI, José Renato. </w:t>
      </w:r>
      <w:r w:rsidRPr="00875AC6">
        <w:rPr>
          <w:rFonts w:ascii="Times New Roman" w:eastAsia="Times New Roman" w:hAnsi="Times New Roman" w:cs="Times New Roman"/>
          <w:b/>
          <w:sz w:val="24"/>
          <w:szCs w:val="24"/>
        </w:rPr>
        <w:t xml:space="preserve">Ética geral e profissional / José Renato </w:t>
      </w:r>
      <w:proofErr w:type="spellStart"/>
      <w:r w:rsidRPr="00875AC6">
        <w:rPr>
          <w:rFonts w:ascii="Times New Roman" w:eastAsia="Times New Roman" w:hAnsi="Times New Roman" w:cs="Times New Roman"/>
          <w:b/>
          <w:sz w:val="24"/>
          <w:szCs w:val="24"/>
        </w:rPr>
        <w:t>Nalini</w:t>
      </w:r>
      <w:proofErr w:type="spellEnd"/>
      <w:r>
        <w:rPr>
          <w:rFonts w:ascii="Times New Roman" w:eastAsia="Times New Roman" w:hAnsi="Times New Roman" w:cs="Times New Roman"/>
          <w:sz w:val="24"/>
          <w:szCs w:val="24"/>
        </w:rPr>
        <w:t>. – 6. Ed. Ver</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atual. </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ampl</w:t>
      </w:r>
      <w:proofErr w:type="spellEnd"/>
      <w:r>
        <w:rPr>
          <w:rFonts w:ascii="Times New Roman" w:eastAsia="Times New Roman" w:hAnsi="Times New Roman" w:cs="Times New Roman"/>
          <w:sz w:val="24"/>
          <w:szCs w:val="24"/>
        </w:rPr>
        <w:t>. – São Paulo: Editora Revista dos Tribunais, 2008.</w:t>
      </w:r>
    </w:p>
    <w:p w:rsidR="0049531C" w:rsidRDefault="0049531C" w:rsidP="0049531C">
      <w:pPr>
        <w:spacing w:after="0" w:line="240" w:lineRule="auto"/>
        <w:rPr>
          <w:rFonts w:ascii="Times New Roman" w:eastAsia="Times New Roman" w:hAnsi="Times New Roman" w:cs="Times New Roman"/>
          <w:sz w:val="24"/>
          <w:szCs w:val="24"/>
        </w:rPr>
      </w:pPr>
    </w:p>
    <w:p w:rsidR="0049531C" w:rsidRDefault="0049531C" w:rsidP="004953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NOVAES, Adauto. </w:t>
      </w:r>
      <w:r w:rsidRPr="00875AC6">
        <w:rPr>
          <w:rFonts w:ascii="Times New Roman" w:eastAsia="Times New Roman" w:hAnsi="Times New Roman" w:cs="Times New Roman"/>
          <w:b/>
          <w:sz w:val="24"/>
          <w:szCs w:val="24"/>
        </w:rPr>
        <w:t>Ética / organização Adauto Novaes</w:t>
      </w:r>
      <w:r>
        <w:rPr>
          <w:rFonts w:ascii="Times New Roman" w:eastAsia="Times New Roman" w:hAnsi="Times New Roman" w:cs="Times New Roman"/>
          <w:sz w:val="24"/>
          <w:szCs w:val="24"/>
        </w:rPr>
        <w:t>. – São Paulo: companhia das Letras, 2007.</w:t>
      </w:r>
    </w:p>
    <w:p w:rsidR="0049531C" w:rsidRDefault="0049531C" w:rsidP="0049531C">
      <w:pPr>
        <w:spacing w:after="0" w:line="240" w:lineRule="auto"/>
        <w:rPr>
          <w:rFonts w:ascii="Times New Roman" w:eastAsia="Times New Roman" w:hAnsi="Times New Roman" w:cs="Times New Roman"/>
          <w:sz w:val="24"/>
          <w:szCs w:val="24"/>
        </w:rPr>
      </w:pPr>
    </w:p>
    <w:p w:rsidR="0049531C" w:rsidRDefault="0049531C" w:rsidP="004953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Vasquez, Adolfo, 1915 – </w:t>
      </w:r>
      <w:r w:rsidRPr="005A0120">
        <w:rPr>
          <w:rFonts w:ascii="Times New Roman" w:eastAsia="Times New Roman" w:hAnsi="Times New Roman" w:cs="Times New Roman"/>
          <w:b/>
          <w:sz w:val="24"/>
          <w:szCs w:val="24"/>
        </w:rPr>
        <w:t>Ética / Adolfo Sánchez Vasquez</w:t>
      </w:r>
      <w:r>
        <w:rPr>
          <w:rFonts w:ascii="Times New Roman" w:eastAsia="Times New Roman" w:hAnsi="Times New Roman" w:cs="Times New Roman"/>
          <w:sz w:val="24"/>
          <w:szCs w:val="24"/>
        </w:rPr>
        <w:t>; tradução de João Dell’ Anna. 26ª ed.</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Rio de Janeiro: Civilização Brasileira, 2005.</w:t>
      </w:r>
    </w:p>
    <w:p w:rsidR="002B7489" w:rsidRPr="0024098F" w:rsidRDefault="002B7489" w:rsidP="00360C5C">
      <w:pPr>
        <w:spacing w:after="0" w:line="360" w:lineRule="auto"/>
        <w:jc w:val="both"/>
        <w:rPr>
          <w:rFonts w:ascii="Times New Roman" w:eastAsia="Times New Roman" w:hAnsi="Times New Roman" w:cs="Times New Roman"/>
          <w:b/>
          <w:sz w:val="24"/>
          <w:szCs w:val="24"/>
        </w:rPr>
      </w:pPr>
    </w:p>
    <w:sectPr w:rsidR="002B7489" w:rsidRPr="0024098F" w:rsidSect="00360C5C">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A21" w:rsidRDefault="001B2A21" w:rsidP="00875AC6">
      <w:pPr>
        <w:spacing w:after="0" w:line="240" w:lineRule="auto"/>
      </w:pPr>
      <w:r>
        <w:separator/>
      </w:r>
    </w:p>
  </w:endnote>
  <w:endnote w:type="continuationSeparator" w:id="0">
    <w:p w:rsidR="001B2A21" w:rsidRDefault="001B2A21" w:rsidP="0087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A21" w:rsidRDefault="001B2A21" w:rsidP="00875AC6">
      <w:pPr>
        <w:spacing w:after="0" w:line="240" w:lineRule="auto"/>
      </w:pPr>
      <w:r>
        <w:separator/>
      </w:r>
    </w:p>
  </w:footnote>
  <w:footnote w:type="continuationSeparator" w:id="0">
    <w:p w:rsidR="001B2A21" w:rsidRDefault="001B2A21" w:rsidP="00875AC6">
      <w:pPr>
        <w:spacing w:after="0" w:line="240" w:lineRule="auto"/>
      </w:pPr>
      <w:r>
        <w:continuationSeparator/>
      </w:r>
    </w:p>
  </w:footnote>
  <w:footnote w:id="1">
    <w:p w:rsidR="0049531C" w:rsidRPr="0049531C" w:rsidRDefault="0049531C" w:rsidP="0049531C">
      <w:pPr>
        <w:pStyle w:val="Rodap"/>
        <w:rPr>
          <w:rFonts w:ascii="Times New Roman" w:hAnsi="Times New Roman" w:cs="Times New Roman"/>
          <w:sz w:val="20"/>
        </w:rPr>
      </w:pPr>
      <w:r w:rsidRPr="0049531C">
        <w:rPr>
          <w:rStyle w:val="Refdenotaderodap"/>
          <w:rFonts w:ascii="Times New Roman" w:hAnsi="Times New Roman" w:cs="Times New Roman"/>
          <w:sz w:val="20"/>
        </w:rPr>
        <w:footnoteRef/>
      </w:r>
      <w:r w:rsidRPr="0049531C">
        <w:rPr>
          <w:rFonts w:ascii="Times New Roman" w:hAnsi="Times New Roman" w:cs="Times New Roman"/>
          <w:sz w:val="20"/>
        </w:rPr>
        <w:t xml:space="preserve"> Graduanda em Ciências Contábeis: </w:t>
      </w:r>
      <w:r w:rsidRPr="008C0B25">
        <w:rPr>
          <w:rFonts w:ascii="Times New Roman" w:hAnsi="Times New Roman" w:cs="Times New Roman"/>
          <w:sz w:val="20"/>
        </w:rPr>
        <w:t>brendabr6@hotmail.com</w:t>
      </w:r>
    </w:p>
  </w:footnote>
  <w:footnote w:id="2">
    <w:p w:rsidR="0049531C" w:rsidRPr="0049531C" w:rsidRDefault="0049531C" w:rsidP="0049531C">
      <w:pPr>
        <w:pStyle w:val="Rodap"/>
        <w:rPr>
          <w:rFonts w:ascii="Times New Roman" w:hAnsi="Times New Roman" w:cs="Times New Roman"/>
          <w:sz w:val="20"/>
        </w:rPr>
      </w:pPr>
      <w:r w:rsidRPr="0049531C">
        <w:rPr>
          <w:rStyle w:val="Refdenotaderodap"/>
          <w:rFonts w:ascii="Times New Roman" w:hAnsi="Times New Roman" w:cs="Times New Roman"/>
          <w:sz w:val="20"/>
        </w:rPr>
        <w:footnoteRef/>
      </w:r>
      <w:r w:rsidRPr="0049531C">
        <w:rPr>
          <w:rFonts w:ascii="Times New Roman" w:hAnsi="Times New Roman" w:cs="Times New Roman"/>
          <w:sz w:val="20"/>
        </w:rPr>
        <w:t xml:space="preserve"> Graduanda em Ciências Contábeis: </w:t>
      </w:r>
      <w:r w:rsidR="007C6923">
        <w:rPr>
          <w:rFonts w:ascii="Times New Roman" w:hAnsi="Times New Roman" w:cs="Times New Roman"/>
          <w:sz w:val="20"/>
        </w:rPr>
        <w:t>cynthiabarros13</w:t>
      </w:r>
      <w:r w:rsidRPr="008C0B25">
        <w:rPr>
          <w:rFonts w:ascii="Times New Roman" w:hAnsi="Times New Roman" w:cs="Times New Roman"/>
          <w:sz w:val="20"/>
        </w:rPr>
        <w:t>@hotmail.com</w:t>
      </w:r>
    </w:p>
  </w:footnote>
  <w:footnote w:id="3">
    <w:p w:rsidR="0049531C" w:rsidRPr="0049531C" w:rsidRDefault="0049531C" w:rsidP="0049531C">
      <w:pPr>
        <w:pStyle w:val="Rodap"/>
        <w:rPr>
          <w:rFonts w:ascii="Times New Roman" w:hAnsi="Times New Roman" w:cs="Times New Roman"/>
          <w:sz w:val="20"/>
        </w:rPr>
      </w:pPr>
      <w:r w:rsidRPr="0049531C">
        <w:rPr>
          <w:rStyle w:val="Refdenotaderodap"/>
          <w:rFonts w:ascii="Times New Roman" w:hAnsi="Times New Roman" w:cs="Times New Roman"/>
          <w:sz w:val="20"/>
        </w:rPr>
        <w:footnoteRef/>
      </w:r>
      <w:r w:rsidRPr="0049531C">
        <w:rPr>
          <w:rFonts w:ascii="Times New Roman" w:hAnsi="Times New Roman" w:cs="Times New Roman"/>
          <w:sz w:val="20"/>
        </w:rPr>
        <w:t xml:space="preserve"> Graduando em Ciências Contábeis: </w:t>
      </w:r>
      <w:r w:rsidRPr="008C0B25">
        <w:rPr>
          <w:rFonts w:ascii="Times New Roman" w:hAnsi="Times New Roman" w:cs="Times New Roman"/>
          <w:sz w:val="20"/>
        </w:rPr>
        <w:t>dr.netoalencar@hotmail.com</w:t>
      </w:r>
    </w:p>
  </w:footnote>
  <w:footnote w:id="4">
    <w:p w:rsidR="0049531C" w:rsidRPr="0049531C" w:rsidRDefault="0049531C" w:rsidP="0049531C">
      <w:pPr>
        <w:pStyle w:val="Rodap"/>
        <w:rPr>
          <w:rFonts w:ascii="Times New Roman" w:hAnsi="Times New Roman" w:cs="Times New Roman"/>
          <w:sz w:val="20"/>
        </w:rPr>
      </w:pPr>
      <w:r w:rsidRPr="0049531C">
        <w:rPr>
          <w:rStyle w:val="Refdenotaderodap"/>
          <w:rFonts w:ascii="Times New Roman" w:hAnsi="Times New Roman" w:cs="Times New Roman"/>
          <w:sz w:val="20"/>
        </w:rPr>
        <w:footnoteRef/>
      </w:r>
      <w:r w:rsidRPr="0049531C">
        <w:rPr>
          <w:rFonts w:ascii="Times New Roman" w:hAnsi="Times New Roman" w:cs="Times New Roman"/>
          <w:sz w:val="20"/>
        </w:rPr>
        <w:t xml:space="preserve"> Graduanda em Ciências Contábeis: </w:t>
      </w:r>
      <w:r w:rsidRPr="008C0B25">
        <w:rPr>
          <w:rFonts w:ascii="Times New Roman" w:hAnsi="Times New Roman" w:cs="Times New Roman"/>
          <w:sz w:val="20"/>
        </w:rPr>
        <w:t>alinemel2002amanda@gmail.com</w:t>
      </w:r>
      <w:proofErr w:type="gramStart"/>
      <w:r w:rsidR="00064A3A">
        <w:rPr>
          <w:rFonts w:ascii="Times New Roman" w:hAnsi="Times New Roman" w:cs="Times New Roman"/>
          <w:sz w:val="20"/>
        </w:rPr>
        <w:t xml:space="preserve"> </w:t>
      </w:r>
      <w:r w:rsidRPr="0049531C">
        <w:rPr>
          <w:rFonts w:ascii="Times New Roman" w:hAnsi="Times New Roman" w:cs="Times New Roman"/>
          <w:sz w:val="20"/>
        </w:rPr>
        <w:t xml:space="preserve"> </w:t>
      </w:r>
    </w:p>
    <w:proofErr w:type="gramEnd"/>
  </w:footnote>
  <w:footnote w:id="5">
    <w:p w:rsidR="0049531C" w:rsidRPr="0049531C" w:rsidRDefault="0049531C" w:rsidP="0049531C">
      <w:pPr>
        <w:pStyle w:val="Rodap"/>
        <w:rPr>
          <w:rFonts w:ascii="Times New Roman" w:hAnsi="Times New Roman" w:cs="Times New Roman"/>
          <w:sz w:val="20"/>
        </w:rPr>
      </w:pPr>
      <w:r w:rsidRPr="0049531C">
        <w:rPr>
          <w:rStyle w:val="Refdenotaderodap"/>
          <w:rFonts w:ascii="Times New Roman" w:hAnsi="Times New Roman" w:cs="Times New Roman"/>
          <w:sz w:val="20"/>
        </w:rPr>
        <w:footnoteRef/>
      </w:r>
      <w:r w:rsidRPr="0049531C">
        <w:rPr>
          <w:rFonts w:ascii="Times New Roman" w:hAnsi="Times New Roman" w:cs="Times New Roman"/>
          <w:sz w:val="20"/>
        </w:rPr>
        <w:t xml:space="preserve"> Graduando em Ciências Contábeis: </w:t>
      </w:r>
      <w:bookmarkStart w:id="0" w:name="_GoBack"/>
      <w:r w:rsidRPr="008C0B25">
        <w:rPr>
          <w:rFonts w:ascii="Times New Roman" w:hAnsi="Times New Roman" w:cs="Times New Roman"/>
          <w:sz w:val="20"/>
        </w:rPr>
        <w:t>pedrohenrique</w:t>
      </w:r>
      <w:r w:rsidR="00294FAA">
        <w:rPr>
          <w:rFonts w:ascii="Times New Roman" w:hAnsi="Times New Roman" w:cs="Times New Roman"/>
          <w:sz w:val="20"/>
        </w:rPr>
        <w:t>.</w:t>
      </w:r>
      <w:r w:rsidRPr="008C0B25">
        <w:rPr>
          <w:rFonts w:ascii="Times New Roman" w:hAnsi="Times New Roman" w:cs="Times New Roman"/>
          <w:sz w:val="20"/>
        </w:rPr>
        <w:t>2016.moura@gmail.com</w:t>
      </w:r>
      <w:bookmarkEnd w:id="0"/>
    </w:p>
    <w:p w:rsidR="0049531C" w:rsidRDefault="0049531C">
      <w:pPr>
        <w:pStyle w:val="Textodenotaderodap"/>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297"/>
    <w:rsid w:val="0002493A"/>
    <w:rsid w:val="0006416C"/>
    <w:rsid w:val="00064A3A"/>
    <w:rsid w:val="000725BD"/>
    <w:rsid w:val="00082297"/>
    <w:rsid w:val="0009553D"/>
    <w:rsid w:val="000B73D3"/>
    <w:rsid w:val="000E2D14"/>
    <w:rsid w:val="00120191"/>
    <w:rsid w:val="001421BD"/>
    <w:rsid w:val="00143471"/>
    <w:rsid w:val="00146C57"/>
    <w:rsid w:val="001746F1"/>
    <w:rsid w:val="001B2A21"/>
    <w:rsid w:val="001C7E32"/>
    <w:rsid w:val="002159DD"/>
    <w:rsid w:val="0024098F"/>
    <w:rsid w:val="00245F2A"/>
    <w:rsid w:val="0025419E"/>
    <w:rsid w:val="00280434"/>
    <w:rsid w:val="00294FAA"/>
    <w:rsid w:val="002A0296"/>
    <w:rsid w:val="002B7489"/>
    <w:rsid w:val="00360C5C"/>
    <w:rsid w:val="003A0CEA"/>
    <w:rsid w:val="003C37CD"/>
    <w:rsid w:val="004101F0"/>
    <w:rsid w:val="004950CF"/>
    <w:rsid w:val="0049531C"/>
    <w:rsid w:val="004F7B99"/>
    <w:rsid w:val="00520101"/>
    <w:rsid w:val="00552449"/>
    <w:rsid w:val="00567FF1"/>
    <w:rsid w:val="0057245B"/>
    <w:rsid w:val="00594121"/>
    <w:rsid w:val="005A0120"/>
    <w:rsid w:val="005D0923"/>
    <w:rsid w:val="005E41AE"/>
    <w:rsid w:val="006C028B"/>
    <w:rsid w:val="00705D7C"/>
    <w:rsid w:val="00705DDE"/>
    <w:rsid w:val="00734055"/>
    <w:rsid w:val="00751BE8"/>
    <w:rsid w:val="00755A7E"/>
    <w:rsid w:val="0077476E"/>
    <w:rsid w:val="007C6923"/>
    <w:rsid w:val="00806B2F"/>
    <w:rsid w:val="00817C91"/>
    <w:rsid w:val="00857D72"/>
    <w:rsid w:val="00875AC6"/>
    <w:rsid w:val="008A3174"/>
    <w:rsid w:val="008C0B25"/>
    <w:rsid w:val="00931CD3"/>
    <w:rsid w:val="009834EB"/>
    <w:rsid w:val="009A3504"/>
    <w:rsid w:val="009B42BF"/>
    <w:rsid w:val="00A5225D"/>
    <w:rsid w:val="00AE794C"/>
    <w:rsid w:val="00B849C9"/>
    <w:rsid w:val="00BA03BF"/>
    <w:rsid w:val="00BF3DCB"/>
    <w:rsid w:val="00C32C41"/>
    <w:rsid w:val="00CA559F"/>
    <w:rsid w:val="00CB0392"/>
    <w:rsid w:val="00D735C9"/>
    <w:rsid w:val="00DA2A4C"/>
    <w:rsid w:val="00E921F9"/>
    <w:rsid w:val="00EC258F"/>
    <w:rsid w:val="00FC2C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4F7B99"/>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8A31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A3174"/>
    <w:rPr>
      <w:rFonts w:ascii="Tahoma" w:hAnsi="Tahoma" w:cs="Tahoma"/>
      <w:sz w:val="16"/>
      <w:szCs w:val="16"/>
    </w:rPr>
  </w:style>
  <w:style w:type="paragraph" w:styleId="Cabealho">
    <w:name w:val="header"/>
    <w:basedOn w:val="Normal"/>
    <w:link w:val="CabealhoChar"/>
    <w:uiPriority w:val="99"/>
    <w:unhideWhenUsed/>
    <w:rsid w:val="00875AC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5AC6"/>
  </w:style>
  <w:style w:type="paragraph" w:styleId="Rodap">
    <w:name w:val="footer"/>
    <w:basedOn w:val="Normal"/>
    <w:link w:val="RodapChar"/>
    <w:uiPriority w:val="99"/>
    <w:unhideWhenUsed/>
    <w:rsid w:val="00875AC6"/>
    <w:pPr>
      <w:tabs>
        <w:tab w:val="center" w:pos="4252"/>
        <w:tab w:val="right" w:pos="8504"/>
      </w:tabs>
      <w:spacing w:after="0" w:line="240" w:lineRule="auto"/>
    </w:pPr>
  </w:style>
  <w:style w:type="character" w:customStyle="1" w:styleId="RodapChar">
    <w:name w:val="Rodapé Char"/>
    <w:basedOn w:val="Fontepargpadro"/>
    <w:link w:val="Rodap"/>
    <w:uiPriority w:val="99"/>
    <w:rsid w:val="00875AC6"/>
  </w:style>
  <w:style w:type="character" w:styleId="Hyperlink">
    <w:name w:val="Hyperlink"/>
    <w:basedOn w:val="Fontepargpadro"/>
    <w:uiPriority w:val="99"/>
    <w:unhideWhenUsed/>
    <w:rsid w:val="00C32C41"/>
    <w:rPr>
      <w:color w:val="0000FF" w:themeColor="hyperlink"/>
      <w:u w:val="single"/>
    </w:rPr>
  </w:style>
  <w:style w:type="paragraph" w:styleId="Textodenotaderodap">
    <w:name w:val="footnote text"/>
    <w:basedOn w:val="Normal"/>
    <w:link w:val="TextodenotaderodapChar"/>
    <w:uiPriority w:val="99"/>
    <w:semiHidden/>
    <w:unhideWhenUsed/>
    <w:rsid w:val="0049531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9531C"/>
    <w:rPr>
      <w:sz w:val="20"/>
      <w:szCs w:val="20"/>
    </w:rPr>
  </w:style>
  <w:style w:type="character" w:styleId="Refdenotaderodap">
    <w:name w:val="footnote reference"/>
    <w:basedOn w:val="Fontepargpadro"/>
    <w:uiPriority w:val="99"/>
    <w:semiHidden/>
    <w:unhideWhenUsed/>
    <w:rsid w:val="004953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4F7B99"/>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8A31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A3174"/>
    <w:rPr>
      <w:rFonts w:ascii="Tahoma" w:hAnsi="Tahoma" w:cs="Tahoma"/>
      <w:sz w:val="16"/>
      <w:szCs w:val="16"/>
    </w:rPr>
  </w:style>
  <w:style w:type="paragraph" w:styleId="Cabealho">
    <w:name w:val="header"/>
    <w:basedOn w:val="Normal"/>
    <w:link w:val="CabealhoChar"/>
    <w:uiPriority w:val="99"/>
    <w:unhideWhenUsed/>
    <w:rsid w:val="00875AC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5AC6"/>
  </w:style>
  <w:style w:type="paragraph" w:styleId="Rodap">
    <w:name w:val="footer"/>
    <w:basedOn w:val="Normal"/>
    <w:link w:val="RodapChar"/>
    <w:uiPriority w:val="99"/>
    <w:unhideWhenUsed/>
    <w:rsid w:val="00875AC6"/>
    <w:pPr>
      <w:tabs>
        <w:tab w:val="center" w:pos="4252"/>
        <w:tab w:val="right" w:pos="8504"/>
      </w:tabs>
      <w:spacing w:after="0" w:line="240" w:lineRule="auto"/>
    </w:pPr>
  </w:style>
  <w:style w:type="character" w:customStyle="1" w:styleId="RodapChar">
    <w:name w:val="Rodapé Char"/>
    <w:basedOn w:val="Fontepargpadro"/>
    <w:link w:val="Rodap"/>
    <w:uiPriority w:val="99"/>
    <w:rsid w:val="00875AC6"/>
  </w:style>
  <w:style w:type="character" w:styleId="Hyperlink">
    <w:name w:val="Hyperlink"/>
    <w:basedOn w:val="Fontepargpadro"/>
    <w:uiPriority w:val="99"/>
    <w:unhideWhenUsed/>
    <w:rsid w:val="00C32C41"/>
    <w:rPr>
      <w:color w:val="0000FF" w:themeColor="hyperlink"/>
      <w:u w:val="single"/>
    </w:rPr>
  </w:style>
  <w:style w:type="paragraph" w:styleId="Textodenotaderodap">
    <w:name w:val="footnote text"/>
    <w:basedOn w:val="Normal"/>
    <w:link w:val="TextodenotaderodapChar"/>
    <w:uiPriority w:val="99"/>
    <w:semiHidden/>
    <w:unhideWhenUsed/>
    <w:rsid w:val="0049531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9531C"/>
    <w:rPr>
      <w:sz w:val="20"/>
      <w:szCs w:val="20"/>
    </w:rPr>
  </w:style>
  <w:style w:type="character" w:styleId="Refdenotaderodap">
    <w:name w:val="footnote reference"/>
    <w:basedOn w:val="Fontepargpadro"/>
    <w:uiPriority w:val="99"/>
    <w:semiHidden/>
    <w:unhideWhenUsed/>
    <w:rsid w:val="004953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0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lanilha_do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Planilha_do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Planilha_do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Planilha_do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Plan1!$B$1</c:f>
              <c:strCache>
                <c:ptCount val="1"/>
                <c:pt idx="0">
                  <c:v>Percentual</c:v>
                </c:pt>
              </c:strCache>
            </c:strRef>
          </c:tx>
          <c:explosion val="25"/>
          <c:cat>
            <c:strRef>
              <c:f>Plan1!$A$2:$A$5</c:f>
              <c:strCache>
                <c:ptCount val="2"/>
                <c:pt idx="0">
                  <c:v>Comprou</c:v>
                </c:pt>
                <c:pt idx="1">
                  <c:v>Não comprou</c:v>
                </c:pt>
              </c:strCache>
            </c:strRef>
          </c:cat>
          <c:val>
            <c:numRef>
              <c:f>Plan1!$B$2:$B$5</c:f>
              <c:numCache>
                <c:formatCode>0%</c:formatCode>
                <c:ptCount val="4"/>
                <c:pt idx="0">
                  <c:v>0.56999999999999995</c:v>
                </c:pt>
                <c:pt idx="1">
                  <c:v>0.43</c:v>
                </c:pt>
              </c:numCache>
            </c:numRef>
          </c:val>
          <c:extLst xmlns:c16r2="http://schemas.microsoft.com/office/drawing/2015/06/chart">
            <c:ext xmlns:c16="http://schemas.microsoft.com/office/drawing/2014/chart" uri="{C3380CC4-5D6E-409C-BE32-E72D297353CC}">
              <c16:uniqueId val="{00000000-3277-4AC5-8F46-258566EF092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3127829824191681"/>
          <c:y val="0.84651449818772651"/>
          <c:w val="0.22935290023053687"/>
          <c:h val="0.11242719660042493"/>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Plan1!$B$1</c:f>
              <c:strCache>
                <c:ptCount val="1"/>
                <c:pt idx="0">
                  <c:v>Percentual</c:v>
                </c:pt>
              </c:strCache>
            </c:strRef>
          </c:tx>
          <c:explosion val="25"/>
          <c:dPt>
            <c:idx val="0"/>
            <c:bubble3D val="0"/>
            <c:explosion val="6"/>
            <c:extLst xmlns:c16r2="http://schemas.microsoft.com/office/drawing/2015/06/chart">
              <c:ext xmlns:c16="http://schemas.microsoft.com/office/drawing/2014/chart" uri="{C3380CC4-5D6E-409C-BE32-E72D297353CC}">
                <c16:uniqueId val="{00000000-53C9-412E-9122-990508F4127F}"/>
              </c:ext>
            </c:extLst>
          </c:dPt>
          <c:cat>
            <c:strRef>
              <c:f>Plan1!$A$2:$A$5</c:f>
              <c:strCache>
                <c:ptCount val="2"/>
                <c:pt idx="0">
                  <c:v>Pagaram</c:v>
                </c:pt>
                <c:pt idx="1">
                  <c:v>Não Pagaram</c:v>
                </c:pt>
              </c:strCache>
            </c:strRef>
          </c:cat>
          <c:val>
            <c:numRef>
              <c:f>Plan1!$B$2:$B$5</c:f>
              <c:numCache>
                <c:formatCode>0%</c:formatCode>
                <c:ptCount val="4"/>
                <c:pt idx="0">
                  <c:v>1</c:v>
                </c:pt>
                <c:pt idx="1">
                  <c:v>0</c:v>
                </c:pt>
              </c:numCache>
            </c:numRef>
          </c:val>
          <c:extLst xmlns:c16r2="http://schemas.microsoft.com/office/drawing/2015/06/chart">
            <c:ext xmlns:c16="http://schemas.microsoft.com/office/drawing/2014/chart" uri="{C3380CC4-5D6E-409C-BE32-E72D297353CC}">
              <c16:uniqueId val="{00000001-53C9-412E-9122-990508F4127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048104642657375"/>
          <c:y val="0.81556843061371198"/>
          <c:w val="0.23188867814880804"/>
          <c:h val="0.15348543111420515"/>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Plan1!$B$1</c:f>
              <c:strCache>
                <c:ptCount val="1"/>
                <c:pt idx="0">
                  <c:v>Porcentagem</c:v>
                </c:pt>
              </c:strCache>
            </c:strRef>
          </c:tx>
          <c:explosion val="23"/>
          <c:cat>
            <c:strRef>
              <c:f>Plan1!$A$2:$A$5</c:f>
              <c:strCache>
                <c:ptCount val="2"/>
                <c:pt idx="0">
                  <c:v>Pagariam</c:v>
                </c:pt>
                <c:pt idx="1">
                  <c:v>Não Pagariam</c:v>
                </c:pt>
              </c:strCache>
            </c:strRef>
          </c:cat>
          <c:val>
            <c:numRef>
              <c:f>Plan1!$B$2:$B$5</c:f>
              <c:numCache>
                <c:formatCode>General</c:formatCode>
                <c:ptCount val="4"/>
                <c:pt idx="0">
                  <c:v>30</c:v>
                </c:pt>
                <c:pt idx="1">
                  <c:v>70</c:v>
                </c:pt>
              </c:numCache>
            </c:numRef>
          </c:val>
          <c:extLst xmlns:c16r2="http://schemas.microsoft.com/office/drawing/2015/06/chart">
            <c:ext xmlns:c16="http://schemas.microsoft.com/office/drawing/2014/chart" uri="{C3380CC4-5D6E-409C-BE32-E72D297353CC}">
              <c16:uniqueId val="{00000000-06C6-446D-8794-4B56200C175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554070043304082"/>
          <c:y val="0.81918634499503717"/>
          <c:w val="0.29719419236818273"/>
          <c:h val="0.1487351985656058"/>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5.7221531218519348E-2"/>
          <c:y val="0.16656761654793151"/>
          <c:w val="0.64955927098538269"/>
          <c:h val="0.78978158980127489"/>
        </c:manualLayout>
      </c:layout>
      <c:pieChart>
        <c:varyColors val="1"/>
        <c:ser>
          <c:idx val="0"/>
          <c:order val="0"/>
          <c:tx>
            <c:strRef>
              <c:f>Plan1!$B$1</c:f>
              <c:strCache>
                <c:ptCount val="1"/>
                <c:pt idx="0">
                  <c:v>Porcentagem</c:v>
                </c:pt>
              </c:strCache>
            </c:strRef>
          </c:tx>
          <c:explosion val="25"/>
          <c:cat>
            <c:strRef>
              <c:f>Plan1!$A$2:$A$5</c:f>
              <c:strCache>
                <c:ptCount val="2"/>
                <c:pt idx="0">
                  <c:v>Pagaram</c:v>
                </c:pt>
                <c:pt idx="1">
                  <c:v>Evasão</c:v>
                </c:pt>
              </c:strCache>
            </c:strRef>
          </c:cat>
          <c:val>
            <c:numRef>
              <c:f>Plan1!$B$2:$B$5</c:f>
              <c:numCache>
                <c:formatCode>General</c:formatCode>
                <c:ptCount val="4"/>
                <c:pt idx="0">
                  <c:v>93.75</c:v>
                </c:pt>
                <c:pt idx="1">
                  <c:v>6.25</c:v>
                </c:pt>
              </c:numCache>
            </c:numRef>
          </c:val>
          <c:extLst xmlns:c16r2="http://schemas.microsoft.com/office/drawing/2015/06/chart">
            <c:ext xmlns:c16="http://schemas.microsoft.com/office/drawing/2014/chart" uri="{C3380CC4-5D6E-409C-BE32-E72D297353CC}">
              <c16:uniqueId val="{00000000-D53C-47EF-83EA-CC2FE7FB3DD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5094847355118155"/>
          <c:y val="0.83460973628296464"/>
          <c:w val="0.20988826298801422"/>
          <c:h val="0.12433195850518683"/>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0.46909</cdr:x>
      <cdr:y>0.56047</cdr:y>
    </cdr:from>
    <cdr:to>
      <cdr:x>0.63697</cdr:x>
      <cdr:y>0.63785</cdr:y>
    </cdr:to>
    <cdr:sp macro="" textlink="">
      <cdr:nvSpPr>
        <cdr:cNvPr id="2" name="Caixa de texto 1"/>
        <cdr:cNvSpPr txBox="1"/>
      </cdr:nvSpPr>
      <cdr:spPr>
        <a:xfrm xmlns:a="http://schemas.openxmlformats.org/drawingml/2006/main">
          <a:off x="2455069" y="1360609"/>
          <a:ext cx="878628" cy="1878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57% </a:t>
          </a:r>
        </a:p>
      </cdr:txBody>
    </cdr:sp>
  </cdr:relSizeAnchor>
</c:userShapes>
</file>

<file path=word/drawings/drawing2.xml><?xml version="1.0" encoding="utf-8"?>
<c:userShapes xmlns:c="http://schemas.openxmlformats.org/drawingml/2006/chart">
  <cdr:relSizeAnchor xmlns:cdr="http://schemas.openxmlformats.org/drawingml/2006/chartDrawing">
    <cdr:from>
      <cdr:x>0.35577</cdr:x>
      <cdr:y>0.52775</cdr:y>
    </cdr:from>
    <cdr:to>
      <cdr:x>0.5463</cdr:x>
      <cdr:y>0.61642</cdr:y>
    </cdr:to>
    <cdr:sp macro="" textlink="">
      <cdr:nvSpPr>
        <cdr:cNvPr id="2" name="Caixa de texto 1"/>
        <cdr:cNvSpPr txBox="1"/>
      </cdr:nvSpPr>
      <cdr:spPr>
        <a:xfrm xmlns:a="http://schemas.openxmlformats.org/drawingml/2006/main">
          <a:off x="1861975" y="1281177"/>
          <a:ext cx="997171" cy="215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100%</a:t>
          </a:r>
        </a:p>
      </cdr:txBody>
    </cdr:sp>
  </cdr:relSizeAnchor>
</c:userShapes>
</file>

<file path=word/drawings/drawing3.xml><?xml version="1.0" encoding="utf-8"?>
<c:userShapes xmlns:c="http://schemas.openxmlformats.org/drawingml/2006/chart">
  <cdr:relSizeAnchor xmlns:cdr="http://schemas.openxmlformats.org/drawingml/2006/chartDrawing">
    <cdr:from>
      <cdr:x>0.46096</cdr:x>
      <cdr:y>0.37862</cdr:y>
    </cdr:from>
    <cdr:to>
      <cdr:x>0.60827</cdr:x>
      <cdr:y>0.47094</cdr:y>
    </cdr:to>
    <cdr:sp macro="" textlink="">
      <cdr:nvSpPr>
        <cdr:cNvPr id="2" name="Caixa de texto 1"/>
        <cdr:cNvSpPr txBox="1"/>
      </cdr:nvSpPr>
      <cdr:spPr>
        <a:xfrm xmlns:a="http://schemas.openxmlformats.org/drawingml/2006/main">
          <a:off x="2302429" y="940287"/>
          <a:ext cx="735800" cy="2292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30%</a:t>
          </a:r>
        </a:p>
      </cdr:txBody>
    </cdr:sp>
  </cdr:relSizeAnchor>
  <cdr:relSizeAnchor xmlns:cdr="http://schemas.openxmlformats.org/drawingml/2006/chartDrawing">
    <cdr:from>
      <cdr:x>0.25929</cdr:x>
      <cdr:y>0.63328</cdr:y>
    </cdr:from>
    <cdr:to>
      <cdr:x>0.40932</cdr:x>
      <cdr:y>0.73638</cdr:y>
    </cdr:to>
    <cdr:sp macro="" textlink="">
      <cdr:nvSpPr>
        <cdr:cNvPr id="3" name="Caixa de texto 2"/>
        <cdr:cNvSpPr txBox="1"/>
      </cdr:nvSpPr>
      <cdr:spPr>
        <a:xfrm xmlns:a="http://schemas.openxmlformats.org/drawingml/2006/main">
          <a:off x="1295119" y="1572744"/>
          <a:ext cx="749386" cy="2560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70%</a:t>
          </a:r>
        </a:p>
      </cdr:txBody>
    </cdr:sp>
  </cdr:relSizeAnchor>
</c:userShapes>
</file>

<file path=word/drawings/drawing4.xml><?xml version="1.0" encoding="utf-8"?>
<c:userShapes xmlns:c="http://schemas.openxmlformats.org/drawingml/2006/chart">
  <cdr:relSizeAnchor xmlns:cdr="http://schemas.openxmlformats.org/drawingml/2006/chartDrawing">
    <cdr:from>
      <cdr:x>0.33661</cdr:x>
      <cdr:y>0.70432</cdr:y>
    </cdr:from>
    <cdr:to>
      <cdr:x>0.50055</cdr:x>
      <cdr:y>0.80596</cdr:y>
    </cdr:to>
    <cdr:sp macro="" textlink="">
      <cdr:nvSpPr>
        <cdr:cNvPr id="2" name="Caixa de texto 1"/>
        <cdr:cNvSpPr txBox="1"/>
      </cdr:nvSpPr>
      <cdr:spPr>
        <a:xfrm xmlns:a="http://schemas.openxmlformats.org/drawingml/2006/main">
          <a:off x="1680056" y="1737540"/>
          <a:ext cx="818241" cy="2507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93,75%</a:t>
          </a:r>
        </a:p>
      </cdr:txBody>
    </cdr:sp>
  </cdr:relSizeAnchor>
  <cdr:relSizeAnchor xmlns:cdr="http://schemas.openxmlformats.org/drawingml/2006/chartDrawing">
    <cdr:from>
      <cdr:x>0.298</cdr:x>
      <cdr:y>0.16118</cdr:y>
    </cdr:from>
    <cdr:to>
      <cdr:x>0.50567</cdr:x>
      <cdr:y>0.27746</cdr:y>
    </cdr:to>
    <cdr:sp macro="" textlink="">
      <cdr:nvSpPr>
        <cdr:cNvPr id="3" name="Caixa de texto 2"/>
        <cdr:cNvSpPr txBox="1"/>
      </cdr:nvSpPr>
      <cdr:spPr>
        <a:xfrm xmlns:a="http://schemas.openxmlformats.org/drawingml/2006/main">
          <a:off x="1487363" y="397620"/>
          <a:ext cx="1036502" cy="2868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6,25%</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4B824-ABE1-4F86-994C-CFC2F99CC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1752</Words>
  <Characters>9466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Chico Neto Alencar</dc:creator>
  <cp:lastModifiedBy>Chico Neto Alencar</cp:lastModifiedBy>
  <cp:revision>8</cp:revision>
  <dcterms:created xsi:type="dcterms:W3CDTF">2018-05-15T18:10:00Z</dcterms:created>
  <dcterms:modified xsi:type="dcterms:W3CDTF">2018-05-15T20:15:00Z</dcterms:modified>
</cp:coreProperties>
</file>