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18C42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b/>
          <w:color w:val="000000"/>
          <w:sz w:val="24"/>
          <w:szCs w:val="24"/>
        </w:rPr>
      </w:pPr>
    </w:p>
    <w:p w14:paraId="157B99BC" w14:textId="06BCB321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 JORNADA ACADÊMICA NACIONAL EM URGÊNCIA E EMERGÊNCIA</w:t>
      </w:r>
    </w:p>
    <w:p w14:paraId="47F23454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center"/>
        <w:rPr>
          <w:b/>
          <w:color w:val="000000"/>
          <w:sz w:val="24"/>
          <w:szCs w:val="24"/>
        </w:rPr>
      </w:pPr>
    </w:p>
    <w:p w14:paraId="553EDBF2" w14:textId="30DCA863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01/2024</w:t>
      </w:r>
    </w:p>
    <w:p w14:paraId="5281BA8B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b/>
          <w:color w:val="000000"/>
          <w:sz w:val="24"/>
          <w:szCs w:val="24"/>
        </w:rPr>
      </w:pPr>
    </w:p>
    <w:p w14:paraId="2AC47F95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b/>
          <w:color w:val="000000"/>
          <w:sz w:val="24"/>
          <w:szCs w:val="24"/>
        </w:rPr>
      </w:pPr>
    </w:p>
    <w:p w14:paraId="6F7C2870" w14:textId="5E52E2BE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</w:t>
      </w:r>
    </w:p>
    <w:p w14:paraId="092841C2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color w:val="000000"/>
          <w:sz w:val="24"/>
          <w:szCs w:val="24"/>
        </w:rPr>
      </w:pPr>
    </w:p>
    <w:p w14:paraId="332410FC" w14:textId="7D33EFCF" w:rsidR="009F488C" w:rsidRDefault="009F488C" w:rsidP="009F488C">
      <w:pPr>
        <w:pStyle w:val="Ttulo1"/>
        <w:ind w:left="0" w:right="0"/>
        <w:jc w:val="both"/>
        <w:rPr>
          <w:b w:val="0"/>
        </w:rPr>
      </w:pPr>
      <w:r>
        <w:rPr>
          <w:b w:val="0"/>
        </w:rPr>
        <w:t xml:space="preserve">O presente Edital objetiva apresentar as normas e requisitos do evento para a sua participação, no </w:t>
      </w:r>
      <w:r>
        <w:rPr>
          <w:b w:val="0"/>
        </w:rPr>
        <w:t>II JONUEM - JORNADA ACADÊMICA NACIONAL EM URGÊNCIA E EMERGÊNCIA.</w:t>
      </w:r>
    </w:p>
    <w:p w14:paraId="26253A22" w14:textId="77777777" w:rsidR="009F488C" w:rsidRPr="009F488C" w:rsidRDefault="009F488C" w:rsidP="009F488C">
      <w:pPr>
        <w:pStyle w:val="Ttulo1"/>
        <w:ind w:left="0" w:right="0"/>
        <w:jc w:val="both"/>
        <w:rPr>
          <w:b w:val="0"/>
        </w:rPr>
      </w:pPr>
    </w:p>
    <w:p w14:paraId="09AC7482" w14:textId="77777777" w:rsidR="009F488C" w:rsidRDefault="009F488C" w:rsidP="009F488C">
      <w:pPr>
        <w:spacing w:before="69"/>
        <w:ind w:left="205"/>
        <w:jc w:val="both"/>
      </w:pPr>
      <w:r>
        <w:rPr>
          <w:highlight w:val="yellow"/>
        </w:rPr>
        <w:t xml:space="preserve"> Obs.: É importante a leitura do edital com atenção, antes de se inscrever no evento.</w:t>
      </w:r>
    </w:p>
    <w:p w14:paraId="37FE545A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2F6D238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1EB79CC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19"/>
          <w:szCs w:val="19"/>
        </w:rPr>
      </w:pPr>
    </w:p>
    <w:p w14:paraId="01AC5D95" w14:textId="77777777" w:rsidR="009F488C" w:rsidRDefault="009F488C" w:rsidP="009F48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 INSCRIÇÃO</w:t>
      </w:r>
    </w:p>
    <w:p w14:paraId="4C8EC1C5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ind w:left="715"/>
        <w:jc w:val="both"/>
        <w:rPr>
          <w:color w:val="000000"/>
          <w:sz w:val="24"/>
          <w:szCs w:val="24"/>
        </w:rPr>
      </w:pPr>
    </w:p>
    <w:p w14:paraId="1BAC7598" w14:textId="0914A924" w:rsidR="009F488C" w:rsidRDefault="009F488C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9" w:line="254" w:lineRule="auto"/>
        <w:ind w:right="98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período de submissão será de </w:t>
      </w:r>
      <w:r w:rsidRPr="009F488C">
        <w:rPr>
          <w:b/>
          <w:color w:val="000000"/>
          <w:sz w:val="24"/>
          <w:szCs w:val="24"/>
          <w:u w:val="single"/>
        </w:rPr>
        <w:t>27/02 à 31/05 de 2024</w:t>
      </w:r>
      <w:r>
        <w:rPr>
          <w:color w:val="000000"/>
          <w:sz w:val="24"/>
          <w:szCs w:val="24"/>
        </w:rPr>
        <w:t>,seguindo o horário de Brasília. Por meio do site:</w:t>
      </w:r>
    </w:p>
    <w:p w14:paraId="0A3B195C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9" w:line="254" w:lineRule="auto"/>
        <w:ind w:left="205" w:right="989"/>
        <w:jc w:val="both"/>
        <w:rPr>
          <w:color w:val="000000"/>
          <w:sz w:val="24"/>
          <w:szCs w:val="24"/>
        </w:rPr>
      </w:pPr>
    </w:p>
    <w:p w14:paraId="121DD6C8" w14:textId="3EE85980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43" w:line="254" w:lineRule="auto"/>
        <w:ind w:left="205" w:right="330"/>
        <w:jc w:val="both"/>
      </w:pPr>
      <w:hyperlink r:id="rId5" w:history="1">
        <w:r w:rsidRPr="00147A14">
          <w:rPr>
            <w:rStyle w:val="Hyperlink"/>
          </w:rPr>
          <w:t>https://doity.com.br/ii-jonuem--jornada-acadmica-nacional-em-urgncia-e-emergncia</w:t>
        </w:r>
      </w:hyperlink>
    </w:p>
    <w:p w14:paraId="0E99EB94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43" w:line="254" w:lineRule="auto"/>
        <w:ind w:left="205" w:right="330"/>
        <w:jc w:val="both"/>
        <w:rPr>
          <w:sz w:val="24"/>
          <w:szCs w:val="24"/>
        </w:rPr>
      </w:pPr>
    </w:p>
    <w:p w14:paraId="1DC5639E" w14:textId="77777777" w:rsidR="009F488C" w:rsidRPr="00AF1CA7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43" w:line="254" w:lineRule="auto"/>
        <w:ind w:left="205" w:right="3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preenchimento das informações a respeito dos dados pessoais e dos trabalhos submetidos é de inteira responsabilidade do participante. Portanto, não nos responsabilizamos por erros dos </w:t>
      </w:r>
      <w:r w:rsidRPr="00AF1CA7">
        <w:rPr>
          <w:b/>
          <w:bCs/>
          <w:color w:val="000000"/>
          <w:sz w:val="24"/>
          <w:szCs w:val="24"/>
        </w:rPr>
        <w:t>dados (nomes,</w:t>
      </w:r>
    </w:p>
    <w:p w14:paraId="388B5747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205" w:right="715"/>
        <w:jc w:val="both"/>
        <w:rPr>
          <w:sz w:val="24"/>
          <w:szCs w:val="24"/>
        </w:rPr>
      </w:pPr>
      <w:r w:rsidRPr="00AF1CA7">
        <w:rPr>
          <w:b/>
          <w:bCs/>
          <w:color w:val="000000"/>
          <w:sz w:val="24"/>
          <w:szCs w:val="24"/>
        </w:rPr>
        <w:t>e-mails, títulos e/ou anexações dos trabalhos e entre outros.)</w:t>
      </w:r>
      <w:r>
        <w:rPr>
          <w:color w:val="000000"/>
          <w:sz w:val="24"/>
          <w:szCs w:val="24"/>
        </w:rPr>
        <w:t xml:space="preserve"> cometidos no ato de preenchimento no sistema. </w:t>
      </w:r>
    </w:p>
    <w:p w14:paraId="549FFF15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205" w:right="7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Obs.: a etapa de preenchimento dos dados no sistema é extremamente importante, pois é por meio destes que serão gerados os certificados.</w:t>
      </w:r>
    </w:p>
    <w:p w14:paraId="19099CA0" w14:textId="77777777" w:rsidR="009F488C" w:rsidRDefault="009F488C" w:rsidP="009F488C">
      <w:pPr>
        <w:spacing w:line="246" w:lineRule="auto"/>
        <w:jc w:val="both"/>
      </w:pPr>
    </w:p>
    <w:p w14:paraId="20CA715B" w14:textId="77777777" w:rsidR="009F488C" w:rsidRDefault="009F488C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0" w:line="254" w:lineRule="auto"/>
        <w:ind w:right="774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Portanto, o participante deve atentar-se para as letras minúsculas e maiúsculas e/ou os erros de digitação.</w:t>
      </w:r>
    </w:p>
    <w:p w14:paraId="270BF0E4" w14:textId="73EED05C" w:rsidR="009F488C" w:rsidRDefault="009F488C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0" w:line="254" w:lineRule="auto"/>
        <w:ind w:right="774" w:firstLine="0"/>
        <w:jc w:val="both"/>
        <w:rPr>
          <w:color w:val="000000"/>
          <w:sz w:val="24"/>
          <w:szCs w:val="24"/>
          <w:highlight w:val="green"/>
        </w:rPr>
      </w:pPr>
      <w:r w:rsidRPr="009F488C">
        <w:rPr>
          <w:color w:val="000000"/>
          <w:sz w:val="24"/>
          <w:szCs w:val="24"/>
          <w:highlight w:val="green"/>
        </w:rPr>
        <w:t>Todos os autores devem estar inscritos no evento para submissão de trabalhos, caso os coautores não forem submeter trabalhos poderão estar inscritos na categoria como ouvinte.</w:t>
      </w:r>
    </w:p>
    <w:p w14:paraId="74231CBB" w14:textId="5A130BB5" w:rsidR="009F488C" w:rsidRPr="009F488C" w:rsidRDefault="009F488C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0" w:line="254" w:lineRule="auto"/>
        <w:ind w:right="774" w:firstLine="0"/>
        <w:jc w:val="both"/>
        <w:rPr>
          <w:color w:val="000000"/>
          <w:sz w:val="24"/>
          <w:szCs w:val="24"/>
          <w:highlight w:val="green"/>
        </w:rPr>
      </w:pPr>
      <w:r>
        <w:rPr>
          <w:color w:val="000000"/>
          <w:sz w:val="24"/>
          <w:szCs w:val="24"/>
          <w:highlight w:val="green"/>
        </w:rPr>
        <w:t>Não há limites para coautoria.</w:t>
      </w:r>
    </w:p>
    <w:p w14:paraId="116B71A0" w14:textId="77777777" w:rsidR="009F488C" w:rsidRDefault="009F488C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44" w:line="254" w:lineRule="auto"/>
        <w:ind w:right="71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inscrição só será efetivada mediante a conﬁrmação do pagamento, que caso seja realizado por meio de boleto bancário pode durar até 72 horas para ocorrer à compensação.</w:t>
      </w:r>
    </w:p>
    <w:p w14:paraId="695C1592" w14:textId="77777777" w:rsidR="009F488C" w:rsidRDefault="009F488C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44" w:line="254" w:lineRule="auto"/>
        <w:ind w:right="112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 a inscrição realizada conforme item 2.3, dará ao inscrito o direito de participar das palestras (item 5).</w:t>
      </w:r>
    </w:p>
    <w:p w14:paraId="038DDADB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44" w:line="254" w:lineRule="auto"/>
        <w:ind w:right="1129"/>
        <w:jc w:val="both"/>
        <w:rPr>
          <w:color w:val="000000"/>
          <w:sz w:val="24"/>
          <w:szCs w:val="24"/>
        </w:rPr>
      </w:pPr>
    </w:p>
    <w:p w14:paraId="61F2B820" w14:textId="19D7FBD6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44" w:line="254" w:lineRule="auto"/>
        <w:ind w:right="1129"/>
        <w:jc w:val="both"/>
        <w:rPr>
          <w:color w:val="000000"/>
          <w:sz w:val="24"/>
          <w:szCs w:val="24"/>
        </w:rPr>
        <w:sectPr w:rsidR="009F488C" w:rsidSect="004A58DC">
          <w:pgSz w:w="11920" w:h="16840"/>
          <w:pgMar w:top="1600" w:right="220" w:bottom="280" w:left="1220" w:header="720" w:footer="720" w:gutter="0"/>
          <w:pgNumType w:start="1"/>
          <w:cols w:space="720"/>
        </w:sectPr>
      </w:pPr>
    </w:p>
    <w:p w14:paraId="378E9BE3" w14:textId="77777777" w:rsidR="009F488C" w:rsidRDefault="009F488C" w:rsidP="009F48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1"/>
        <w:ind w:left="925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OPÇÕES DE PAGAMENTO</w:t>
      </w:r>
    </w:p>
    <w:p w14:paraId="74FF1B65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9CAD9EA" w14:textId="77777777" w:rsidR="009F488C" w:rsidRDefault="009F488C" w:rsidP="009F48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before="1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Cartão de Crédito;</w:t>
      </w:r>
    </w:p>
    <w:p w14:paraId="7616D952" w14:textId="77777777" w:rsidR="009F488C" w:rsidRDefault="009F488C" w:rsidP="009F48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before="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PIX.</w:t>
      </w:r>
    </w:p>
    <w:p w14:paraId="659C0D9B" w14:textId="77777777" w:rsidR="009F488C" w:rsidRDefault="009F488C" w:rsidP="009F48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15"/>
        </w:tabs>
        <w:spacing w:before="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Boleto Bancário. (O mesmo pode demorar até 48 horas para compensação bancária).</w:t>
      </w:r>
    </w:p>
    <w:p w14:paraId="2EC2E606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6"/>
          <w:szCs w:val="36"/>
        </w:rPr>
      </w:pPr>
    </w:p>
    <w:p w14:paraId="05FF518B" w14:textId="77777777" w:rsidR="009F488C" w:rsidRDefault="009F488C" w:rsidP="009F48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 REEMBOLSO</w:t>
      </w:r>
    </w:p>
    <w:p w14:paraId="2EE80169" w14:textId="77777777" w:rsidR="009F488C" w:rsidRPr="00AF1CA7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6"/>
        <w:ind w:left="100" w:right="570"/>
        <w:jc w:val="both"/>
        <w:rPr>
          <w:b/>
          <w:bCs/>
          <w:color w:val="000000"/>
          <w:sz w:val="24"/>
          <w:szCs w:val="24"/>
        </w:rPr>
      </w:pPr>
      <w:r w:rsidRPr="00AF1CA7">
        <w:rPr>
          <w:b/>
          <w:bCs/>
          <w:color w:val="000000"/>
          <w:sz w:val="24"/>
          <w:szCs w:val="24"/>
        </w:rPr>
        <w:t xml:space="preserve">A Organização do Evento não se responsabiliza por enganos ou </w:t>
      </w:r>
      <w:r w:rsidRPr="00AF1CA7">
        <w:rPr>
          <w:b/>
          <w:bCs/>
          <w:sz w:val="24"/>
          <w:szCs w:val="24"/>
        </w:rPr>
        <w:t>desistências</w:t>
      </w:r>
      <w:r w:rsidRPr="00AF1CA7">
        <w:rPr>
          <w:b/>
          <w:bCs/>
          <w:color w:val="000000"/>
          <w:sz w:val="24"/>
          <w:szCs w:val="24"/>
        </w:rPr>
        <w:t xml:space="preserve"> realizados pelos </w:t>
      </w:r>
      <w:r w:rsidRPr="00AF1CA7">
        <w:rPr>
          <w:b/>
          <w:bCs/>
          <w:sz w:val="24"/>
          <w:szCs w:val="24"/>
        </w:rPr>
        <w:t>participantes</w:t>
      </w:r>
      <w:r w:rsidRPr="00AF1CA7">
        <w:rPr>
          <w:b/>
          <w:bCs/>
          <w:color w:val="000000"/>
          <w:sz w:val="24"/>
          <w:szCs w:val="24"/>
        </w:rPr>
        <w:t xml:space="preserve"> realizando, assim,  nenhum tipo de reembolso.</w:t>
      </w:r>
    </w:p>
    <w:p w14:paraId="158AF0AA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  <w:sz w:val="35"/>
          <w:szCs w:val="35"/>
        </w:rPr>
      </w:pPr>
    </w:p>
    <w:p w14:paraId="0E3F633B" w14:textId="77777777" w:rsidR="009F488C" w:rsidRDefault="009F488C" w:rsidP="009F48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REFERENTE AOS REGISTROS</w:t>
      </w:r>
    </w:p>
    <w:p w14:paraId="30CE8E20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ind w:left="715"/>
        <w:jc w:val="both"/>
        <w:rPr>
          <w:sz w:val="24"/>
          <w:szCs w:val="24"/>
        </w:rPr>
      </w:pPr>
    </w:p>
    <w:p w14:paraId="0477E272" w14:textId="77777777" w:rsidR="009F488C" w:rsidRDefault="009F488C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9" w:line="254" w:lineRule="auto"/>
        <w:ind w:right="1394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Após a conﬁrmação da inscrição no evento, o participante terá o direito de submeter </w:t>
      </w:r>
      <w:r>
        <w:rPr>
          <w:b/>
          <w:color w:val="000000"/>
          <w:sz w:val="24"/>
          <w:szCs w:val="24"/>
        </w:rPr>
        <w:t>trabalhos ilimitados até atingirmos a marca de 1000 trabalhos</w:t>
      </w:r>
      <w:r>
        <w:rPr>
          <w:b/>
          <w:color w:val="000000"/>
          <w:sz w:val="24"/>
          <w:szCs w:val="24"/>
        </w:rPr>
        <w:t>.</w:t>
      </w:r>
    </w:p>
    <w:p w14:paraId="7F2F243C" w14:textId="4BD56800" w:rsidR="009F488C" w:rsidRDefault="009F488C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9" w:line="254" w:lineRule="auto"/>
        <w:ind w:right="1394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Haverá</w:t>
      </w:r>
      <w:r>
        <w:rPr>
          <w:b/>
          <w:color w:val="000000"/>
          <w:sz w:val="24"/>
          <w:szCs w:val="24"/>
        </w:rPr>
        <w:t xml:space="preserve"> emissão dos registros, DOI</w:t>
      </w:r>
      <w:r>
        <w:rPr>
          <w:b/>
          <w:color w:val="000000"/>
          <w:sz w:val="24"/>
          <w:szCs w:val="24"/>
        </w:rPr>
        <w:t xml:space="preserve"> GERAL</w:t>
      </w:r>
      <w:r>
        <w:rPr>
          <w:b/>
          <w:color w:val="000000"/>
          <w:sz w:val="24"/>
          <w:szCs w:val="24"/>
        </w:rPr>
        <w:t>, ISBN e FICHA CATALOGRÁFICA</w:t>
      </w:r>
      <w:r>
        <w:rPr>
          <w:b/>
          <w:color w:val="000000"/>
          <w:sz w:val="24"/>
          <w:szCs w:val="24"/>
        </w:rPr>
        <w:t>.</w:t>
      </w:r>
    </w:p>
    <w:p w14:paraId="4E8DFDFE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9" w:line="254" w:lineRule="auto"/>
        <w:ind w:left="205" w:right="1394"/>
        <w:jc w:val="both"/>
        <w:rPr>
          <w:b/>
          <w:sz w:val="24"/>
          <w:szCs w:val="24"/>
        </w:rPr>
      </w:pPr>
    </w:p>
    <w:p w14:paraId="3855DE34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9" w:line="254" w:lineRule="auto"/>
        <w:ind w:left="205" w:right="1394"/>
        <w:jc w:val="both"/>
        <w:rPr>
          <w:b/>
          <w:sz w:val="24"/>
          <w:szCs w:val="24"/>
        </w:rPr>
      </w:pPr>
    </w:p>
    <w:p w14:paraId="513A3E11" w14:textId="77777777" w:rsidR="009F488C" w:rsidRDefault="009F488C" w:rsidP="009F48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ind w:left="0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DAS SUBMISSÕES </w:t>
      </w:r>
    </w:p>
    <w:p w14:paraId="426BEF76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color w:val="000000"/>
          <w:sz w:val="24"/>
          <w:szCs w:val="24"/>
        </w:rPr>
      </w:pPr>
    </w:p>
    <w:p w14:paraId="41CE612D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Os resumos devem ser:</w:t>
      </w:r>
    </w:p>
    <w:p w14:paraId="2572D6FD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color w:val="000000"/>
          <w:sz w:val="24"/>
          <w:szCs w:val="24"/>
        </w:rPr>
      </w:pPr>
    </w:p>
    <w:p w14:paraId="41AE6101" w14:textId="77777777" w:rsidR="009F488C" w:rsidRDefault="009F488C" w:rsidP="009F48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line="250" w:lineRule="auto"/>
        <w:ind w:left="7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Trabalhos Originais (Ensaios clínicos, laboratoriais ou experimentais);</w:t>
      </w:r>
    </w:p>
    <w:p w14:paraId="59CC4CF0" w14:textId="77777777" w:rsidR="009F488C" w:rsidRDefault="009F488C" w:rsidP="009F48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before="69"/>
        <w:ind w:left="7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Relatos de casos, de experiência e/ou imagens laboratoriais;</w:t>
      </w:r>
    </w:p>
    <w:p w14:paraId="0DB06A68" w14:textId="77777777" w:rsidR="009F488C" w:rsidRDefault="009F488C" w:rsidP="009F48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9" w:line="254" w:lineRule="auto"/>
        <w:ind w:right="108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Revisão de literatura, Metanálises / Revisões sistemáticas (técnica estatística empregada para combinar resultados provenientes de diferentes estudos).</w:t>
      </w:r>
    </w:p>
    <w:p w14:paraId="43EEDBBE" w14:textId="77777777" w:rsidR="009F488C" w:rsidRDefault="009F488C" w:rsidP="009F48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before="44"/>
        <w:ind w:left="7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Resumo Simples</w:t>
      </w:r>
    </w:p>
    <w:p w14:paraId="3D70D832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before="44"/>
        <w:ind w:left="205"/>
        <w:jc w:val="both"/>
        <w:rPr>
          <w:sz w:val="24"/>
          <w:szCs w:val="24"/>
        </w:rPr>
      </w:pPr>
    </w:p>
    <w:p w14:paraId="2D22DDA4" w14:textId="77777777" w:rsidR="009F488C" w:rsidRDefault="009F488C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9" w:line="300" w:lineRule="auto"/>
        <w:ind w:right="128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Ao submeter o resumo, o autor deverá escolher uma das áreas temáticas constantes no site! Obrigatoriamente.</w:t>
      </w:r>
    </w:p>
    <w:p w14:paraId="2D9DB080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Entre as áreas poderá escolher :</w:t>
      </w:r>
    </w:p>
    <w:p w14:paraId="1588E2C3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ind w:left="205"/>
        <w:jc w:val="both"/>
        <w:rPr>
          <w:sz w:val="24"/>
          <w:szCs w:val="24"/>
        </w:rPr>
      </w:pPr>
    </w:p>
    <w:p w14:paraId="3F701886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-Acidentes de Trânsito</w:t>
      </w:r>
    </w:p>
    <w:p w14:paraId="4A69A3AC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-Acolhimento e Classificação de risco</w:t>
      </w:r>
    </w:p>
    <w:p w14:paraId="51B8D2E7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-Assistência em Urgência e emergência e UTI.</w:t>
      </w:r>
    </w:p>
    <w:p w14:paraId="3A7FC474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-Atendimento em Urgência e Emergência frente à Covid-19</w:t>
      </w:r>
    </w:p>
    <w:p w14:paraId="52A07C7E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-Cuidado a vítima de violência</w:t>
      </w:r>
    </w:p>
    <w:p w14:paraId="71D4CC41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-Emergência Cirúrgicas</w:t>
      </w:r>
    </w:p>
    <w:p w14:paraId="0BACDBB1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-Emergências Clínicas</w:t>
      </w:r>
    </w:p>
    <w:p w14:paraId="0174D55E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-Emergências Neurológicos</w:t>
      </w:r>
    </w:p>
    <w:p w14:paraId="7A2A363C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-Manejo da dor no departamento de Urgência e Emergência</w:t>
      </w:r>
    </w:p>
    <w:p w14:paraId="406F99C1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-Manejo do Paciente Grave</w:t>
      </w:r>
    </w:p>
    <w:p w14:paraId="146A4D2B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/>
        <w:ind w:left="205"/>
        <w:jc w:val="both"/>
        <w:rPr>
          <w:color w:val="000000"/>
          <w:sz w:val="24"/>
          <w:szCs w:val="24"/>
        </w:rPr>
        <w:sectPr w:rsidR="009F488C" w:rsidSect="004A58DC">
          <w:pgSz w:w="11920" w:h="16840"/>
          <w:pgMar w:top="1540" w:right="220" w:bottom="280" w:left="1220" w:header="720" w:footer="720" w:gutter="0"/>
          <w:cols w:space="720"/>
        </w:sectPr>
      </w:pPr>
      <w:r>
        <w:rPr>
          <w:color w:val="000000"/>
          <w:sz w:val="24"/>
          <w:szCs w:val="24"/>
        </w:rPr>
        <w:t>-Traumas de Face</w:t>
      </w:r>
    </w:p>
    <w:p w14:paraId="4D1F2C1C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0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-Urgência e Emergência em Medicina, Enfermagem e Odontologia.</w:t>
      </w:r>
    </w:p>
    <w:p w14:paraId="3FEBFE92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5B91FD0E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0AA5F002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1AF5421D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4DF60DA7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7376A591" w14:textId="77777777" w:rsidR="009F488C" w:rsidRDefault="009F488C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61"/>
        <w:ind w:left="9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Lembrando que não haverá apresentação oral gravada ou de pôsteres, apenas exposição dos</w:t>
      </w:r>
    </w:p>
    <w:p w14:paraId="29BAAD14" w14:textId="66D42B35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171" w:line="249" w:lineRule="auto"/>
        <w:ind w:left="205" w:right="3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trabalhos nos ANAIS do evento que poderão ser lidos. No entanto, o certificado de apresentação sairá com o nome dos autores escolhidos como participantes</w:t>
      </w:r>
      <w:r w:rsidR="00AF1CA7">
        <w:rPr>
          <w:color w:val="000000"/>
          <w:sz w:val="24"/>
          <w:szCs w:val="24"/>
        </w:rPr>
        <w:t>.</w:t>
      </w:r>
    </w:p>
    <w:p w14:paraId="798EA66A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  <w:sz w:val="34"/>
          <w:szCs w:val="34"/>
        </w:rPr>
      </w:pPr>
    </w:p>
    <w:p w14:paraId="70931BA7" w14:textId="6FAE6CE2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1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Obs.: O envio do trabalho só poderá ser realizado se o autor principal </w:t>
      </w:r>
      <w:r w:rsidR="00AF1CA7">
        <w:rPr>
          <w:color w:val="000000"/>
          <w:sz w:val="24"/>
          <w:szCs w:val="24"/>
        </w:rPr>
        <w:t>e os coautores estiverem inscritos no evento.</w:t>
      </w:r>
    </w:p>
    <w:p w14:paraId="152F2C30" w14:textId="77777777" w:rsidR="00AF1CA7" w:rsidRDefault="00AF1CA7" w:rsidP="009F488C">
      <w:pPr>
        <w:pBdr>
          <w:top w:val="nil"/>
          <w:left w:val="nil"/>
          <w:bottom w:val="nil"/>
          <w:right w:val="nil"/>
          <w:between w:val="nil"/>
        </w:pBdr>
        <w:spacing w:before="1"/>
        <w:ind w:left="205"/>
        <w:jc w:val="both"/>
        <w:rPr>
          <w:color w:val="000000"/>
          <w:sz w:val="24"/>
          <w:szCs w:val="24"/>
        </w:rPr>
      </w:pPr>
    </w:p>
    <w:p w14:paraId="7852126C" w14:textId="1C700838" w:rsidR="00AF1CA7" w:rsidRPr="00AF1CA7" w:rsidRDefault="00AF1CA7" w:rsidP="009F488C">
      <w:pPr>
        <w:pBdr>
          <w:top w:val="nil"/>
          <w:left w:val="nil"/>
          <w:bottom w:val="nil"/>
          <w:right w:val="nil"/>
          <w:between w:val="nil"/>
        </w:pBdr>
        <w:spacing w:before="1"/>
        <w:ind w:left="205"/>
        <w:jc w:val="both"/>
        <w:rPr>
          <w:b/>
          <w:bCs/>
          <w:color w:val="000000"/>
          <w:sz w:val="24"/>
          <w:szCs w:val="24"/>
        </w:rPr>
      </w:pPr>
      <w:r w:rsidRPr="00AF1CA7">
        <w:rPr>
          <w:b/>
          <w:bCs/>
          <w:color w:val="000000"/>
          <w:sz w:val="24"/>
          <w:szCs w:val="24"/>
        </w:rPr>
        <w:t>Coautores poderão estar inscritos na categoria ouvinte.</w:t>
      </w:r>
    </w:p>
    <w:p w14:paraId="5698CC47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3EE1AE50" w14:textId="7DBEB35B" w:rsidR="009F488C" w:rsidRDefault="009F488C" w:rsidP="009F488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before="2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limite máximo de autores por trabalho será de </w:t>
      </w:r>
      <w:r w:rsidR="00AF1CA7">
        <w:rPr>
          <w:color w:val="000000"/>
          <w:sz w:val="24"/>
          <w:szCs w:val="24"/>
        </w:rPr>
        <w:t>7(</w:t>
      </w:r>
      <w:r>
        <w:rPr>
          <w:color w:val="000000"/>
          <w:sz w:val="24"/>
          <w:szCs w:val="24"/>
        </w:rPr>
        <w:t>sete</w:t>
      </w:r>
      <w:r w:rsidR="00AF1CA7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pessoas.</w:t>
      </w:r>
    </w:p>
    <w:p w14:paraId="72E909D4" w14:textId="77777777" w:rsidR="009F488C" w:rsidRDefault="009F488C" w:rsidP="009F488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before="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sistema do site não diferencia autor de coautor.</w:t>
      </w:r>
    </w:p>
    <w:p w14:paraId="712AF0E4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6"/>
        <w:ind w:left="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sistema não diferencia a função de cada autor no trabalho. Apenas devem deixar por último caso haja, o nome do orientador. </w:t>
      </w:r>
      <w:r w:rsidRPr="00AF1CA7">
        <w:rPr>
          <w:b/>
          <w:bCs/>
          <w:color w:val="000000"/>
          <w:sz w:val="24"/>
          <w:szCs w:val="24"/>
        </w:rPr>
        <w:t>A presença do orientador é facultativa.</w:t>
      </w:r>
    </w:p>
    <w:p w14:paraId="176843CE" w14:textId="77777777" w:rsidR="009F488C" w:rsidRDefault="009F488C" w:rsidP="009F488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2" w:line="254" w:lineRule="auto"/>
        <w:ind w:left="205" w:right="548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Não nos responsabilizamos por problemas éticos entre os autores. Portanto, havendo conﬂitos de interesses, após a aprovação do trabalho para apresentação o mesmo não será retirado da listagem.</w:t>
      </w:r>
    </w:p>
    <w:p w14:paraId="15FDFBBF" w14:textId="77777777" w:rsidR="009F488C" w:rsidRPr="00AF1CA7" w:rsidRDefault="009F488C" w:rsidP="009F488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before="44"/>
        <w:jc w:val="both"/>
        <w:rPr>
          <w:b/>
          <w:bCs/>
          <w:color w:val="000000"/>
          <w:sz w:val="24"/>
          <w:szCs w:val="24"/>
        </w:rPr>
      </w:pPr>
      <w:r w:rsidRPr="00AF1CA7">
        <w:rPr>
          <w:b/>
          <w:bCs/>
          <w:color w:val="000000"/>
          <w:sz w:val="24"/>
          <w:szCs w:val="24"/>
        </w:rPr>
        <w:t>Em nenhum momento será permitido a exclusão de um trabalho após a submissão.</w:t>
      </w:r>
    </w:p>
    <w:p w14:paraId="4BAF93EB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6"/>
          <w:szCs w:val="36"/>
        </w:rPr>
      </w:pPr>
    </w:p>
    <w:p w14:paraId="29CA8DCB" w14:textId="77777777" w:rsidR="009F488C" w:rsidRDefault="009F488C" w:rsidP="009F48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FORMATO DOS TRABALHOS</w:t>
      </w:r>
    </w:p>
    <w:p w14:paraId="5AAE5C0B" w14:textId="77777777" w:rsidR="009F488C" w:rsidRDefault="009F488C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9"/>
        <w:ind w:left="9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trabalhos poderão ser redigidos nos formatos de resumo simples.</w:t>
      </w:r>
    </w:p>
    <w:p w14:paraId="6E0DEDC8" w14:textId="2BCD78CF" w:rsidR="009F488C" w:rsidRDefault="00AF1CA7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25"/>
        </w:tabs>
        <w:spacing w:before="61"/>
        <w:ind w:left="625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9F488C">
        <w:rPr>
          <w:color w:val="000000"/>
          <w:sz w:val="24"/>
          <w:szCs w:val="24"/>
        </w:rPr>
        <w:t>Os resumos e trabalhos devem ser redigidos na língua portuguesa</w:t>
      </w:r>
    </w:p>
    <w:p w14:paraId="2767FF0E" w14:textId="77777777" w:rsidR="009F488C" w:rsidRDefault="009F488C" w:rsidP="009F48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before="69"/>
        <w:ind w:left="715" w:hanging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Formato dos trabalhos será na modalidade de resumo simples com a fonte Times New Roman.</w:t>
      </w:r>
    </w:p>
    <w:p w14:paraId="5BB0770E" w14:textId="77777777" w:rsidR="009F488C" w:rsidRDefault="009F488C" w:rsidP="009F488C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69" w:line="254" w:lineRule="auto"/>
        <w:ind w:right="109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Deve-se adotar margem estreita, com 1,27 cm nas margens superior, inferior, esquerda e direita.</w:t>
      </w:r>
    </w:p>
    <w:p w14:paraId="1BD42C0E" w14:textId="77777777" w:rsidR="009F488C" w:rsidRDefault="009F488C" w:rsidP="009F488C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44"/>
        <w:ind w:left="9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título deverá ser escrito em Time New Roman, no tamanho 12 e em negrito, com</w:t>
      </w:r>
    </w:p>
    <w:p w14:paraId="35AAD201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16" w:line="249" w:lineRule="auto"/>
        <w:ind w:left="205" w:right="5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extensão de duas linhas ou composto por no máximo 15 (quinze) palavras, com todas as letras maiúsculas (exceto nomes cientíﬁcos de espécies) e espaçamento 1,5. 7.3.3. O corpo do texto com o mínimo de 250 palavras e o máximo de 400 palavras, sendo um parágrafo justiﬁcado e sem recuo, no tamanho 12.</w:t>
      </w:r>
    </w:p>
    <w:p w14:paraId="75473DB0" w14:textId="77777777" w:rsidR="009F488C" w:rsidRDefault="009F488C" w:rsidP="009F488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43" w:line="254" w:lineRule="auto"/>
        <w:ind w:right="802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corpo do texto, os itens da estrutura do resumo devem estar destacados em negrito, sem entrada de parágrafo ou linhas em branco, devendo conter: Introdução; Objetivo; Metodologia; Resultados (parciais ou concluído) e Conclusões ou considerações finais.</w:t>
      </w:r>
    </w:p>
    <w:p w14:paraId="49167429" w14:textId="77777777" w:rsidR="009F488C" w:rsidRDefault="009F488C" w:rsidP="009F488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4"/>
          <w:tab w:val="left" w:pos="1435"/>
        </w:tabs>
        <w:spacing w:before="77"/>
        <w:ind w:left="1435" w:hanging="12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Abaixo do texto, sem espaçamento, deverá conter:</w:t>
      </w:r>
    </w:p>
    <w:p w14:paraId="7D732008" w14:textId="77777777" w:rsidR="009F488C" w:rsidRDefault="009F488C" w:rsidP="009F4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9" w:line="254" w:lineRule="auto"/>
        <w:ind w:right="624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Três Palavras-chave, que não façam parte do título. Separadas por um ponto. Com a primeira letra da palavra maiúscula e as restantes minúsculas.</w:t>
      </w:r>
    </w:p>
    <w:p w14:paraId="44A0DCA0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44"/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Exemplo: (Palavras-chave: Palavra 1. Palavra 2. Palavra 3.)</w:t>
      </w:r>
    </w:p>
    <w:p w14:paraId="6A3CBA91" w14:textId="77777777" w:rsidR="009F488C" w:rsidRDefault="009F488C" w:rsidP="009F4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before="69"/>
        <w:ind w:left="715" w:hanging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Área temática</w:t>
      </w:r>
    </w:p>
    <w:p w14:paraId="36CE41B7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/>
        <w:ind w:left="205"/>
        <w:jc w:val="both"/>
        <w:rPr>
          <w:color w:val="000000"/>
          <w:sz w:val="24"/>
          <w:szCs w:val="24"/>
        </w:rPr>
        <w:sectPr w:rsidR="009F488C" w:rsidSect="004A58DC">
          <w:pgSz w:w="11920" w:h="16840"/>
          <w:pgMar w:top="1540" w:right="220" w:bottom="280" w:left="1220" w:header="720" w:footer="720" w:gutter="0"/>
          <w:cols w:space="720"/>
        </w:sectPr>
      </w:pPr>
      <w:r>
        <w:rPr>
          <w:color w:val="000000"/>
          <w:sz w:val="24"/>
          <w:szCs w:val="24"/>
        </w:rPr>
        <w:t>Exemplo: (Área temática: Outras)</w:t>
      </w:r>
    </w:p>
    <w:p w14:paraId="21BBD8AF" w14:textId="77777777" w:rsidR="009F488C" w:rsidRDefault="009F488C" w:rsidP="009F48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5"/>
        </w:tabs>
        <w:spacing w:before="60"/>
        <w:ind w:left="715" w:hanging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Ao ﬁnal da redação do resumo, o mesmo deverá ter apenas uma página.</w:t>
      </w:r>
    </w:p>
    <w:p w14:paraId="3E7464D3" w14:textId="77777777" w:rsidR="009F488C" w:rsidRDefault="009F488C" w:rsidP="009F488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69" w:line="254" w:lineRule="auto"/>
        <w:ind w:right="1128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trabalhos que não estiverem no formato determinado no modelo ou que seja fruto de plágio, não serão aprovados.</w:t>
      </w:r>
    </w:p>
    <w:p w14:paraId="124CD5C9" w14:textId="77777777" w:rsidR="009F488C" w:rsidRDefault="009F488C" w:rsidP="009F488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92"/>
        </w:tabs>
        <w:spacing w:before="44" w:line="300" w:lineRule="auto"/>
        <w:ind w:right="722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comissão avaliadora utilizará o software PLAGIUS – detector de plágio, versão 2.6.9, livre para download, adotando a tolerância de 20%.</w:t>
      </w:r>
    </w:p>
    <w:p w14:paraId="28B23F69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ind w:left="2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Obs.: É importante atentar-se à formatação do seu trabalho e avaliá-lo no programa anteriormente</w:t>
      </w:r>
    </w:p>
    <w:p w14:paraId="59376C3F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16" w:line="254" w:lineRule="auto"/>
        <w:ind w:left="205" w:right="5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citado para aumentar as chances de aprovação, bem como possibilitar uma confecção mais rápida dos Anais.</w:t>
      </w:r>
    </w:p>
    <w:p w14:paraId="3E408334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33"/>
          <w:szCs w:val="33"/>
        </w:rPr>
      </w:pPr>
    </w:p>
    <w:p w14:paraId="4BF64552" w14:textId="77777777" w:rsidR="009F488C" w:rsidRDefault="009F488C" w:rsidP="009F48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AVALIAÇÃO</w:t>
      </w:r>
    </w:p>
    <w:p w14:paraId="41CE360D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  <w:sz w:val="36"/>
          <w:szCs w:val="36"/>
        </w:rPr>
      </w:pPr>
    </w:p>
    <w:p w14:paraId="1EFC73B5" w14:textId="77777777" w:rsidR="009F488C" w:rsidRDefault="009F488C" w:rsidP="009F488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15"/>
        </w:tabs>
        <w:spacing w:line="259" w:lineRule="auto"/>
        <w:ind w:right="59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período de avaliação será do início da inscrição até um dia antes da transmissão de palestras. A avaliação será as cegas por um único avaliador. O mesmo não saberá a identidade dos autores nem instituição de origem, para garantirmos a imparcialidade do processo.</w:t>
      </w:r>
    </w:p>
    <w:p w14:paraId="55EF9835" w14:textId="77777777" w:rsidR="009F488C" w:rsidRDefault="009F488C" w:rsidP="009F488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9"/>
          <w:tab w:val="left" w:pos="880"/>
        </w:tabs>
        <w:spacing w:before="47" w:line="254" w:lineRule="auto"/>
        <w:ind w:right="1414" w:firstLine="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Após a avaliação, o avaliador emitirá um parecer justiﬁcando o resultado, que poderá ser: </w:t>
      </w:r>
      <w:r>
        <w:rPr>
          <w:b/>
          <w:color w:val="000000"/>
          <w:sz w:val="24"/>
          <w:szCs w:val="24"/>
        </w:rPr>
        <w:t>APROVADO, APROVADO COM RESSALVAS ou NÃO APROVADO</w:t>
      </w:r>
    </w:p>
    <w:p w14:paraId="63AEFE98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0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(INDEFERIDO).</w:t>
      </w:r>
    </w:p>
    <w:p w14:paraId="4B6A0926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30"/>
          <w:szCs w:val="30"/>
        </w:rPr>
      </w:pPr>
    </w:p>
    <w:p w14:paraId="3DEDE147" w14:textId="77777777" w:rsidR="009F488C" w:rsidRDefault="009F488C" w:rsidP="009F488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ind w:left="7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resultado será enviado para o e-mail cadastrado do participante que submeteu o trabalho.</w:t>
      </w:r>
    </w:p>
    <w:p w14:paraId="69E83EE7" w14:textId="77777777" w:rsidR="009F488C" w:rsidRDefault="009F488C" w:rsidP="009F488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before="69"/>
        <w:ind w:left="7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trabalhos que foram </w:t>
      </w:r>
      <w:r>
        <w:rPr>
          <w:b/>
          <w:color w:val="000000"/>
          <w:sz w:val="24"/>
          <w:szCs w:val="24"/>
        </w:rPr>
        <w:t>APROVADOS COM RESSALVA</w:t>
      </w:r>
      <w:r>
        <w:rPr>
          <w:color w:val="000000"/>
          <w:sz w:val="24"/>
          <w:szCs w:val="24"/>
        </w:rPr>
        <w:t>, devem ser reenviados após as</w:t>
      </w:r>
    </w:p>
    <w:p w14:paraId="0DC20328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16" w:line="246" w:lineRule="auto"/>
        <w:ind w:left="205" w:right="3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correções solicitadas pelo avaliador. </w:t>
      </w:r>
    </w:p>
    <w:p w14:paraId="66FFC3D6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16" w:line="246" w:lineRule="auto"/>
        <w:ind w:left="205" w:right="3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Critérios de indeferimentos:</w:t>
      </w:r>
    </w:p>
    <w:p w14:paraId="7D08CC52" w14:textId="77777777" w:rsidR="009F488C" w:rsidRDefault="009F488C" w:rsidP="009F48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spacing w:before="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trabalho não está no formato do modelo </w:t>
      </w:r>
      <w:r>
        <w:rPr>
          <w:sz w:val="24"/>
          <w:szCs w:val="24"/>
        </w:rPr>
        <w:t>disponibilizado</w:t>
      </w:r>
      <w:r>
        <w:rPr>
          <w:color w:val="000000"/>
          <w:sz w:val="24"/>
          <w:szCs w:val="24"/>
        </w:rPr>
        <w:t xml:space="preserve"> pela comissão organizadora.</w:t>
      </w:r>
    </w:p>
    <w:p w14:paraId="55934EFD" w14:textId="77777777" w:rsidR="009F488C" w:rsidRDefault="009F488C" w:rsidP="009F48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9" w:line="249" w:lineRule="auto"/>
        <w:ind w:left="205" w:right="523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Trabalho</w:t>
      </w:r>
      <w:r>
        <w:rPr>
          <w:color w:val="000000"/>
          <w:sz w:val="24"/>
          <w:szCs w:val="24"/>
        </w:rPr>
        <w:t xml:space="preserve"> que fez uso de material biológico humano que não apresenta o parecer do CEP ou que realizou experimento animal sem o parecer do CEUA. III) O trabalho extrapolou o limite de 20% de plágio, determinado neste edital pelo software PLAGIUS - detector de plágio, versão 2.6.9, livre para download; Obs.: Após indeferimento do trabalho não caberá recurso, tão pouco será permitida a substituição do trabalho por outro.</w:t>
      </w:r>
    </w:p>
    <w:p w14:paraId="0F4A1AA7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7"/>
          <w:szCs w:val="37"/>
        </w:rPr>
      </w:pPr>
    </w:p>
    <w:p w14:paraId="28ED2ADF" w14:textId="77777777" w:rsidR="009F488C" w:rsidRDefault="009F488C" w:rsidP="009F48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CERTIFICADOS</w:t>
      </w:r>
    </w:p>
    <w:p w14:paraId="2D927B50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35"/>
          <w:szCs w:val="35"/>
        </w:rPr>
      </w:pPr>
    </w:p>
    <w:p w14:paraId="53B9ACE0" w14:textId="77777777" w:rsidR="009F488C" w:rsidRDefault="009F488C" w:rsidP="009F488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44"/>
        <w:ind w:left="9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Apenas os participantes pagantes terão direito ao certiﬁcado de participação.</w:t>
      </w:r>
    </w:p>
    <w:p w14:paraId="1529EEA3" w14:textId="2E0FAD62" w:rsidR="009F488C" w:rsidRDefault="009F488C" w:rsidP="009F488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84"/>
          <w:tab w:val="left" w:pos="985"/>
        </w:tabs>
        <w:spacing w:before="55" w:line="249" w:lineRule="auto"/>
        <w:ind w:right="741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certiﬁcados serão disponibilizados um dia após o ﬁnal do evento, no site. </w:t>
      </w:r>
    </w:p>
    <w:p w14:paraId="04B48DDA" w14:textId="77777777" w:rsidR="009F488C" w:rsidRDefault="009F488C" w:rsidP="009F488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85"/>
        </w:tabs>
        <w:spacing w:before="44" w:line="249" w:lineRule="auto"/>
        <w:ind w:right="589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certiﬁcados serão gerados pelos dados disponibilizados pelo participante ao realizar a sua inscrição. Caso haja erro nos dados ocorrerá a geração de certificado incorreto. Ressaltamos que não nos responsabilizamos por dados preenchidos erroneamente no ato da inscrição.</w:t>
      </w:r>
    </w:p>
    <w:p w14:paraId="1DB2A53C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979BBBF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31"/>
          <w:szCs w:val="31"/>
        </w:rPr>
      </w:pPr>
    </w:p>
    <w:p w14:paraId="7E247D21" w14:textId="77777777" w:rsidR="009F488C" w:rsidRDefault="009F488C" w:rsidP="009F48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14"/>
          <w:tab w:val="left" w:pos="715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DISPOSIÇÕES GERAIS</w:t>
      </w:r>
    </w:p>
    <w:p w14:paraId="58E146A9" w14:textId="77777777" w:rsidR="009F488C" w:rsidRDefault="009F488C" w:rsidP="009F488C">
      <w:pPr>
        <w:pBdr>
          <w:top w:val="nil"/>
          <w:left w:val="nil"/>
          <w:bottom w:val="nil"/>
          <w:right w:val="nil"/>
          <w:between w:val="nil"/>
        </w:pBdr>
        <w:spacing w:before="69" w:line="252" w:lineRule="auto"/>
        <w:ind w:left="205" w:right="327"/>
        <w:jc w:val="both"/>
        <w:rPr>
          <w:color w:val="000000"/>
          <w:sz w:val="24"/>
          <w:szCs w:val="24"/>
        </w:rPr>
        <w:sectPr w:rsidR="009F488C" w:rsidSect="004A58DC">
          <w:pgSz w:w="11920" w:h="16840"/>
          <w:pgMar w:top="1540" w:right="220" w:bottom="280" w:left="1220" w:header="720" w:footer="720" w:gutter="0"/>
          <w:cols w:space="720"/>
        </w:sectPr>
      </w:pPr>
      <w:r>
        <w:rPr>
          <w:color w:val="000000"/>
          <w:sz w:val="24"/>
          <w:szCs w:val="24"/>
        </w:rPr>
        <w:t>As empresas promotoras do evento não se responsabilizam pelas conexões de internet dos participantes que não tenham acesso  no dia e horário das palestras. Também não nos responsabilizamos por falhas no fornecimento de energia no local de moradia do participante.</w:t>
      </w:r>
    </w:p>
    <w:p w14:paraId="78726CD5" w14:textId="77777777" w:rsidR="009F488C" w:rsidRDefault="009F488C"/>
    <w:sectPr w:rsidR="009F4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3373"/>
    <w:multiLevelType w:val="multilevel"/>
    <w:tmpl w:val="0500208E"/>
    <w:lvl w:ilvl="0">
      <w:numFmt w:val="bullet"/>
      <w:lvlText w:val="●"/>
      <w:lvlJc w:val="left"/>
      <w:pPr>
        <w:ind w:left="205" w:hanging="51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28" w:hanging="510"/>
      </w:pPr>
    </w:lvl>
    <w:lvl w:ilvl="2">
      <w:numFmt w:val="bullet"/>
      <w:lvlText w:val="•"/>
      <w:lvlJc w:val="left"/>
      <w:pPr>
        <w:ind w:left="2256" w:hanging="510"/>
      </w:pPr>
    </w:lvl>
    <w:lvl w:ilvl="3">
      <w:numFmt w:val="bullet"/>
      <w:lvlText w:val="•"/>
      <w:lvlJc w:val="left"/>
      <w:pPr>
        <w:ind w:left="3284" w:hanging="510"/>
      </w:pPr>
    </w:lvl>
    <w:lvl w:ilvl="4">
      <w:numFmt w:val="bullet"/>
      <w:lvlText w:val="•"/>
      <w:lvlJc w:val="left"/>
      <w:pPr>
        <w:ind w:left="4312" w:hanging="510"/>
      </w:pPr>
    </w:lvl>
    <w:lvl w:ilvl="5">
      <w:numFmt w:val="bullet"/>
      <w:lvlText w:val="•"/>
      <w:lvlJc w:val="left"/>
      <w:pPr>
        <w:ind w:left="5340" w:hanging="510"/>
      </w:pPr>
    </w:lvl>
    <w:lvl w:ilvl="6">
      <w:numFmt w:val="bullet"/>
      <w:lvlText w:val="•"/>
      <w:lvlJc w:val="left"/>
      <w:pPr>
        <w:ind w:left="6368" w:hanging="510"/>
      </w:pPr>
    </w:lvl>
    <w:lvl w:ilvl="7">
      <w:numFmt w:val="bullet"/>
      <w:lvlText w:val="•"/>
      <w:lvlJc w:val="left"/>
      <w:pPr>
        <w:ind w:left="7396" w:hanging="510"/>
      </w:pPr>
    </w:lvl>
    <w:lvl w:ilvl="8">
      <w:numFmt w:val="bullet"/>
      <w:lvlText w:val="•"/>
      <w:lvlJc w:val="left"/>
      <w:pPr>
        <w:ind w:left="8424" w:hanging="510"/>
      </w:pPr>
    </w:lvl>
  </w:abstractNum>
  <w:abstractNum w:abstractNumId="1" w15:restartNumberingAfterBreak="0">
    <w:nsid w:val="17E30C03"/>
    <w:multiLevelType w:val="multilevel"/>
    <w:tmpl w:val="174E6792"/>
    <w:lvl w:ilvl="0">
      <w:start w:val="8"/>
      <w:numFmt w:val="decimal"/>
      <w:lvlText w:val="%1"/>
      <w:lvlJc w:val="left"/>
      <w:pPr>
        <w:ind w:left="715" w:hanging="51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205" w:hanging="72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804" w:hanging="720"/>
      </w:pPr>
    </w:lvl>
    <w:lvl w:ilvl="3">
      <w:numFmt w:val="bullet"/>
      <w:lvlText w:val="•"/>
      <w:lvlJc w:val="left"/>
      <w:pPr>
        <w:ind w:left="2888" w:hanging="720"/>
      </w:pPr>
    </w:lvl>
    <w:lvl w:ilvl="4">
      <w:numFmt w:val="bullet"/>
      <w:lvlText w:val="•"/>
      <w:lvlJc w:val="left"/>
      <w:pPr>
        <w:ind w:left="3973" w:hanging="720"/>
      </w:pPr>
    </w:lvl>
    <w:lvl w:ilvl="5">
      <w:numFmt w:val="bullet"/>
      <w:lvlText w:val="•"/>
      <w:lvlJc w:val="left"/>
      <w:pPr>
        <w:ind w:left="5057" w:hanging="720"/>
      </w:pPr>
    </w:lvl>
    <w:lvl w:ilvl="6">
      <w:numFmt w:val="bullet"/>
      <w:lvlText w:val="•"/>
      <w:lvlJc w:val="left"/>
      <w:pPr>
        <w:ind w:left="6142" w:hanging="720"/>
      </w:pPr>
    </w:lvl>
    <w:lvl w:ilvl="7">
      <w:numFmt w:val="bullet"/>
      <w:lvlText w:val="•"/>
      <w:lvlJc w:val="left"/>
      <w:pPr>
        <w:ind w:left="7226" w:hanging="720"/>
      </w:pPr>
    </w:lvl>
    <w:lvl w:ilvl="8">
      <w:numFmt w:val="bullet"/>
      <w:lvlText w:val="•"/>
      <w:lvlJc w:val="left"/>
      <w:pPr>
        <w:ind w:left="8311" w:hanging="720"/>
      </w:pPr>
    </w:lvl>
  </w:abstractNum>
  <w:abstractNum w:abstractNumId="2" w15:restartNumberingAfterBreak="0">
    <w:nsid w:val="20C86276"/>
    <w:multiLevelType w:val="multilevel"/>
    <w:tmpl w:val="14520384"/>
    <w:lvl w:ilvl="0">
      <w:start w:val="1"/>
      <w:numFmt w:val="upperRoman"/>
      <w:lvlText w:val="%1)"/>
      <w:lvlJc w:val="left"/>
      <w:pPr>
        <w:ind w:left="715" w:hanging="51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96" w:hanging="510"/>
      </w:pPr>
    </w:lvl>
    <w:lvl w:ilvl="2">
      <w:numFmt w:val="bullet"/>
      <w:lvlText w:val="•"/>
      <w:lvlJc w:val="left"/>
      <w:pPr>
        <w:ind w:left="2672" w:hanging="510"/>
      </w:pPr>
    </w:lvl>
    <w:lvl w:ilvl="3">
      <w:numFmt w:val="bullet"/>
      <w:lvlText w:val="•"/>
      <w:lvlJc w:val="left"/>
      <w:pPr>
        <w:ind w:left="3648" w:hanging="510"/>
      </w:pPr>
    </w:lvl>
    <w:lvl w:ilvl="4">
      <w:numFmt w:val="bullet"/>
      <w:lvlText w:val="•"/>
      <w:lvlJc w:val="left"/>
      <w:pPr>
        <w:ind w:left="4624" w:hanging="510"/>
      </w:pPr>
    </w:lvl>
    <w:lvl w:ilvl="5">
      <w:numFmt w:val="bullet"/>
      <w:lvlText w:val="•"/>
      <w:lvlJc w:val="left"/>
      <w:pPr>
        <w:ind w:left="5600" w:hanging="510"/>
      </w:pPr>
    </w:lvl>
    <w:lvl w:ilvl="6">
      <w:numFmt w:val="bullet"/>
      <w:lvlText w:val="•"/>
      <w:lvlJc w:val="left"/>
      <w:pPr>
        <w:ind w:left="6576" w:hanging="510"/>
      </w:pPr>
    </w:lvl>
    <w:lvl w:ilvl="7">
      <w:numFmt w:val="bullet"/>
      <w:lvlText w:val="•"/>
      <w:lvlJc w:val="left"/>
      <w:pPr>
        <w:ind w:left="7552" w:hanging="510"/>
      </w:pPr>
    </w:lvl>
    <w:lvl w:ilvl="8">
      <w:numFmt w:val="bullet"/>
      <w:lvlText w:val="•"/>
      <w:lvlJc w:val="left"/>
      <w:pPr>
        <w:ind w:left="8528" w:hanging="510"/>
      </w:pPr>
    </w:lvl>
  </w:abstractNum>
  <w:abstractNum w:abstractNumId="3" w15:restartNumberingAfterBreak="0">
    <w:nsid w:val="2A857992"/>
    <w:multiLevelType w:val="multilevel"/>
    <w:tmpl w:val="5E565BE6"/>
    <w:lvl w:ilvl="0">
      <w:start w:val="7"/>
      <w:numFmt w:val="decimal"/>
      <w:lvlText w:val="%1"/>
      <w:lvlJc w:val="left"/>
      <w:pPr>
        <w:ind w:left="715" w:hanging="510"/>
      </w:pPr>
    </w:lvl>
    <w:lvl w:ilvl="1">
      <w:start w:val="1"/>
      <w:numFmt w:val="decimal"/>
      <w:lvlText w:val="%1.%2"/>
      <w:lvlJc w:val="left"/>
      <w:pPr>
        <w:ind w:left="715" w:hanging="510"/>
      </w:pPr>
    </w:lvl>
    <w:lvl w:ilvl="2">
      <w:numFmt w:val="bullet"/>
      <w:lvlText w:val="•"/>
      <w:lvlJc w:val="left"/>
      <w:pPr>
        <w:ind w:left="2672" w:hanging="510"/>
      </w:pPr>
    </w:lvl>
    <w:lvl w:ilvl="3">
      <w:numFmt w:val="bullet"/>
      <w:lvlText w:val="•"/>
      <w:lvlJc w:val="left"/>
      <w:pPr>
        <w:ind w:left="3648" w:hanging="510"/>
      </w:pPr>
    </w:lvl>
    <w:lvl w:ilvl="4">
      <w:numFmt w:val="bullet"/>
      <w:lvlText w:val="•"/>
      <w:lvlJc w:val="left"/>
      <w:pPr>
        <w:ind w:left="4624" w:hanging="510"/>
      </w:pPr>
    </w:lvl>
    <w:lvl w:ilvl="5">
      <w:numFmt w:val="bullet"/>
      <w:lvlText w:val="•"/>
      <w:lvlJc w:val="left"/>
      <w:pPr>
        <w:ind w:left="5600" w:hanging="510"/>
      </w:pPr>
    </w:lvl>
    <w:lvl w:ilvl="6">
      <w:numFmt w:val="bullet"/>
      <w:lvlText w:val="•"/>
      <w:lvlJc w:val="left"/>
      <w:pPr>
        <w:ind w:left="6576" w:hanging="510"/>
      </w:pPr>
    </w:lvl>
    <w:lvl w:ilvl="7">
      <w:numFmt w:val="bullet"/>
      <w:lvlText w:val="•"/>
      <w:lvlJc w:val="left"/>
      <w:pPr>
        <w:ind w:left="7552" w:hanging="510"/>
      </w:pPr>
    </w:lvl>
    <w:lvl w:ilvl="8">
      <w:numFmt w:val="bullet"/>
      <w:lvlText w:val="•"/>
      <w:lvlJc w:val="left"/>
      <w:pPr>
        <w:ind w:left="8528" w:hanging="510"/>
      </w:pPr>
    </w:lvl>
  </w:abstractNum>
  <w:abstractNum w:abstractNumId="4" w15:restartNumberingAfterBreak="0">
    <w:nsid w:val="5AD30C7E"/>
    <w:multiLevelType w:val="multilevel"/>
    <w:tmpl w:val="FD86C5A2"/>
    <w:lvl w:ilvl="0">
      <w:start w:val="1"/>
      <w:numFmt w:val="upperRoman"/>
      <w:lvlText w:val="%1)"/>
      <w:lvlJc w:val="left"/>
      <w:pPr>
        <w:ind w:left="205" w:hanging="72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28" w:hanging="720"/>
      </w:pPr>
    </w:lvl>
    <w:lvl w:ilvl="2">
      <w:numFmt w:val="bullet"/>
      <w:lvlText w:val="•"/>
      <w:lvlJc w:val="left"/>
      <w:pPr>
        <w:ind w:left="2256" w:hanging="720"/>
      </w:pPr>
    </w:lvl>
    <w:lvl w:ilvl="3">
      <w:numFmt w:val="bullet"/>
      <w:lvlText w:val="•"/>
      <w:lvlJc w:val="left"/>
      <w:pPr>
        <w:ind w:left="3284" w:hanging="720"/>
      </w:pPr>
    </w:lvl>
    <w:lvl w:ilvl="4">
      <w:numFmt w:val="bullet"/>
      <w:lvlText w:val="•"/>
      <w:lvlJc w:val="left"/>
      <w:pPr>
        <w:ind w:left="4312" w:hanging="720"/>
      </w:pPr>
    </w:lvl>
    <w:lvl w:ilvl="5">
      <w:numFmt w:val="bullet"/>
      <w:lvlText w:val="•"/>
      <w:lvlJc w:val="left"/>
      <w:pPr>
        <w:ind w:left="5340" w:hanging="720"/>
      </w:pPr>
    </w:lvl>
    <w:lvl w:ilvl="6">
      <w:numFmt w:val="bullet"/>
      <w:lvlText w:val="•"/>
      <w:lvlJc w:val="left"/>
      <w:pPr>
        <w:ind w:left="6368" w:hanging="720"/>
      </w:pPr>
    </w:lvl>
    <w:lvl w:ilvl="7">
      <w:numFmt w:val="bullet"/>
      <w:lvlText w:val="•"/>
      <w:lvlJc w:val="left"/>
      <w:pPr>
        <w:ind w:left="7396" w:hanging="720"/>
      </w:pPr>
    </w:lvl>
    <w:lvl w:ilvl="8">
      <w:numFmt w:val="bullet"/>
      <w:lvlText w:val="•"/>
      <w:lvlJc w:val="left"/>
      <w:pPr>
        <w:ind w:left="8424" w:hanging="720"/>
      </w:pPr>
    </w:lvl>
  </w:abstractNum>
  <w:abstractNum w:abstractNumId="5" w15:restartNumberingAfterBreak="0">
    <w:nsid w:val="5F7A292E"/>
    <w:multiLevelType w:val="multilevel"/>
    <w:tmpl w:val="10365366"/>
    <w:lvl w:ilvl="0">
      <w:start w:val="1"/>
      <w:numFmt w:val="upperRoman"/>
      <w:lvlText w:val="%1)"/>
      <w:lvlJc w:val="left"/>
      <w:pPr>
        <w:ind w:left="715" w:hanging="51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96" w:hanging="510"/>
      </w:pPr>
    </w:lvl>
    <w:lvl w:ilvl="2">
      <w:numFmt w:val="bullet"/>
      <w:lvlText w:val="•"/>
      <w:lvlJc w:val="left"/>
      <w:pPr>
        <w:ind w:left="2672" w:hanging="510"/>
      </w:pPr>
    </w:lvl>
    <w:lvl w:ilvl="3">
      <w:numFmt w:val="bullet"/>
      <w:lvlText w:val="•"/>
      <w:lvlJc w:val="left"/>
      <w:pPr>
        <w:ind w:left="3648" w:hanging="510"/>
      </w:pPr>
    </w:lvl>
    <w:lvl w:ilvl="4">
      <w:numFmt w:val="bullet"/>
      <w:lvlText w:val="•"/>
      <w:lvlJc w:val="left"/>
      <w:pPr>
        <w:ind w:left="4624" w:hanging="510"/>
      </w:pPr>
    </w:lvl>
    <w:lvl w:ilvl="5">
      <w:numFmt w:val="bullet"/>
      <w:lvlText w:val="•"/>
      <w:lvlJc w:val="left"/>
      <w:pPr>
        <w:ind w:left="5600" w:hanging="510"/>
      </w:pPr>
    </w:lvl>
    <w:lvl w:ilvl="6">
      <w:numFmt w:val="bullet"/>
      <w:lvlText w:val="•"/>
      <w:lvlJc w:val="left"/>
      <w:pPr>
        <w:ind w:left="6576" w:hanging="510"/>
      </w:pPr>
    </w:lvl>
    <w:lvl w:ilvl="7">
      <w:numFmt w:val="bullet"/>
      <w:lvlText w:val="•"/>
      <w:lvlJc w:val="left"/>
      <w:pPr>
        <w:ind w:left="7552" w:hanging="510"/>
      </w:pPr>
    </w:lvl>
    <w:lvl w:ilvl="8">
      <w:numFmt w:val="bullet"/>
      <w:lvlText w:val="•"/>
      <w:lvlJc w:val="left"/>
      <w:pPr>
        <w:ind w:left="8528" w:hanging="510"/>
      </w:pPr>
    </w:lvl>
  </w:abstractNum>
  <w:abstractNum w:abstractNumId="6" w15:restartNumberingAfterBreak="0">
    <w:nsid w:val="776D632E"/>
    <w:multiLevelType w:val="multilevel"/>
    <w:tmpl w:val="5D9480B6"/>
    <w:lvl w:ilvl="0">
      <w:start w:val="1"/>
      <w:numFmt w:val="decimal"/>
      <w:lvlText w:val="%1."/>
      <w:lvlJc w:val="left"/>
      <w:pPr>
        <w:ind w:left="715" w:hanging="51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205" w:hanging="72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05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15" w:hanging="720"/>
      </w:pPr>
    </w:lvl>
    <w:lvl w:ilvl="4">
      <w:numFmt w:val="bullet"/>
      <w:lvlText w:val="•"/>
      <w:lvlJc w:val="left"/>
      <w:pPr>
        <w:ind w:left="3310" w:hanging="720"/>
      </w:pPr>
    </w:lvl>
    <w:lvl w:ilvl="5">
      <w:numFmt w:val="bullet"/>
      <w:lvlText w:val="•"/>
      <w:lvlJc w:val="left"/>
      <w:pPr>
        <w:ind w:left="4505" w:hanging="720"/>
      </w:pPr>
    </w:lvl>
    <w:lvl w:ilvl="6">
      <w:numFmt w:val="bullet"/>
      <w:lvlText w:val="•"/>
      <w:lvlJc w:val="left"/>
      <w:pPr>
        <w:ind w:left="5700" w:hanging="720"/>
      </w:pPr>
    </w:lvl>
    <w:lvl w:ilvl="7">
      <w:numFmt w:val="bullet"/>
      <w:lvlText w:val="•"/>
      <w:lvlJc w:val="left"/>
      <w:pPr>
        <w:ind w:left="6895" w:hanging="720"/>
      </w:pPr>
    </w:lvl>
    <w:lvl w:ilvl="8">
      <w:numFmt w:val="bullet"/>
      <w:lvlText w:val="•"/>
      <w:lvlJc w:val="left"/>
      <w:pPr>
        <w:ind w:left="8090" w:hanging="720"/>
      </w:pPr>
    </w:lvl>
  </w:abstractNum>
  <w:abstractNum w:abstractNumId="7" w15:restartNumberingAfterBreak="0">
    <w:nsid w:val="7ABE16F6"/>
    <w:multiLevelType w:val="multilevel"/>
    <w:tmpl w:val="3C5614CE"/>
    <w:lvl w:ilvl="0">
      <w:start w:val="7"/>
      <w:numFmt w:val="decimal"/>
      <w:lvlText w:val="%1"/>
      <w:lvlJc w:val="left"/>
      <w:pPr>
        <w:ind w:left="205" w:hanging="720"/>
      </w:pPr>
    </w:lvl>
    <w:lvl w:ilvl="1">
      <w:start w:val="3"/>
      <w:numFmt w:val="decimal"/>
      <w:lvlText w:val="%1.%2"/>
      <w:lvlJc w:val="left"/>
      <w:pPr>
        <w:ind w:left="205" w:hanging="720"/>
      </w:pPr>
    </w:lvl>
    <w:lvl w:ilvl="2">
      <w:start w:val="4"/>
      <w:numFmt w:val="decimal"/>
      <w:lvlText w:val="%1.%2.%3."/>
      <w:lvlJc w:val="left"/>
      <w:pPr>
        <w:ind w:left="205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84" w:hanging="720"/>
      </w:pPr>
    </w:lvl>
    <w:lvl w:ilvl="4">
      <w:numFmt w:val="bullet"/>
      <w:lvlText w:val="•"/>
      <w:lvlJc w:val="left"/>
      <w:pPr>
        <w:ind w:left="4312" w:hanging="720"/>
      </w:pPr>
    </w:lvl>
    <w:lvl w:ilvl="5">
      <w:numFmt w:val="bullet"/>
      <w:lvlText w:val="•"/>
      <w:lvlJc w:val="left"/>
      <w:pPr>
        <w:ind w:left="5340" w:hanging="720"/>
      </w:pPr>
    </w:lvl>
    <w:lvl w:ilvl="6">
      <w:numFmt w:val="bullet"/>
      <w:lvlText w:val="•"/>
      <w:lvlJc w:val="left"/>
      <w:pPr>
        <w:ind w:left="6368" w:hanging="720"/>
      </w:pPr>
    </w:lvl>
    <w:lvl w:ilvl="7">
      <w:numFmt w:val="bullet"/>
      <w:lvlText w:val="•"/>
      <w:lvlJc w:val="left"/>
      <w:pPr>
        <w:ind w:left="7396" w:hanging="720"/>
      </w:pPr>
    </w:lvl>
    <w:lvl w:ilvl="8">
      <w:numFmt w:val="bullet"/>
      <w:lvlText w:val="•"/>
      <w:lvlJc w:val="left"/>
      <w:pPr>
        <w:ind w:left="8424" w:hanging="720"/>
      </w:pPr>
    </w:lvl>
  </w:abstractNum>
  <w:abstractNum w:abstractNumId="8" w15:restartNumberingAfterBreak="0">
    <w:nsid w:val="7E3C14EF"/>
    <w:multiLevelType w:val="multilevel"/>
    <w:tmpl w:val="B0E84316"/>
    <w:lvl w:ilvl="0">
      <w:start w:val="8"/>
      <w:numFmt w:val="decimal"/>
      <w:lvlText w:val="%1"/>
      <w:lvlJc w:val="left"/>
      <w:pPr>
        <w:ind w:left="205" w:hanging="510"/>
      </w:pPr>
    </w:lvl>
    <w:lvl w:ilvl="1">
      <w:start w:val="3"/>
      <w:numFmt w:val="decimal"/>
      <w:lvlText w:val="%1.%2"/>
      <w:lvlJc w:val="left"/>
      <w:pPr>
        <w:ind w:left="205" w:hanging="51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56" w:hanging="510"/>
      </w:pPr>
    </w:lvl>
    <w:lvl w:ilvl="3">
      <w:numFmt w:val="bullet"/>
      <w:lvlText w:val="•"/>
      <w:lvlJc w:val="left"/>
      <w:pPr>
        <w:ind w:left="3284" w:hanging="510"/>
      </w:pPr>
    </w:lvl>
    <w:lvl w:ilvl="4">
      <w:numFmt w:val="bullet"/>
      <w:lvlText w:val="•"/>
      <w:lvlJc w:val="left"/>
      <w:pPr>
        <w:ind w:left="4312" w:hanging="510"/>
      </w:pPr>
    </w:lvl>
    <w:lvl w:ilvl="5">
      <w:numFmt w:val="bullet"/>
      <w:lvlText w:val="•"/>
      <w:lvlJc w:val="left"/>
      <w:pPr>
        <w:ind w:left="5340" w:hanging="510"/>
      </w:pPr>
    </w:lvl>
    <w:lvl w:ilvl="6">
      <w:numFmt w:val="bullet"/>
      <w:lvlText w:val="•"/>
      <w:lvlJc w:val="left"/>
      <w:pPr>
        <w:ind w:left="6368" w:hanging="510"/>
      </w:pPr>
    </w:lvl>
    <w:lvl w:ilvl="7">
      <w:numFmt w:val="bullet"/>
      <w:lvlText w:val="•"/>
      <w:lvlJc w:val="left"/>
      <w:pPr>
        <w:ind w:left="7396" w:hanging="510"/>
      </w:pPr>
    </w:lvl>
    <w:lvl w:ilvl="8">
      <w:numFmt w:val="bullet"/>
      <w:lvlText w:val="•"/>
      <w:lvlJc w:val="left"/>
      <w:pPr>
        <w:ind w:left="8424" w:hanging="510"/>
      </w:pPr>
    </w:lvl>
  </w:abstractNum>
  <w:num w:numId="1" w16cid:durableId="1837576382">
    <w:abstractNumId w:val="4"/>
  </w:num>
  <w:num w:numId="2" w16cid:durableId="1799257463">
    <w:abstractNumId w:val="7"/>
  </w:num>
  <w:num w:numId="3" w16cid:durableId="596717541">
    <w:abstractNumId w:val="3"/>
  </w:num>
  <w:num w:numId="4" w16cid:durableId="1093479527">
    <w:abstractNumId w:val="0"/>
  </w:num>
  <w:num w:numId="5" w16cid:durableId="2097092844">
    <w:abstractNumId w:val="2"/>
  </w:num>
  <w:num w:numId="6" w16cid:durableId="1631395496">
    <w:abstractNumId w:val="6"/>
  </w:num>
  <w:num w:numId="7" w16cid:durableId="989871394">
    <w:abstractNumId w:val="5"/>
  </w:num>
  <w:num w:numId="8" w16cid:durableId="677539566">
    <w:abstractNumId w:val="8"/>
  </w:num>
  <w:num w:numId="9" w16cid:durableId="25247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8C"/>
    <w:rsid w:val="004A58DC"/>
    <w:rsid w:val="009F488C"/>
    <w:rsid w:val="00A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643F"/>
  <w15:chartTrackingRefBased/>
  <w15:docId w15:val="{665FE41B-9006-4F65-8B28-80B79BBF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8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9F488C"/>
    <w:pPr>
      <w:ind w:left="2734" w:right="281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488C"/>
    <w:rPr>
      <w:rFonts w:ascii="Times New Roman" w:eastAsia="Times New Roman" w:hAnsi="Times New Roman" w:cs="Times New Roman"/>
      <w:b/>
      <w:bCs/>
      <w:kern w:val="0"/>
      <w:sz w:val="24"/>
      <w:szCs w:val="24"/>
      <w:lang w:val="pt-PT"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F48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4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ty.com.br/ii-jonuem--jornada-acadmica-nacional-em-urgncia-e-emergnc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1218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douglas rodrigues silva</dc:creator>
  <cp:keywords/>
  <dc:description/>
  <cp:lastModifiedBy>maycon douglas rodrigues silva</cp:lastModifiedBy>
  <cp:revision>1</cp:revision>
  <dcterms:created xsi:type="dcterms:W3CDTF">2024-02-27T21:53:00Z</dcterms:created>
  <dcterms:modified xsi:type="dcterms:W3CDTF">2024-02-27T22:12:00Z</dcterms:modified>
</cp:coreProperties>
</file>