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27CF9" w14:textId="77777777" w:rsidR="00E5097D" w:rsidRDefault="00E509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2BA12AE9" w14:textId="77777777" w:rsidR="00E5097D" w:rsidRDefault="00000000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(Do not </w:t>
      </w:r>
      <w:proofErr w:type="spellStart"/>
      <w:r>
        <w:rPr>
          <w:b/>
          <w:color w:val="C00000"/>
          <w:sz w:val="28"/>
          <w:szCs w:val="28"/>
        </w:rPr>
        <w:t>exceed</w:t>
      </w:r>
      <w:proofErr w:type="spellEnd"/>
      <w:r>
        <w:rPr>
          <w:b/>
          <w:color w:val="C00000"/>
          <w:sz w:val="28"/>
          <w:szCs w:val="28"/>
        </w:rPr>
        <w:t xml:space="preserve"> 1 page and follow the instructions in </w:t>
      </w:r>
      <w:proofErr w:type="spellStart"/>
      <w:r>
        <w:rPr>
          <w:b/>
          <w:color w:val="C00000"/>
          <w:sz w:val="28"/>
          <w:szCs w:val="28"/>
        </w:rPr>
        <w:t>red</w:t>
      </w:r>
      <w:proofErr w:type="spellEnd"/>
      <w:r>
        <w:rPr>
          <w:b/>
          <w:color w:val="C00000"/>
          <w:sz w:val="28"/>
          <w:szCs w:val="28"/>
        </w:rPr>
        <w:t xml:space="preserve">. Only abstracts </w:t>
      </w:r>
      <w:proofErr w:type="spellStart"/>
      <w:r>
        <w:rPr>
          <w:b/>
          <w:color w:val="C00000"/>
          <w:sz w:val="28"/>
          <w:szCs w:val="28"/>
        </w:rPr>
        <w:t>that</w:t>
      </w:r>
      <w:proofErr w:type="spellEnd"/>
      <w:r>
        <w:rPr>
          <w:b/>
          <w:color w:val="C00000"/>
          <w:sz w:val="28"/>
          <w:szCs w:val="28"/>
        </w:rPr>
        <w:t xml:space="preserve"> use Time New Romans as font </w:t>
      </w:r>
      <w:proofErr w:type="spellStart"/>
      <w:r>
        <w:rPr>
          <w:b/>
          <w:color w:val="C00000"/>
          <w:sz w:val="28"/>
          <w:szCs w:val="28"/>
        </w:rPr>
        <w:t>will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proofErr w:type="spellStart"/>
      <w:r>
        <w:rPr>
          <w:b/>
          <w:color w:val="C00000"/>
          <w:sz w:val="28"/>
          <w:szCs w:val="28"/>
        </w:rPr>
        <w:t>be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proofErr w:type="spellStart"/>
      <w:r>
        <w:rPr>
          <w:b/>
          <w:color w:val="C00000"/>
          <w:sz w:val="28"/>
          <w:szCs w:val="28"/>
        </w:rPr>
        <w:t>considered</w:t>
      </w:r>
      <w:proofErr w:type="spellEnd"/>
      <w:r>
        <w:rPr>
          <w:b/>
          <w:color w:val="C00000"/>
          <w:sz w:val="28"/>
          <w:szCs w:val="28"/>
        </w:rPr>
        <w:t>)</w:t>
      </w:r>
    </w:p>
    <w:p w14:paraId="60F7E6F0" w14:textId="77777777" w:rsidR="00E5097D" w:rsidRDefault="00E5097D">
      <w:pPr>
        <w:jc w:val="center"/>
        <w:rPr>
          <w:b/>
          <w:color w:val="FF0000"/>
          <w:sz w:val="28"/>
          <w:szCs w:val="28"/>
        </w:rPr>
      </w:pPr>
    </w:p>
    <w:p w14:paraId="21636B2B" w14:textId="77777777" w:rsidR="00E5097D" w:rsidRDefault="00000000">
      <w:pPr>
        <w:jc w:val="center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Title </w:t>
      </w:r>
      <w:r>
        <w:rPr>
          <w:b/>
          <w:color w:val="C00000"/>
          <w:sz w:val="28"/>
          <w:szCs w:val="28"/>
        </w:rPr>
        <w:t xml:space="preserve">(size 14, </w:t>
      </w:r>
      <w:proofErr w:type="spellStart"/>
      <w:r>
        <w:rPr>
          <w:b/>
          <w:color w:val="C00000"/>
          <w:sz w:val="28"/>
          <w:szCs w:val="28"/>
        </w:rPr>
        <w:t>centered</w:t>
      </w:r>
      <w:proofErr w:type="spellEnd"/>
      <w:r>
        <w:rPr>
          <w:b/>
          <w:color w:val="C00000"/>
          <w:sz w:val="28"/>
          <w:szCs w:val="28"/>
        </w:rPr>
        <w:t xml:space="preserve"> and </w:t>
      </w:r>
      <w:proofErr w:type="spellStart"/>
      <w:r>
        <w:rPr>
          <w:b/>
          <w:color w:val="C00000"/>
          <w:sz w:val="28"/>
          <w:szCs w:val="28"/>
        </w:rPr>
        <w:t>bold</w:t>
      </w:r>
      <w:proofErr w:type="spellEnd"/>
      <w:r>
        <w:rPr>
          <w:b/>
          <w:color w:val="C00000"/>
          <w:sz w:val="28"/>
          <w:szCs w:val="28"/>
        </w:rPr>
        <w:t xml:space="preserve"> – maxi. 2 </w:t>
      </w:r>
      <w:proofErr w:type="spellStart"/>
      <w:r>
        <w:rPr>
          <w:b/>
          <w:color w:val="C00000"/>
          <w:sz w:val="28"/>
          <w:szCs w:val="28"/>
        </w:rPr>
        <w:t>lines</w:t>
      </w:r>
      <w:proofErr w:type="spellEnd"/>
      <w:r>
        <w:rPr>
          <w:b/>
          <w:color w:val="C00000"/>
          <w:sz w:val="28"/>
          <w:szCs w:val="28"/>
        </w:rPr>
        <w:t>)</w:t>
      </w:r>
    </w:p>
    <w:p w14:paraId="7E130C43" w14:textId="77777777" w:rsidR="00E5097D" w:rsidRDefault="00E5097D">
      <w:pPr>
        <w:jc w:val="center"/>
        <w:rPr>
          <w:b/>
          <w:color w:val="C00000"/>
          <w:sz w:val="28"/>
          <w:szCs w:val="28"/>
        </w:rPr>
      </w:pPr>
    </w:p>
    <w:p w14:paraId="3BCA56A8" w14:textId="77777777" w:rsidR="00E5097D" w:rsidRDefault="00000000">
      <w:pPr>
        <w:jc w:val="center"/>
      </w:pPr>
      <w:r>
        <w:t>(Space)</w:t>
      </w:r>
    </w:p>
    <w:p w14:paraId="5C6B4FA9" w14:textId="77777777" w:rsidR="00E5097D" w:rsidRDefault="00E5097D">
      <w:pPr>
        <w:jc w:val="center"/>
      </w:pPr>
    </w:p>
    <w:p w14:paraId="1BDBDE10" w14:textId="77777777" w:rsidR="00E5097D" w:rsidRDefault="00000000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X. Silva</w:t>
      </w:r>
      <w:r>
        <w:rPr>
          <w:b/>
          <w:sz w:val="22"/>
          <w:szCs w:val="22"/>
          <w:u w:val="single"/>
          <w:vertAlign w:val="superscript"/>
        </w:rPr>
        <w:t>1*</w:t>
      </w:r>
      <w:r>
        <w:rPr>
          <w:b/>
          <w:sz w:val="22"/>
          <w:szCs w:val="22"/>
        </w:rPr>
        <w:t>, Y. Santos</w:t>
      </w:r>
      <w:r>
        <w:rPr>
          <w:b/>
          <w:sz w:val="22"/>
          <w:szCs w:val="22"/>
          <w:vertAlign w:val="superscript"/>
        </w:rPr>
        <w:t>2</w:t>
      </w:r>
      <w:r>
        <w:rPr>
          <w:b/>
          <w:sz w:val="22"/>
          <w:szCs w:val="22"/>
        </w:rPr>
        <w:t xml:space="preserve">, … </w:t>
      </w:r>
      <w:r>
        <w:rPr>
          <w:b/>
          <w:color w:val="C00000"/>
          <w:sz w:val="22"/>
          <w:szCs w:val="22"/>
        </w:rPr>
        <w:t xml:space="preserve">(size 11, </w:t>
      </w:r>
      <w:proofErr w:type="spellStart"/>
      <w:r>
        <w:rPr>
          <w:b/>
          <w:color w:val="C00000"/>
          <w:sz w:val="22"/>
          <w:szCs w:val="22"/>
        </w:rPr>
        <w:t>centered</w:t>
      </w:r>
      <w:proofErr w:type="spellEnd"/>
      <w:r>
        <w:rPr>
          <w:b/>
          <w:color w:val="C00000"/>
          <w:sz w:val="22"/>
          <w:szCs w:val="22"/>
        </w:rPr>
        <w:t xml:space="preserve"> and </w:t>
      </w:r>
      <w:proofErr w:type="spellStart"/>
      <w:r>
        <w:rPr>
          <w:b/>
          <w:color w:val="C00000"/>
          <w:sz w:val="22"/>
          <w:szCs w:val="22"/>
        </w:rPr>
        <w:t>bold</w:t>
      </w:r>
      <w:proofErr w:type="spellEnd"/>
      <w:r>
        <w:rPr>
          <w:b/>
          <w:color w:val="C00000"/>
          <w:sz w:val="22"/>
          <w:szCs w:val="22"/>
        </w:rPr>
        <w:t xml:space="preserve">. The </w:t>
      </w:r>
      <w:proofErr w:type="spellStart"/>
      <w:r>
        <w:rPr>
          <w:b/>
          <w:color w:val="C00000"/>
          <w:sz w:val="22"/>
          <w:szCs w:val="22"/>
        </w:rPr>
        <w:t>name</w:t>
      </w:r>
      <w:proofErr w:type="spellEnd"/>
      <w:r>
        <w:rPr>
          <w:b/>
          <w:color w:val="C00000"/>
          <w:sz w:val="22"/>
          <w:szCs w:val="22"/>
        </w:rPr>
        <w:t xml:space="preserve"> of the </w:t>
      </w:r>
      <w:proofErr w:type="spellStart"/>
      <w:r>
        <w:rPr>
          <w:b/>
          <w:color w:val="C00000"/>
          <w:sz w:val="22"/>
          <w:szCs w:val="22"/>
        </w:rPr>
        <w:t>presenting</w:t>
      </w:r>
      <w:proofErr w:type="spellEnd"/>
      <w:r>
        <w:rPr>
          <w:b/>
          <w:color w:val="C00000"/>
          <w:sz w:val="22"/>
          <w:szCs w:val="22"/>
        </w:rPr>
        <w:t xml:space="preserve"> </w:t>
      </w:r>
      <w:proofErr w:type="spellStart"/>
      <w:r>
        <w:rPr>
          <w:b/>
          <w:color w:val="C00000"/>
          <w:sz w:val="22"/>
          <w:szCs w:val="22"/>
        </w:rPr>
        <w:t>author</w:t>
      </w:r>
      <w:proofErr w:type="spellEnd"/>
      <w:r>
        <w:rPr>
          <w:b/>
          <w:color w:val="C00000"/>
          <w:sz w:val="22"/>
          <w:szCs w:val="22"/>
        </w:rPr>
        <w:t xml:space="preserve"> must </w:t>
      </w:r>
      <w:proofErr w:type="spellStart"/>
      <w:r>
        <w:rPr>
          <w:b/>
          <w:color w:val="C00000"/>
          <w:sz w:val="22"/>
          <w:szCs w:val="22"/>
        </w:rPr>
        <w:t>be</w:t>
      </w:r>
      <w:proofErr w:type="spellEnd"/>
      <w:r>
        <w:rPr>
          <w:b/>
          <w:color w:val="C00000"/>
          <w:sz w:val="22"/>
          <w:szCs w:val="22"/>
        </w:rPr>
        <w:t xml:space="preserve"> </w:t>
      </w:r>
      <w:proofErr w:type="spellStart"/>
      <w:r>
        <w:rPr>
          <w:b/>
          <w:color w:val="C00000"/>
          <w:sz w:val="22"/>
          <w:szCs w:val="22"/>
        </w:rPr>
        <w:t>underlined</w:t>
      </w:r>
      <w:proofErr w:type="spellEnd"/>
      <w:r>
        <w:rPr>
          <w:b/>
          <w:color w:val="C00000"/>
          <w:sz w:val="22"/>
          <w:szCs w:val="22"/>
        </w:rPr>
        <w:t>)</w:t>
      </w:r>
    </w:p>
    <w:p w14:paraId="5CE2D338" w14:textId="77777777" w:rsidR="00E5097D" w:rsidRDefault="00000000">
      <w:pPr>
        <w:jc w:val="center"/>
        <w:rPr>
          <w:i/>
          <w:color w:val="C00000"/>
          <w:sz w:val="22"/>
          <w:szCs w:val="22"/>
        </w:rPr>
      </w:pPr>
      <w:r>
        <w:rPr>
          <w:i/>
          <w:sz w:val="22"/>
          <w:szCs w:val="22"/>
          <w:vertAlign w:val="superscript"/>
        </w:rPr>
        <w:t>1</w:t>
      </w:r>
      <w:r>
        <w:rPr>
          <w:i/>
          <w:sz w:val="22"/>
          <w:szCs w:val="22"/>
        </w:rPr>
        <w:t xml:space="preserve">Institution and </w:t>
      </w:r>
      <w:proofErr w:type="spellStart"/>
      <w:r>
        <w:rPr>
          <w:i/>
          <w:sz w:val="22"/>
          <w:szCs w:val="22"/>
        </w:rPr>
        <w:t>address</w:t>
      </w:r>
      <w:proofErr w:type="spellEnd"/>
      <w:r>
        <w:rPr>
          <w:i/>
          <w:sz w:val="22"/>
          <w:szCs w:val="22"/>
        </w:rPr>
        <w:t xml:space="preserve"> </w:t>
      </w:r>
      <w:r>
        <w:rPr>
          <w:i/>
          <w:color w:val="C00000"/>
          <w:sz w:val="22"/>
          <w:szCs w:val="22"/>
        </w:rPr>
        <w:t xml:space="preserve">(size 9, </w:t>
      </w:r>
      <w:proofErr w:type="spellStart"/>
      <w:r>
        <w:rPr>
          <w:i/>
          <w:color w:val="C00000"/>
          <w:sz w:val="22"/>
          <w:szCs w:val="22"/>
        </w:rPr>
        <w:t>centered</w:t>
      </w:r>
      <w:proofErr w:type="spellEnd"/>
      <w:r>
        <w:rPr>
          <w:i/>
          <w:color w:val="C00000"/>
          <w:sz w:val="22"/>
          <w:szCs w:val="22"/>
        </w:rPr>
        <w:t xml:space="preserve"> and </w:t>
      </w:r>
      <w:proofErr w:type="spellStart"/>
      <w:r>
        <w:rPr>
          <w:i/>
          <w:color w:val="C00000"/>
          <w:sz w:val="22"/>
          <w:szCs w:val="22"/>
        </w:rPr>
        <w:t>italic</w:t>
      </w:r>
      <w:proofErr w:type="spellEnd"/>
      <w:r>
        <w:rPr>
          <w:i/>
          <w:color w:val="C00000"/>
          <w:sz w:val="22"/>
          <w:szCs w:val="22"/>
        </w:rPr>
        <w:t>)</w:t>
      </w:r>
    </w:p>
    <w:p w14:paraId="04CDE928" w14:textId="77777777" w:rsidR="00E5097D" w:rsidRDefault="00000000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Institution and </w:t>
      </w:r>
      <w:proofErr w:type="spellStart"/>
      <w:r>
        <w:rPr>
          <w:i/>
          <w:sz w:val="22"/>
          <w:szCs w:val="22"/>
        </w:rPr>
        <w:t>address</w:t>
      </w:r>
      <w:proofErr w:type="spellEnd"/>
      <w:r>
        <w:rPr>
          <w:i/>
          <w:sz w:val="22"/>
          <w:szCs w:val="22"/>
        </w:rPr>
        <w:t xml:space="preserve"> </w:t>
      </w:r>
      <w:r>
        <w:rPr>
          <w:i/>
          <w:color w:val="C00000"/>
          <w:sz w:val="22"/>
          <w:szCs w:val="22"/>
        </w:rPr>
        <w:t xml:space="preserve">(size 9, </w:t>
      </w:r>
      <w:proofErr w:type="spellStart"/>
      <w:r>
        <w:rPr>
          <w:i/>
          <w:color w:val="C00000"/>
          <w:sz w:val="22"/>
          <w:szCs w:val="22"/>
        </w:rPr>
        <w:t>centered</w:t>
      </w:r>
      <w:proofErr w:type="spellEnd"/>
      <w:r>
        <w:rPr>
          <w:i/>
          <w:color w:val="C00000"/>
          <w:sz w:val="22"/>
          <w:szCs w:val="22"/>
        </w:rPr>
        <w:t xml:space="preserve"> and </w:t>
      </w:r>
      <w:proofErr w:type="spellStart"/>
      <w:r>
        <w:rPr>
          <w:i/>
          <w:color w:val="C00000"/>
          <w:sz w:val="22"/>
          <w:szCs w:val="22"/>
        </w:rPr>
        <w:t>italic</w:t>
      </w:r>
      <w:proofErr w:type="spellEnd"/>
      <w:r>
        <w:rPr>
          <w:i/>
          <w:color w:val="C00000"/>
          <w:sz w:val="22"/>
          <w:szCs w:val="22"/>
        </w:rPr>
        <w:t xml:space="preserve">) </w:t>
      </w:r>
    </w:p>
    <w:p w14:paraId="6A7666E4" w14:textId="77777777" w:rsidR="00E5097D" w:rsidRDefault="00000000">
      <w:pPr>
        <w:jc w:val="center"/>
        <w:rPr>
          <w:i/>
        </w:rPr>
      </w:pPr>
      <w:r>
        <w:rPr>
          <w:i/>
          <w:sz w:val="22"/>
          <w:szCs w:val="22"/>
        </w:rPr>
        <w:t xml:space="preserve">*Contact of the correspondent </w:t>
      </w:r>
      <w:proofErr w:type="spellStart"/>
      <w:r>
        <w:rPr>
          <w:i/>
          <w:sz w:val="22"/>
          <w:szCs w:val="22"/>
        </w:rPr>
        <w:t>author</w:t>
      </w:r>
      <w:proofErr w:type="spellEnd"/>
      <w:r>
        <w:rPr>
          <w:i/>
          <w:sz w:val="22"/>
          <w:szCs w:val="22"/>
        </w:rPr>
        <w:t xml:space="preserve"> </w:t>
      </w:r>
      <w:r>
        <w:rPr>
          <w:i/>
          <w:color w:val="C00000"/>
          <w:sz w:val="22"/>
          <w:szCs w:val="22"/>
        </w:rPr>
        <w:t xml:space="preserve">(size 9, </w:t>
      </w:r>
      <w:proofErr w:type="spellStart"/>
      <w:r>
        <w:rPr>
          <w:i/>
          <w:color w:val="C00000"/>
          <w:sz w:val="22"/>
          <w:szCs w:val="22"/>
        </w:rPr>
        <w:t>centered</w:t>
      </w:r>
      <w:proofErr w:type="spellEnd"/>
      <w:r>
        <w:rPr>
          <w:i/>
          <w:color w:val="C00000"/>
          <w:sz w:val="22"/>
          <w:szCs w:val="22"/>
        </w:rPr>
        <w:t xml:space="preserve"> and </w:t>
      </w:r>
      <w:proofErr w:type="spellStart"/>
      <w:r>
        <w:rPr>
          <w:i/>
          <w:color w:val="C00000"/>
          <w:sz w:val="22"/>
          <w:szCs w:val="22"/>
        </w:rPr>
        <w:t>italic</w:t>
      </w:r>
      <w:proofErr w:type="spellEnd"/>
      <w:r>
        <w:rPr>
          <w:i/>
          <w:color w:val="C00000"/>
        </w:rPr>
        <w:t xml:space="preserve">) </w:t>
      </w:r>
    </w:p>
    <w:p w14:paraId="5B561DFB" w14:textId="77777777" w:rsidR="00E5097D" w:rsidRDefault="00E5097D">
      <w:pPr>
        <w:jc w:val="center"/>
      </w:pPr>
    </w:p>
    <w:p w14:paraId="11C90845" w14:textId="77777777" w:rsidR="00E5097D" w:rsidRDefault="00000000">
      <w:pPr>
        <w:jc w:val="center"/>
      </w:pPr>
      <w:r>
        <w:t>(Space)</w:t>
      </w:r>
    </w:p>
    <w:p w14:paraId="684EE9A0" w14:textId="77777777" w:rsidR="00E5097D" w:rsidRDefault="00E5097D">
      <w:pPr>
        <w:jc w:val="center"/>
      </w:pPr>
    </w:p>
    <w:p w14:paraId="36657F8F" w14:textId="77777777" w:rsidR="00E5097D" w:rsidRDefault="00000000">
      <w:pPr>
        <w:ind w:firstLine="720"/>
      </w:pPr>
      <w:r>
        <w:t xml:space="preserve">Start the </w:t>
      </w:r>
      <w:proofErr w:type="spellStart"/>
      <w:r>
        <w:t>text</w:t>
      </w:r>
      <w:proofErr w:type="spellEnd"/>
      <w:r>
        <w:t xml:space="preserve"> HERE </w:t>
      </w:r>
      <w:r>
        <w:rPr>
          <w:color w:val="C00000"/>
        </w:rPr>
        <w:t xml:space="preserve">(size 12, </w:t>
      </w:r>
      <w:proofErr w:type="spellStart"/>
      <w:r>
        <w:rPr>
          <w:color w:val="C00000"/>
        </w:rPr>
        <w:t>justified</w:t>
      </w:r>
      <w:proofErr w:type="spellEnd"/>
      <w:r>
        <w:rPr>
          <w:color w:val="C00000"/>
        </w:rPr>
        <w:t xml:space="preserve"> and </w:t>
      </w:r>
      <w:r>
        <w:rPr>
          <w:b/>
          <w:color w:val="C00000"/>
        </w:rPr>
        <w:t xml:space="preserve">maximum 250 </w:t>
      </w:r>
      <w:proofErr w:type="spellStart"/>
      <w:r>
        <w:rPr>
          <w:b/>
          <w:color w:val="C00000"/>
        </w:rPr>
        <w:t>words</w:t>
      </w:r>
      <w:proofErr w:type="spellEnd"/>
      <w:r>
        <w:rPr>
          <w:color w:val="C00000"/>
        </w:rPr>
        <w:t>)</w:t>
      </w:r>
    </w:p>
    <w:p w14:paraId="6EDB6205" w14:textId="77777777" w:rsidR="00E5097D" w:rsidRDefault="00E5097D"/>
    <w:p w14:paraId="714C482F" w14:textId="77777777" w:rsidR="00E5097D" w:rsidRDefault="00E5097D">
      <w:pPr>
        <w:jc w:val="center"/>
      </w:pPr>
    </w:p>
    <w:p w14:paraId="167A2258" w14:textId="77777777" w:rsidR="00E5097D" w:rsidRDefault="00E5097D">
      <w:pPr>
        <w:jc w:val="center"/>
      </w:pPr>
    </w:p>
    <w:p w14:paraId="668459C4" w14:textId="77777777" w:rsidR="00E5097D" w:rsidRDefault="00E5097D">
      <w:pPr>
        <w:jc w:val="right"/>
      </w:pPr>
    </w:p>
    <w:p w14:paraId="7E749F32" w14:textId="77777777" w:rsidR="00E5097D" w:rsidRDefault="00000000">
      <w:pPr>
        <w:rPr>
          <w:color w:val="C00000"/>
        </w:rPr>
      </w:pPr>
      <w:r>
        <w:rPr>
          <w:color w:val="C00000"/>
        </w:rPr>
        <w:t xml:space="preserve">(The </w:t>
      </w:r>
      <w:proofErr w:type="spellStart"/>
      <w:r>
        <w:rPr>
          <w:color w:val="C00000"/>
        </w:rPr>
        <w:t>spacing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between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lines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throughout</w:t>
      </w:r>
      <w:proofErr w:type="spellEnd"/>
      <w:r>
        <w:rPr>
          <w:color w:val="C00000"/>
        </w:rPr>
        <w:t xml:space="preserve"> the </w:t>
      </w:r>
      <w:proofErr w:type="spellStart"/>
      <w:r>
        <w:rPr>
          <w:color w:val="C00000"/>
        </w:rPr>
        <w:t>text</w:t>
      </w:r>
      <w:proofErr w:type="spellEnd"/>
      <w:r>
        <w:rPr>
          <w:color w:val="C00000"/>
        </w:rPr>
        <w:t xml:space="preserve"> must </w:t>
      </w:r>
      <w:proofErr w:type="spellStart"/>
      <w:r>
        <w:rPr>
          <w:color w:val="C00000"/>
        </w:rPr>
        <w:t>be</w:t>
      </w:r>
      <w:proofErr w:type="spellEnd"/>
      <w:r>
        <w:rPr>
          <w:color w:val="C00000"/>
        </w:rPr>
        <w:t xml:space="preserve"> SIMPLE)</w:t>
      </w:r>
    </w:p>
    <w:p w14:paraId="5B0C500D" w14:textId="77777777" w:rsidR="00E5097D" w:rsidRDefault="00E5097D"/>
    <w:p w14:paraId="0267EB8D" w14:textId="77777777" w:rsidR="00E5097D" w:rsidRDefault="00E5097D"/>
    <w:p w14:paraId="67C4381E" w14:textId="77777777" w:rsidR="00E5097D" w:rsidRDefault="00E5097D"/>
    <w:p w14:paraId="6DA9C412" w14:textId="77777777" w:rsidR="00E5097D" w:rsidRDefault="00E5097D"/>
    <w:p w14:paraId="24D3C9F9" w14:textId="77777777" w:rsidR="00E5097D" w:rsidRDefault="00000000">
      <w:pPr>
        <w:tabs>
          <w:tab w:val="left" w:pos="7567"/>
        </w:tabs>
        <w:rPr>
          <w:color w:val="FF0000"/>
        </w:rPr>
      </w:pPr>
      <w:r>
        <w:rPr>
          <w:color w:val="C00000"/>
        </w:rPr>
        <w:t xml:space="preserve">(Do not </w:t>
      </w:r>
      <w:proofErr w:type="spellStart"/>
      <w:r>
        <w:rPr>
          <w:color w:val="C00000"/>
        </w:rPr>
        <w:t>include</w:t>
      </w:r>
      <w:proofErr w:type="spellEnd"/>
      <w:r>
        <w:rPr>
          <w:color w:val="C00000"/>
        </w:rPr>
        <w:t xml:space="preserve"> tables and figures)</w:t>
      </w:r>
      <w:r>
        <w:rPr>
          <w:color w:val="FF0000"/>
        </w:rPr>
        <w:tab/>
      </w:r>
    </w:p>
    <w:p w14:paraId="6BF80A6E" w14:textId="77777777" w:rsidR="00E5097D" w:rsidRDefault="00E5097D"/>
    <w:p w14:paraId="25B507E9" w14:textId="77777777" w:rsidR="00E5097D" w:rsidRDefault="00E5097D">
      <w:pPr>
        <w:rPr>
          <w:b/>
        </w:rPr>
      </w:pPr>
    </w:p>
    <w:p w14:paraId="2CFD497E" w14:textId="77777777" w:rsidR="00E5097D" w:rsidRDefault="00E5097D"/>
    <w:p w14:paraId="0BF92411" w14:textId="77777777" w:rsidR="00E5097D" w:rsidRDefault="00E5097D">
      <w:pPr>
        <w:rPr>
          <w:sz w:val="22"/>
          <w:szCs w:val="22"/>
        </w:rPr>
      </w:pPr>
    </w:p>
    <w:p w14:paraId="6FE969FA" w14:textId="77777777" w:rsidR="00E5097D" w:rsidRDefault="00E5097D">
      <w:pPr>
        <w:rPr>
          <w:sz w:val="22"/>
          <w:szCs w:val="22"/>
        </w:rPr>
      </w:pPr>
    </w:p>
    <w:p w14:paraId="689398CC" w14:textId="77777777" w:rsidR="00E5097D" w:rsidRDefault="00E5097D">
      <w:pPr>
        <w:rPr>
          <w:sz w:val="22"/>
          <w:szCs w:val="22"/>
        </w:rPr>
      </w:pPr>
    </w:p>
    <w:p w14:paraId="0159C96B" w14:textId="77777777" w:rsidR="00E5097D" w:rsidRDefault="00E5097D">
      <w:pPr>
        <w:rPr>
          <w:sz w:val="22"/>
          <w:szCs w:val="22"/>
        </w:rPr>
      </w:pPr>
    </w:p>
    <w:p w14:paraId="6C90B249" w14:textId="77777777" w:rsidR="00E5097D" w:rsidRDefault="00E5097D">
      <w:pPr>
        <w:rPr>
          <w:sz w:val="22"/>
          <w:szCs w:val="22"/>
        </w:rPr>
      </w:pPr>
    </w:p>
    <w:p w14:paraId="06147F01" w14:textId="77777777" w:rsidR="00E5097D" w:rsidRDefault="00E5097D">
      <w:pPr>
        <w:rPr>
          <w:sz w:val="22"/>
          <w:szCs w:val="22"/>
        </w:rPr>
      </w:pPr>
    </w:p>
    <w:p w14:paraId="5B58F858" w14:textId="77777777" w:rsidR="00E5097D" w:rsidRDefault="00000000">
      <w:pPr>
        <w:tabs>
          <w:tab w:val="left" w:pos="8300"/>
        </w:tabs>
        <w:rPr>
          <w:sz w:val="22"/>
          <w:szCs w:val="22"/>
        </w:rPr>
        <w:sectPr w:rsidR="00E5097D" w:rsidSect="00957029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  <w:docGrid w:linePitch="326"/>
        </w:sectPr>
      </w:pPr>
      <w:proofErr w:type="gramStart"/>
      <w:r>
        <w:rPr>
          <w:b/>
          <w:smallCaps/>
          <w:sz w:val="22"/>
          <w:szCs w:val="22"/>
        </w:rPr>
        <w:t>KEYWORDS</w:t>
      </w:r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t xml:space="preserve"> At least 4 keywords </w:t>
      </w:r>
      <w:proofErr w:type="spellStart"/>
      <w:r>
        <w:rPr>
          <w:sz w:val="22"/>
          <w:szCs w:val="22"/>
        </w:rPr>
        <w:t>separated</w:t>
      </w:r>
      <w:proofErr w:type="spellEnd"/>
      <w:r>
        <w:rPr>
          <w:sz w:val="22"/>
          <w:szCs w:val="22"/>
        </w:rPr>
        <w:t xml:space="preserve"> by a comma </w:t>
      </w:r>
      <w:r>
        <w:rPr>
          <w:color w:val="C00000"/>
          <w:sz w:val="22"/>
          <w:szCs w:val="22"/>
        </w:rPr>
        <w:t xml:space="preserve">(size 11 e </w:t>
      </w:r>
      <w:proofErr w:type="spellStart"/>
      <w:r>
        <w:rPr>
          <w:color w:val="C00000"/>
          <w:sz w:val="22"/>
          <w:szCs w:val="22"/>
        </w:rPr>
        <w:t>justified</w:t>
      </w:r>
      <w:proofErr w:type="spellEnd"/>
      <w:r>
        <w:rPr>
          <w:color w:val="C00000"/>
          <w:sz w:val="22"/>
          <w:szCs w:val="22"/>
        </w:rPr>
        <w:t xml:space="preserve">) </w:t>
      </w:r>
    </w:p>
    <w:p w14:paraId="7F3C1D89" w14:textId="77777777" w:rsidR="00E5097D" w:rsidRDefault="00E5097D">
      <w:pPr>
        <w:jc w:val="center"/>
      </w:pPr>
    </w:p>
    <w:p w14:paraId="4045FB3E" w14:textId="77777777" w:rsidR="00E5097D" w:rsidRDefault="00000000">
      <w:pPr>
        <w:jc w:val="center"/>
      </w:pPr>
      <w:r>
        <w:t>(Space)</w:t>
      </w:r>
    </w:p>
    <w:p w14:paraId="57C457B5" w14:textId="77777777" w:rsidR="00E5097D" w:rsidRDefault="00000000">
      <w:pPr>
        <w:tabs>
          <w:tab w:val="left" w:pos="8300"/>
        </w:tabs>
        <w:rPr>
          <w:sz w:val="22"/>
          <w:szCs w:val="22"/>
        </w:rPr>
        <w:sectPr w:rsidR="00E5097D">
          <w:headerReference w:type="even" r:id="rId9"/>
          <w:headerReference w:type="first" r:id="rId10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  <w:proofErr w:type="gramStart"/>
      <w:r>
        <w:rPr>
          <w:b/>
          <w:smallCaps/>
          <w:sz w:val="22"/>
          <w:szCs w:val="22"/>
        </w:rPr>
        <w:t>FUNDING:</w:t>
      </w:r>
      <w:proofErr w:type="gramEnd"/>
      <w:r>
        <w:rPr>
          <w:b/>
          <w:smallCaps/>
          <w:sz w:val="22"/>
          <w:szCs w:val="22"/>
        </w:rPr>
        <w:t xml:space="preserve"> (</w:t>
      </w:r>
      <w:proofErr w:type="spellStart"/>
      <w:r>
        <w:rPr>
          <w:b/>
          <w:smallCaps/>
          <w:sz w:val="22"/>
          <w:szCs w:val="22"/>
        </w:rPr>
        <w:t>optional</w:t>
      </w:r>
      <w:proofErr w:type="spellEnd"/>
      <w:r>
        <w:rPr>
          <w:b/>
          <w:smallCaps/>
          <w:sz w:val="22"/>
          <w:szCs w:val="22"/>
        </w:rPr>
        <w:t>)</w:t>
      </w:r>
    </w:p>
    <w:p w14:paraId="2265A0F5" w14:textId="77777777" w:rsidR="00E5097D" w:rsidRDefault="00E5097D">
      <w:pPr>
        <w:rPr>
          <w:sz w:val="16"/>
          <w:szCs w:val="16"/>
        </w:rPr>
      </w:pPr>
    </w:p>
    <w:sectPr w:rsidR="00E5097D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8B464" w14:textId="77777777" w:rsidR="007A7424" w:rsidRDefault="007A7424">
      <w:r>
        <w:separator/>
      </w:r>
    </w:p>
  </w:endnote>
  <w:endnote w:type="continuationSeparator" w:id="0">
    <w:p w14:paraId="015EB9E1" w14:textId="77777777" w:rsidR="007A7424" w:rsidRDefault="007A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08A55" w14:textId="77777777" w:rsidR="007A7424" w:rsidRDefault="007A7424">
      <w:r>
        <w:separator/>
      </w:r>
    </w:p>
  </w:footnote>
  <w:footnote w:type="continuationSeparator" w:id="0">
    <w:p w14:paraId="558429E4" w14:textId="77777777" w:rsidR="007A7424" w:rsidRDefault="007A7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BA91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78F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  <w:r>
      <w:rPr>
        <w:color w:val="000000"/>
      </w:rPr>
      <w:pict w14:anchorId="58BB698C">
        <v:shape id="WordPictureWatermark2" o:spid="_x0000_s1027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DCD30" w14:textId="510AE8FD" w:rsidR="00957029" w:rsidRDefault="00750B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2A991F3B" wp14:editId="41A77563">
          <wp:simplePos x="0" y="0"/>
          <wp:positionH relativeFrom="page">
            <wp:posOffset>0</wp:posOffset>
          </wp:positionH>
          <wp:positionV relativeFrom="paragraph">
            <wp:posOffset>-3175</wp:posOffset>
          </wp:positionV>
          <wp:extent cx="7562850" cy="1761490"/>
          <wp:effectExtent l="0" t="0" r="0" b="0"/>
          <wp:wrapNone/>
          <wp:docPr id="17856639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49" name="Imagem 17856639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76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F2A3E" w14:textId="0DD86E5F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8AB67C6" w14:textId="115DB492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7747FD4B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1BA7E2C5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121DB05" w14:textId="175B6DCC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6E336D0" w14:textId="2DA359E5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89F7A4" w14:textId="5C1F22DB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0050B6A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6654763" w14:textId="1D739474" w:rsidR="00E5097D" w:rsidRDefault="00E509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6A837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7945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24.7pt;height:424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0224E3F4">
        <v:shape id="_x0000_s1025" type="#_x0000_t75" alt="" style="position:absolute;left:0;text-align:left;margin-left:0;margin-top:0;width:481.75pt;height:50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09433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C49B9EB" wp14:editId="136E41A5">
          <wp:simplePos x="0" y="0"/>
          <wp:positionH relativeFrom="column">
            <wp:posOffset>-1097914</wp:posOffset>
          </wp:positionH>
          <wp:positionV relativeFrom="paragraph">
            <wp:posOffset>-198119</wp:posOffset>
          </wp:positionV>
          <wp:extent cx="7598410" cy="2517775"/>
          <wp:effectExtent l="0" t="0" r="0" b="0"/>
          <wp:wrapSquare wrapText="bothSides" distT="0" distB="0" distL="114300" distR="114300"/>
          <wp:docPr id="170488260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7D"/>
    <w:rsid w:val="006442F1"/>
    <w:rsid w:val="00750B66"/>
    <w:rsid w:val="007A7424"/>
    <w:rsid w:val="00957029"/>
    <w:rsid w:val="00D022EB"/>
    <w:rsid w:val="00DF4DAA"/>
    <w:rsid w:val="00E5097D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4C83D"/>
  <w15:docId w15:val="{1C1A80EC-CCC6-46CD-96DA-1A309027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B2C"/>
    <w:rPr>
      <w:lang w:val="fr-FR" w:eastAsia="fr-FR"/>
    </w:rPr>
  </w:style>
  <w:style w:type="paragraph" w:styleId="Ttulo1">
    <w:name w:val="heading 1"/>
    <w:basedOn w:val="Normal"/>
    <w:next w:val="Normal"/>
    <w:uiPriority w:val="9"/>
    <w:qFormat/>
    <w:rsid w:val="00060B2C"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GSCFWvtO65Hu9wsxMBqeMim9Q==">CgMxLjA4AHIhMUFEYXV0VDNtNjBJdTBLZkJRTzFRazVzU3VqUTdXUGxt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Pedro Renato Bodo de Paiva</cp:lastModifiedBy>
  <cp:revision>3</cp:revision>
  <dcterms:created xsi:type="dcterms:W3CDTF">2024-01-25T19:38:00Z</dcterms:created>
  <dcterms:modified xsi:type="dcterms:W3CDTF">2026-01-16T19:23:00Z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</Properties>
</file>