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336" w:lineRule="auto"/>
        <w:jc w:val="center"/>
        <w:rPr>
          <w:rFonts w:ascii="Times New Roman" w:cs="Times New Roman" w:eastAsia="Times New Roman" w:hAnsi="Times New Roman"/>
          <w:color w:val="d256c0"/>
          <w:sz w:val="28"/>
          <w:szCs w:val="28"/>
        </w:rPr>
      </w:pPr>
      <w:r w:rsidDel="00000000" w:rsidR="00000000" w:rsidRPr="00000000">
        <w:rPr>
          <w:rFonts w:ascii="Times New Roman" w:cs="Times New Roman" w:eastAsia="Times New Roman" w:hAnsi="Times New Roman"/>
          <w:b w:val="1"/>
          <w:bCs w:val="1"/>
          <w:color w:val="d256c0"/>
          <w:sz w:val="28"/>
          <w:szCs w:val="28"/>
          <w:u w:val="single"/>
          <w:rtl w:val="0"/>
        </w:rPr>
        <w:t xml:space="preserve">ANEXO C</w:t>
      </w:r>
      <w:r w:rsidDel="00000000" w:rsidR="00000000" w:rsidRPr="00000000">
        <w:rPr>
          <w:rFonts w:ascii="Times New Roman" w:cs="Times New Roman" w:eastAsia="Times New Roman" w:hAnsi="Times New Roman"/>
          <w:color w:val="d256c0"/>
          <w:sz w:val="28"/>
          <w:szCs w:val="28"/>
          <w:rtl w:val="0"/>
        </w:rPr>
        <w:t xml:space="preserve"> </w:t>
      </w:r>
    </w:p>
    <w:p w:rsidR="00000000" w:rsidDel="00000000" w:rsidP="00000000" w:rsidRDefault="00000000" w:rsidRPr="00000000" w14:paraId="00000002">
      <w:pPr>
        <w:spacing w:after="120" w:before="120" w:line="336" w:lineRule="auto"/>
        <w:jc w:val="center"/>
        <w:rPr>
          <w:rFonts w:ascii="Times New Roman" w:cs="Times New Roman" w:eastAsia="Times New Roman" w:hAnsi="Times New Roman"/>
          <w:color w:val="d256c0"/>
        </w:rPr>
      </w:pPr>
      <w:r w:rsidDel="00000000" w:rsidR="00000000" w:rsidRPr="00000000">
        <w:rPr>
          <w:rFonts w:ascii="Times New Roman" w:cs="Times New Roman" w:eastAsia="Times New Roman" w:hAnsi="Times New Roman"/>
          <w:b w:val="1"/>
          <w:bCs w:val="1"/>
          <w:color w:val="d256c0"/>
          <w:u w:val="single"/>
          <w:rtl w:val="0"/>
        </w:rPr>
        <w:t xml:space="preserve">Declaração de Direito Autoral</w:t>
      </w:r>
      <w:r w:rsidDel="00000000" w:rsidR="00000000" w:rsidRPr="00000000">
        <w:rPr>
          <w:rFonts w:ascii="Times New Roman" w:cs="Times New Roman" w:eastAsia="Times New Roman" w:hAnsi="Times New Roman"/>
          <w:color w:val="d256c0"/>
          <w:rtl w:val="0"/>
        </w:rPr>
        <w:t xml:space="preserve"> </w:t>
      </w:r>
    </w:p>
    <w:p w:rsidR="00000000" w:rsidDel="00000000" w:rsidP="00000000" w:rsidRDefault="00000000" w:rsidRPr="00000000" w14:paraId="00000003">
      <w:pPr>
        <w:spacing w:after="120" w:before="120" w:line="33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color w:val="262626"/>
          <w:rtl w:val="0"/>
        </w:rPr>
        <w:t xml:space="preserve">DECLARAÇÃO DE RESPONSABILIDADE E TRANSFERÊNCIA</w:t>
      </w:r>
      <w:r w:rsidDel="00000000" w:rsidR="00000000" w:rsidRPr="00000000">
        <w:rPr>
          <w:rFonts w:ascii="Times New Roman" w:cs="Times New Roman" w:eastAsia="Times New Roman" w:hAnsi="Times New Roman"/>
          <w:b w:val="1"/>
          <w:bCs w:val="1"/>
          <w:rtl w:val="0"/>
        </w:rPr>
        <w:t xml:space="preserve"> - ASSINADO APENAS PELO AUTOR PRINCIPAL</w:t>
      </w:r>
    </w:p>
    <w:p w:rsidR="00000000" w:rsidDel="00000000" w:rsidP="00000000" w:rsidRDefault="00000000" w:rsidRPr="00000000" w14:paraId="00000004">
      <w:pPr>
        <w:spacing w:after="120" w:before="120" w:line="33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5">
      <w:pPr>
        <w:spacing w:after="120" w:before="120" w:line="33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262626"/>
          <w:rtl w:val="0"/>
        </w:rPr>
        <w:t xml:space="preserve">Os autores </w:t>
      </w:r>
      <w:r w:rsidDel="00000000" w:rsidR="00000000" w:rsidRPr="00000000">
        <w:rPr>
          <w:rFonts w:ascii="Times New Roman" w:cs="Times New Roman" w:eastAsia="Times New Roman" w:hAnsi="Times New Roman"/>
          <w:color w:val="262626"/>
          <w:u w:val="single"/>
          <w:rtl w:val="0"/>
        </w:rPr>
        <w:t xml:space="preserve">(nome completo de todos os autores)</w:t>
      </w:r>
      <w:r w:rsidDel="00000000" w:rsidR="00000000" w:rsidRPr="00000000">
        <w:rPr>
          <w:rFonts w:ascii="Times New Roman" w:cs="Times New Roman" w:eastAsia="Times New Roman" w:hAnsi="Times New Roman"/>
          <w:color w:val="262626"/>
          <w:rtl w:val="0"/>
        </w:rPr>
        <w:t xml:space="preserve"> do manuscrito intitulado </w:t>
      </w:r>
      <w:r w:rsidDel="00000000" w:rsidR="00000000" w:rsidRPr="00000000">
        <w:rPr>
          <w:rFonts w:ascii="Times New Roman" w:cs="Times New Roman" w:eastAsia="Times New Roman" w:hAnsi="Times New Roman"/>
          <w:color w:val="262626"/>
          <w:u w:val="single"/>
          <w:rtl w:val="0"/>
        </w:rPr>
        <w:t xml:space="preserve">(nome completo do artigo)</w:t>
      </w:r>
      <w:r w:rsidDel="00000000" w:rsidR="00000000" w:rsidRPr="00000000">
        <w:rPr>
          <w:rFonts w:ascii="Times New Roman" w:cs="Times New Roman" w:eastAsia="Times New Roman" w:hAnsi="Times New Roman"/>
          <w:color w:val="262626"/>
          <w:rtl w:val="0"/>
        </w:rPr>
        <w:t xml:space="preserve"> declaram que os direitos autorais a ele referentes são de propriedade exclusiva, mediante publicação, dos Anais do </w:t>
      </w:r>
      <w:r w:rsidDel="00000000" w:rsidR="00000000" w:rsidRPr="00000000">
        <w:rPr>
          <w:rFonts w:ascii="Times New Roman" w:cs="Times New Roman" w:eastAsia="Times New Roman" w:hAnsi="Times New Roman"/>
          <w:b w:val="1"/>
          <w:bCs w:val="1"/>
          <w:color w:val="1a0dab"/>
          <w:rtl w:val="0"/>
        </w:rPr>
        <w:t xml:space="preserve">I Simpósio do Movimento Juntos contra o HPV: Resultados, Desafios e Perspectivas.</w:t>
      </w:r>
      <w:r w:rsidDel="00000000" w:rsidR="00000000" w:rsidRPr="00000000">
        <w:rPr>
          <w:rFonts w:ascii="Times New Roman" w:cs="Times New Roman" w:eastAsia="Times New Roman" w:hAnsi="Times New Roman"/>
          <w:color w:val="262626"/>
          <w:rtl w:val="0"/>
        </w:rPr>
        <w:t xml:space="preserve"> Sendo assim, é proibida a reprodução total ou parcial, em qualquer outra parte ou meio de divulgação, impressa ou eletrônica, sem que a autorização para isto seja solicitada à comissão científica do simpósio. Certifica-se que o resumo expandido representa um trabalho científico original, de relevância social para a Enfermagem e área da saúde e que nem este manuscrito, em parte ou na íntegra, nem outro trabalho com conteúdo substancialmente similar, de nossa autoria, foi publicado ou está sendo considerado para publicação em outros Anais. Certifica-se que todos os autores do manuscrito contribuíram de forma efetiva na elaboração da pesquisa para tornar pública nossa responsabilidade pelo conteúdo.</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6">
      <w:pPr>
        <w:spacing w:after="120" w:before="120" w:line="33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262626"/>
          <w:rtl w:val="0"/>
        </w:rPr>
        <w:t xml:space="preserve">Assino a presente declaração, enquanto autor(a) principal e me </w:t>
      </w:r>
      <w:r w:rsidDel="00000000" w:rsidR="00000000" w:rsidRPr="00000000">
        <w:rPr>
          <w:rFonts w:ascii="Times New Roman" w:cs="Times New Roman" w:eastAsia="Times New Roman" w:hAnsi="Times New Roman"/>
          <w:color w:val="262626"/>
          <w:rtl w:val="0"/>
        </w:rPr>
        <w:t xml:space="preserve">responsabiliz</w:t>
      </w:r>
      <w:r w:rsidDel="00000000" w:rsidR="00000000" w:rsidRPr="00000000">
        <w:rPr>
          <w:rFonts w:ascii="Times New Roman" w:cs="Times New Roman" w:eastAsia="Times New Roman" w:hAnsi="Times New Roman"/>
          <w:color w:val="262626"/>
          <w:rtl w:val="0"/>
        </w:rPr>
        <w:t xml:space="preserve">o integralmente, pelos dados divulgados no estudo.</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7">
      <w:pPr>
        <w:spacing w:after="120" w:before="120" w:line="33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8">
      <w:pPr>
        <w:spacing w:after="120" w:before="120" w:line="33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spacing w:after="120" w:before="120" w:line="336" w:lineRule="auto"/>
        <w:jc w:val="center"/>
        <w:rPr>
          <w:rFonts w:ascii="Times New Roman" w:cs="Times New Roman" w:eastAsia="Times New Roman" w:hAnsi="Times New Roman"/>
          <w:color w:val="262626"/>
        </w:rPr>
      </w:pPr>
      <w:r w:rsidDel="00000000" w:rsidR="00000000" w:rsidRPr="00000000">
        <w:rPr>
          <w:rFonts w:ascii="Times New Roman" w:cs="Times New Roman" w:eastAsia="Times New Roman" w:hAnsi="Times New Roman"/>
          <w:color w:val="262626"/>
          <w:rtl w:val="0"/>
        </w:rPr>
        <w:t xml:space="preserve">_______________________________________________</w:t>
      </w:r>
    </w:p>
    <w:p w:rsidR="00000000" w:rsidDel="00000000" w:rsidP="00000000" w:rsidRDefault="00000000" w:rsidRPr="00000000" w14:paraId="0000000A">
      <w:pPr>
        <w:spacing w:after="120" w:before="120" w:line="33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262626"/>
          <w:rtl w:val="0"/>
        </w:rPr>
        <w:t xml:space="preserve">Nome do Autor Principal</w:t>
      </w:r>
      <w:r w:rsidDel="00000000" w:rsidR="00000000" w:rsidRPr="00000000">
        <w:rPr>
          <w:rtl w:val="0"/>
        </w:rPr>
      </w:r>
    </w:p>
    <w:p w:rsidR="00000000" w:rsidDel="00000000" w:rsidP="00000000" w:rsidRDefault="00000000" w:rsidRPr="00000000" w14:paraId="0000000B">
      <w:pPr>
        <w:spacing w:after="120" w:before="120" w:line="336" w:lineRule="auto"/>
        <w:rPr>
          <w:rFonts w:ascii="Times New Roman" w:cs="Times New Roman" w:eastAsia="Times New Roman" w:hAnsi="Times New Roman"/>
          <w:b w:val="1"/>
          <w:bCs w:val="1"/>
          <w:color w:val="d256c0"/>
          <w:u w:val="single"/>
        </w:rPr>
      </w:pPr>
      <w:r w:rsidDel="00000000" w:rsidR="00000000" w:rsidRPr="00000000">
        <w:rPr>
          <w:rtl w:val="0"/>
        </w:rPr>
      </w:r>
    </w:p>
    <w:p w:rsidR="00000000" w:rsidDel="00000000" w:rsidP="00000000" w:rsidRDefault="00000000" w:rsidRPr="00000000" w14:paraId="0000000C">
      <w:pPr>
        <w:spacing w:after="120" w:before="120" w:line="33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D">
      <w:pPr>
        <w:spacing w:after="120" w:before="120" w:line="336" w:lineRule="auto"/>
        <w:rPr>
          <w:rFonts w:ascii="Times New Roman" w:cs="Times New Roman" w:eastAsia="Times New Roman" w:hAnsi="Times New Roman"/>
          <w:b w:val="1"/>
          <w:bCs w:val="1"/>
          <w:color w:val="d256c0"/>
          <w:sz w:val="28"/>
          <w:szCs w:val="28"/>
          <w:u w:val="single"/>
        </w:rPr>
      </w:pPr>
      <w:r w:rsidDel="00000000" w:rsidR="00000000" w:rsidRPr="00000000">
        <w:rPr>
          <w:rtl w:val="0"/>
        </w:rPr>
      </w:r>
    </w:p>
    <w:p w:rsidR="00000000" w:rsidDel="00000000" w:rsidP="00000000" w:rsidRDefault="00000000" w:rsidRPr="00000000" w14:paraId="0000000E">
      <w:pPr>
        <w:spacing w:after="120" w:before="120" w:line="336" w:lineRule="auto"/>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sectPr>
      <w:headerReference r:id="rId7" w:type="default"/>
      <w:footerReference r:id="rId8" w:type="default"/>
      <w:pgSz w:h="16845" w:w="11910" w:orient="portrait"/>
      <w:pgMar w:bottom="1417" w:top="1417"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Poppins ExtraBold">
    <w:embedBold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0">
    <w:pPr>
      <w:spacing w:after="0" w:line="240" w:lineRule="auto"/>
      <w:rPr>
        <w:rFonts w:ascii="Poppins Medium" w:cs="Poppins Medium" w:eastAsia="Poppins Medium" w:hAnsi="Poppins Medium"/>
        <w:color w:val="1a3b63"/>
        <w:sz w:val="4"/>
        <w:szCs w:val="4"/>
      </w:rPr>
    </w:pPr>
    <w:r w:rsidDel="00000000" w:rsidR="00000000" w:rsidRPr="00000000">
      <w:rPr>
        <w:rtl w:val="0"/>
      </w:rPr>
    </w:r>
  </w:p>
  <w:sdt>
    <w:sdtPr>
      <w:lock w:val="contentLocked"/>
      <w:id w:val="852663104"/>
      <w:tag w:val="goog_rdk_0"/>
    </w:sdtPr>
    <w:sdtContent>
      <w:tbl>
        <w:tblPr>
          <w:tblStyle w:val="Table1"/>
          <w:tblW w:w="8508.0" w:type="dxa"/>
          <w:jc w:val="center"/>
          <w:tblLayout w:type="fixed"/>
          <w:tblLook w:val="0600"/>
        </w:tblPr>
        <w:tblGrid>
          <w:gridCol w:w="7370.078740157482"/>
          <w:gridCol w:w="1137.9212598425183"/>
          <w:tblGridChange w:id="0">
            <w:tblGrid>
              <w:gridCol w:w="7370.078740157482"/>
              <w:gridCol w:w="1137.9212598425183"/>
            </w:tblGrid>
          </w:tblGridChange>
        </w:tblGrid>
        <w:tr>
          <w:trPr>
            <w:cantSplit w:val="0"/>
            <w:trHeight w:val="840" w:hRule="atLeast"/>
            <w:tblHeader w:val="0"/>
          </w:trPr>
          <w:tc>
            <w:tcPr>
              <w:tcBorders>
                <w:top w:color="73c6d2" w:space="0" w:sz="12" w:val="single"/>
              </w:tcBorders>
              <w:shd w:fill="auto" w:val="clear"/>
              <w:tcMar>
                <w:top w:w="0.0" w:type="dxa"/>
                <w:left w:w="0.0" w:type="dxa"/>
                <w:bottom w:w="0.0" w:type="dxa"/>
                <w:right w:w="0.0" w:type="dxa"/>
              </w:tcMar>
              <w:vAlign w:val="bottom"/>
            </w:tcPr>
            <w:p w:rsidR="00000000" w:rsidDel="00000000" w:rsidP="00000000" w:rsidRDefault="00000000" w:rsidRPr="00000000" w14:paraId="00000011">
              <w:pPr>
                <w:spacing w:after="0" w:line="240" w:lineRule="auto"/>
                <w:rPr>
                  <w:rFonts w:ascii="Poppins ExtraBold" w:cs="Poppins ExtraBold" w:eastAsia="Poppins ExtraBold" w:hAnsi="Poppins ExtraBold"/>
                  <w:color w:val="1a3b63"/>
                  <w:sz w:val="20"/>
                  <w:szCs w:val="20"/>
                </w:rPr>
              </w:pPr>
              <w:r w:rsidDel="00000000" w:rsidR="00000000" w:rsidRPr="00000000">
                <w:rPr>
                  <w:rFonts w:ascii="Poppins ExtraBold" w:cs="Poppins ExtraBold" w:eastAsia="Poppins ExtraBold" w:hAnsi="Poppins ExtraBold"/>
                  <w:color w:val="1a3b63"/>
                  <w:sz w:val="20"/>
                  <w:szCs w:val="20"/>
                  <w:rtl w:val="0"/>
                </w:rPr>
                <w:t xml:space="preserve">I Simpósio do Movimento Juntos Contra o HPV</w:t>
              </w:r>
            </w:p>
            <w:p w:rsidR="00000000" w:rsidDel="00000000" w:rsidP="00000000" w:rsidRDefault="00000000" w:rsidRPr="00000000" w14:paraId="00000012">
              <w:pPr>
                <w:spacing w:after="0" w:line="240" w:lineRule="auto"/>
                <w:rPr>
                  <w:rFonts w:ascii="Poppins Medium" w:cs="Poppins Medium" w:eastAsia="Poppins Medium" w:hAnsi="Poppins Medium"/>
                  <w:color w:val="1a3b63"/>
                  <w:sz w:val="20"/>
                  <w:szCs w:val="20"/>
                </w:rPr>
              </w:pPr>
              <w:hyperlink r:id="rId1">
                <w:r w:rsidDel="00000000" w:rsidR="00000000" w:rsidRPr="00000000">
                  <w:rPr>
                    <w:rFonts w:ascii="Poppins Medium" w:cs="Poppins Medium" w:eastAsia="Poppins Medium" w:hAnsi="Poppins Medium"/>
                    <w:color w:val="1a3b63"/>
                    <w:sz w:val="20"/>
                    <w:szCs w:val="20"/>
                    <w:rtl w:val="0"/>
                  </w:rPr>
                  <w:t xml:space="preserve">@juntoscontraohpv</w:t>
                </w:r>
              </w:hyperlink>
              <w:r w:rsidDel="00000000" w:rsidR="00000000" w:rsidRPr="00000000">
                <w:rPr>
                  <w:rFonts w:ascii="Poppins Medium" w:cs="Poppins Medium" w:eastAsia="Poppins Medium" w:hAnsi="Poppins Medium"/>
                  <w:color w:val="1a3b63"/>
                  <w:sz w:val="20"/>
                  <w:szCs w:val="20"/>
                  <w:rtl w:val="0"/>
                </w:rPr>
                <w:t xml:space="preserve"> • </w:t>
              </w:r>
              <w:r w:rsidDel="00000000" w:rsidR="00000000" w:rsidRPr="00000000">
                <w:rPr>
                  <w:rFonts w:ascii="Poppins" w:cs="Poppins" w:eastAsia="Poppins" w:hAnsi="Poppins"/>
                  <w:color w:val="1a3b63"/>
                  <w:sz w:val="20"/>
                  <w:szCs w:val="20"/>
                  <w:rtl w:val="0"/>
                </w:rPr>
                <w:t xml:space="preserve">comitecientifico@grupomulheresdobrasil.org.br</w:t>
              </w:r>
              <w:r w:rsidDel="00000000" w:rsidR="00000000" w:rsidRPr="00000000">
                <w:rPr>
                  <w:rtl w:val="0"/>
                </w:rPr>
              </w:r>
            </w:p>
          </w:tc>
          <w:tc>
            <w:tcPr>
              <w:tcBorders>
                <w:top w:color="73c6d2" w:space="0" w:sz="12" w:val="single"/>
              </w:tcBorders>
              <w:shd w:fill="auto" w:val="clear"/>
              <w:tcMar>
                <w:top w:w="0.0" w:type="dxa"/>
                <w:left w:w="0.0" w:type="dxa"/>
                <w:bottom w:w="0.0" w:type="dxa"/>
                <w:right w:w="0.0" w:type="dxa"/>
              </w:tcMar>
              <w:vAlign w:val="bottom"/>
            </w:tcPr>
            <w:p w:rsidR="00000000" w:rsidDel="00000000" w:rsidP="00000000" w:rsidRDefault="00000000" w:rsidRPr="00000000" w14:paraId="00000013">
              <w:pPr>
                <w:spacing w:after="0" w:line="240" w:lineRule="auto"/>
                <w:jc w:val="right"/>
                <w:rPr>
                  <w:rFonts w:ascii="Poppins Medium" w:cs="Poppins Medium" w:eastAsia="Poppins Medium" w:hAnsi="Poppins Medium"/>
                  <w:color w:val="1a3b63"/>
                  <w:sz w:val="20"/>
                  <w:szCs w:val="20"/>
                </w:rPr>
              </w:pPr>
              <w:r w:rsidDel="00000000" w:rsidR="00000000" w:rsidRPr="00000000">
                <w:rPr>
                  <w:rFonts w:ascii="Poppins Medium" w:cs="Poppins Medium" w:eastAsia="Poppins Medium" w:hAnsi="Poppins Medium"/>
                  <w:color w:val="1a3b63"/>
                  <w:sz w:val="20"/>
                  <w:szCs w:val="20"/>
                  <w:rtl w:val="0"/>
                </w:rPr>
                <w:t xml:space="preserve">Pág. </w:t>
              </w:r>
              <w:r w:rsidDel="00000000" w:rsidR="00000000" w:rsidRPr="00000000">
                <w:rPr>
                  <w:rFonts w:ascii="Poppins Medium" w:cs="Poppins Medium" w:eastAsia="Poppins Medium" w:hAnsi="Poppins Medium"/>
                  <w:color w:val="1a3b63"/>
                  <w:sz w:val="20"/>
                  <w:szCs w:val="20"/>
                </w:rPr>
                <w:fldChar w:fldCharType="begin"/>
                <w:instrText xml:space="preserve">PAGE</w:instrText>
                <w:fldChar w:fldCharType="separate"/>
                <w:fldChar w:fldCharType="end"/>
              </w:r>
              <w:r w:rsidDel="00000000" w:rsidR="00000000" w:rsidRPr="00000000">
                <w:rPr>
                  <w:rFonts w:ascii="Poppins Medium" w:cs="Poppins Medium" w:eastAsia="Poppins Medium" w:hAnsi="Poppins Medium"/>
                  <w:color w:val="1a3b63"/>
                  <w:sz w:val="20"/>
                  <w:szCs w:val="20"/>
                  <w:rtl w:val="0"/>
                </w:rPr>
                <w:t xml:space="preserve"> de </w:t>
              </w:r>
              <w:r w:rsidDel="00000000" w:rsidR="00000000" w:rsidRPr="00000000">
                <w:rPr>
                  <w:rFonts w:ascii="Poppins Medium" w:cs="Poppins Medium" w:eastAsia="Poppins Medium" w:hAnsi="Poppins Medium"/>
                  <w:color w:val="1a3b63"/>
                  <w:sz w:val="20"/>
                  <w:szCs w:val="20"/>
                </w:rPr>
                <w:fldChar w:fldCharType="begin"/>
                <w:instrText xml:space="preserve">NUMPAGES</w:instrText>
                <w:fldChar w:fldCharType="separate"/>
                <w:fldChar w:fldCharType="end"/>
              </w:r>
              <w:r w:rsidDel="00000000" w:rsidR="00000000" w:rsidRPr="00000000">
                <w:rPr>
                  <w:rtl w:val="0"/>
                </w:rPr>
              </w:r>
            </w:p>
          </w:tc>
        </w:tr>
      </w:tbl>
    </w:sdtContent>
  </w:sdt>
  <w:p w:rsidR="00000000" w:rsidDel="00000000" w:rsidP="00000000" w:rsidRDefault="00000000" w:rsidRPr="00000000" w14:paraId="0000001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F">
    <w:pPr>
      <w:spacing w:after="0" w:line="264" w:lineRule="auto"/>
      <w:jc w:val="center"/>
      <w:rPr/>
    </w:pPr>
    <w:r w:rsidDel="00000000" w:rsidR="00000000" w:rsidRPr="00000000">
      <w:rPr>
        <w:rFonts w:ascii="Poppins Medium" w:cs="Poppins Medium" w:eastAsia="Poppins Medium" w:hAnsi="Poppins Medium"/>
        <w:color w:val="1a3b63"/>
        <w:sz w:val="22"/>
        <w:szCs w:val="22"/>
      </w:rPr>
      <w:drawing>
        <wp:inline distB="114300" distT="114300" distL="114300" distR="114300">
          <wp:extent cx="1570909" cy="1080000"/>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70909" cy="10800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pt_BR"/>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10" Type="http://schemas.openxmlformats.org/officeDocument/2006/relationships/font" Target="fonts/PoppinsExtraBold-boldItalic.ttf"/><Relationship Id="rId9" Type="http://schemas.openxmlformats.org/officeDocument/2006/relationships/font" Target="fonts/PoppinsExtraBold-bold.ttf"/><Relationship Id="rId5" Type="http://schemas.openxmlformats.org/officeDocument/2006/relationships/font" Target="fonts/PoppinsMedium-regular.ttf"/><Relationship Id="rId6" Type="http://schemas.openxmlformats.org/officeDocument/2006/relationships/font" Target="fonts/PoppinsMedium-bold.ttf"/><Relationship Id="rId7" Type="http://schemas.openxmlformats.org/officeDocument/2006/relationships/font" Target="fonts/PoppinsMedium-italic.ttf"/><Relationship Id="rId8" Type="http://schemas.openxmlformats.org/officeDocument/2006/relationships/font" Target="fonts/PoppinsMedium-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instagram.com/juntoscontrahp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qI611xlLd6pu5s3PxBTveT2fiA==">CgMxLjAaHwoBMBIaChgICVIUChJ0YWJsZS5ib3d5ZHpieTBhd2k4AHIhMVBXSW1HdFhxbGtTdmdZQmxtc0VpcFp6RlNtSDR4NG5u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