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14" w:rsidRPr="00A70CE0" w:rsidRDefault="00F20114">
      <w:pPr>
        <w:rPr>
          <w:rFonts w:ascii="Times New Roman" w:hAnsi="Times New Roman" w:cs="Times New Roman"/>
          <w:sz w:val="24"/>
          <w:szCs w:val="24"/>
        </w:rPr>
      </w:pPr>
    </w:p>
    <w:p w:rsidR="00FF0497" w:rsidRPr="00843166" w:rsidRDefault="007D1B2F" w:rsidP="00FF0497">
      <w:pPr>
        <w:pStyle w:val="Ttulo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43166">
        <w:rPr>
          <w:rFonts w:ascii="Times New Roman" w:hAnsi="Times New Roman"/>
          <w:color w:val="auto"/>
          <w:sz w:val="24"/>
          <w:szCs w:val="24"/>
        </w:rPr>
        <w:t xml:space="preserve">ADENOCARCINOMA PULMONAR PRIMÁRIO EM UM BOVINO </w:t>
      </w:r>
    </w:p>
    <w:p w:rsidR="00FF0497" w:rsidRPr="00843166" w:rsidRDefault="007D1B2F" w:rsidP="00FF0497">
      <w:pPr>
        <w:pStyle w:val="Ttulo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en-US"/>
        </w:rPr>
      </w:pPr>
      <w:r w:rsidRPr="00843166">
        <w:rPr>
          <w:rFonts w:ascii="Times New Roman" w:hAnsi="Times New Roman"/>
          <w:color w:val="auto"/>
          <w:sz w:val="24"/>
          <w:szCs w:val="24"/>
          <w:lang w:val="en-US"/>
        </w:rPr>
        <w:t xml:space="preserve">PRIMARY PULMONARY ADENOCARCINOMA IN A BOVINE </w:t>
      </w:r>
    </w:p>
    <w:p w:rsidR="00A702A9" w:rsidRDefault="00A702A9"/>
    <w:p w:rsidR="003A6384" w:rsidRDefault="003A6384" w:rsidP="00A7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</w:pP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>Adony Querubino de ANDRADE NETO</w:t>
      </w:r>
      <w:r w:rsidRPr="003A638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  <w:t>*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>, Rodolfo José Cavalcanti SOUTO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  <w:t>2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>,</w:t>
      </w:r>
      <w:r w:rsidRPr="003A6384">
        <w:rPr>
          <w:rFonts w:ascii="Times New Roman" w:hAnsi="Times New Roman" w:cs="Times New Roman"/>
          <w:sz w:val="24"/>
          <w:szCs w:val="24"/>
        </w:rPr>
        <w:t xml:space="preserve"> 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>Jobson Filipe de Paula CAJUEIRO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  <w:t>2,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 xml:space="preserve"> Carla Lopes de MENDONÇA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  <w:t>2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>, David DRIEMEIER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  <w:t>3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>, José Claudio de Almeida SOUZA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  <w:t>4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 xml:space="preserve">, Fábio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 xml:space="preserve">de Souza 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>MENDONÇA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  <w:t>5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t-BR"/>
        </w:rPr>
        <w:t>, José Augusto Bastos AFONSO</w:t>
      </w:r>
      <w:r w:rsidRPr="003A638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  <w:t>2.</w:t>
      </w:r>
    </w:p>
    <w:p w:rsidR="00A70CE0" w:rsidRDefault="00A70CE0" w:rsidP="00A7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pt-BR"/>
        </w:rPr>
      </w:pPr>
    </w:p>
    <w:p w:rsidR="009423F5" w:rsidRPr="009423F5" w:rsidRDefault="00A702A9" w:rsidP="0094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F5">
        <w:rPr>
          <w:rStyle w:val="Refdenotaderodap"/>
          <w:rFonts w:ascii="Times New Roman" w:hAnsi="Times New Roman" w:cs="Times New Roman"/>
          <w:sz w:val="24"/>
          <w:szCs w:val="24"/>
        </w:rPr>
        <w:t>1</w:t>
      </w:r>
      <w:r w:rsidR="009423F5" w:rsidRPr="009423F5">
        <w:rPr>
          <w:rFonts w:ascii="Times New Roman" w:hAnsi="Times New Roman" w:cs="Times New Roman"/>
          <w:sz w:val="24"/>
          <w:szCs w:val="24"/>
        </w:rPr>
        <w:t xml:space="preserve">Médico (a) Veterinário (a) Doutorando do </w:t>
      </w:r>
      <w:r w:rsidRPr="009423F5">
        <w:rPr>
          <w:rFonts w:ascii="Times New Roman" w:hAnsi="Times New Roman" w:cs="Times New Roman"/>
          <w:sz w:val="24"/>
          <w:szCs w:val="24"/>
        </w:rPr>
        <w:t>Programa de Pós-</w:t>
      </w:r>
      <w:r w:rsidR="009423F5" w:rsidRPr="009423F5">
        <w:rPr>
          <w:rFonts w:ascii="Times New Roman" w:hAnsi="Times New Roman" w:cs="Times New Roman"/>
          <w:sz w:val="24"/>
          <w:szCs w:val="24"/>
        </w:rPr>
        <w:t>Graduação em Medicina Veterinária</w:t>
      </w:r>
      <w:r w:rsidRPr="009423F5">
        <w:rPr>
          <w:rFonts w:ascii="Times New Roman" w:hAnsi="Times New Roman" w:cs="Times New Roman"/>
          <w:sz w:val="24"/>
          <w:szCs w:val="24"/>
        </w:rPr>
        <w:t xml:space="preserve">, </w:t>
      </w:r>
      <w:r w:rsidR="009423F5" w:rsidRPr="009423F5">
        <w:rPr>
          <w:rFonts w:ascii="Times New Roman" w:hAnsi="Times New Roman" w:cs="Times New Roman"/>
          <w:sz w:val="24"/>
          <w:szCs w:val="24"/>
        </w:rPr>
        <w:t xml:space="preserve">Universidade Federal Rural de Pernambuco, Campus </w:t>
      </w:r>
      <w:r w:rsidRPr="009423F5">
        <w:rPr>
          <w:rFonts w:ascii="Times New Roman" w:hAnsi="Times New Roman" w:cs="Times New Roman"/>
          <w:sz w:val="24"/>
          <w:szCs w:val="24"/>
        </w:rPr>
        <w:t>Recife</w:t>
      </w:r>
      <w:r w:rsidR="009423F5" w:rsidRPr="009423F5">
        <w:rPr>
          <w:rFonts w:ascii="Times New Roman" w:hAnsi="Times New Roman" w:cs="Times New Roman"/>
          <w:sz w:val="24"/>
          <w:szCs w:val="24"/>
        </w:rPr>
        <w:t>/ UFRPE.</w:t>
      </w:r>
    </w:p>
    <w:p w:rsidR="00A702A9" w:rsidRPr="009423F5" w:rsidRDefault="009423F5" w:rsidP="0094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3F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9423F5">
        <w:rPr>
          <w:rFonts w:ascii="Times New Roman" w:hAnsi="Times New Roman"/>
          <w:sz w:val="24"/>
          <w:szCs w:val="24"/>
        </w:rPr>
        <w:t xml:space="preserve"> Médico (a) Veterinário (a) da Clínica de Bovinos de Garanhuns, </w:t>
      </w:r>
      <w:r w:rsidRPr="009423F5">
        <w:rPr>
          <w:rFonts w:ascii="Times New Roman" w:hAnsi="Times New Roman"/>
          <w:i/>
          <w:sz w:val="24"/>
          <w:szCs w:val="24"/>
        </w:rPr>
        <w:t xml:space="preserve">Campus </w:t>
      </w:r>
      <w:r w:rsidRPr="009423F5">
        <w:rPr>
          <w:rFonts w:ascii="Times New Roman" w:hAnsi="Times New Roman"/>
          <w:sz w:val="24"/>
          <w:szCs w:val="24"/>
        </w:rPr>
        <w:t>da UFRPE</w:t>
      </w:r>
      <w:r w:rsidR="00A702A9" w:rsidRPr="009423F5">
        <w:rPr>
          <w:rFonts w:ascii="Times New Roman" w:hAnsi="Times New Roman" w:cs="Times New Roman"/>
          <w:sz w:val="24"/>
          <w:szCs w:val="24"/>
        </w:rPr>
        <w:t>.</w:t>
      </w:r>
    </w:p>
    <w:p w:rsidR="009423F5" w:rsidRPr="009423F5" w:rsidRDefault="00A702A9" w:rsidP="0094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3F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9423F5" w:rsidRPr="009423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23F5">
        <w:rPr>
          <w:rFonts w:ascii="Times New Roman" w:hAnsi="Times New Roman" w:cs="Times New Roman"/>
          <w:sz w:val="24"/>
          <w:szCs w:val="24"/>
        </w:rPr>
        <w:t>Departamento de Patologia Clínica Veterinária, Faculdade</w:t>
      </w:r>
      <w:r w:rsidR="009423F5">
        <w:rPr>
          <w:rFonts w:ascii="Times New Roman" w:hAnsi="Times New Roman" w:cs="Times New Roman"/>
          <w:sz w:val="24"/>
          <w:szCs w:val="24"/>
        </w:rPr>
        <w:t xml:space="preserve"> de Veterinária, </w:t>
      </w:r>
      <w:r w:rsidR="009423F5" w:rsidRPr="009423F5">
        <w:rPr>
          <w:rFonts w:ascii="Times New Roman" w:hAnsi="Times New Roman" w:cs="Times New Roman"/>
          <w:sz w:val="24"/>
          <w:szCs w:val="24"/>
        </w:rPr>
        <w:t>UFRGS</w:t>
      </w:r>
      <w:r w:rsidR="009423F5">
        <w:rPr>
          <w:rFonts w:ascii="Times New Roman" w:hAnsi="Times New Roman" w:cs="Times New Roman"/>
          <w:sz w:val="24"/>
          <w:szCs w:val="24"/>
        </w:rPr>
        <w:t>.</w:t>
      </w:r>
    </w:p>
    <w:p w:rsidR="009423F5" w:rsidRPr="009423F5" w:rsidRDefault="00A702A9" w:rsidP="0094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3F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9423F5" w:rsidRPr="009423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23F5">
        <w:rPr>
          <w:rFonts w:ascii="Times New Roman" w:hAnsi="Times New Roman" w:cs="Times New Roman"/>
          <w:sz w:val="24"/>
          <w:szCs w:val="24"/>
        </w:rPr>
        <w:t xml:space="preserve">Universidade Federal Rural de Pernambuco (UFRPE), Unidade Acadêmica de   Garanhuns. </w:t>
      </w:r>
    </w:p>
    <w:p w:rsidR="00A702A9" w:rsidRPr="009423F5" w:rsidRDefault="00A702A9" w:rsidP="0094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3F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  <w:r w:rsidR="009423F5" w:rsidRPr="009423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423F5" w:rsidRPr="009423F5">
        <w:rPr>
          <w:rFonts w:ascii="Times New Roman" w:hAnsi="Times New Roman" w:cs="Times New Roman"/>
          <w:sz w:val="24"/>
          <w:szCs w:val="24"/>
        </w:rPr>
        <w:t xml:space="preserve">Universidade Federal Rural de Pernambuco, </w:t>
      </w:r>
      <w:r w:rsidRPr="009423F5">
        <w:rPr>
          <w:rFonts w:ascii="Times New Roman" w:hAnsi="Times New Roman" w:cs="Times New Roman"/>
          <w:sz w:val="24"/>
          <w:szCs w:val="24"/>
        </w:rPr>
        <w:t xml:space="preserve">Laboratório de Diagnóstico Animal, Departamento de Morfologia e  Fisiologia Animal, </w:t>
      </w:r>
      <w:r w:rsidR="009423F5" w:rsidRPr="009423F5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9423F5" w:rsidRPr="009423F5">
        <w:rPr>
          <w:rFonts w:ascii="Times New Roman" w:hAnsi="Times New Roman" w:cs="Times New Roman"/>
          <w:sz w:val="24"/>
          <w:szCs w:val="24"/>
        </w:rPr>
        <w:t>Recife/UFRPE</w:t>
      </w:r>
      <w:r w:rsidR="009423F5">
        <w:rPr>
          <w:rFonts w:ascii="Times New Roman" w:hAnsi="Times New Roman" w:cs="Times New Roman"/>
          <w:sz w:val="24"/>
          <w:szCs w:val="24"/>
        </w:rPr>
        <w:t>.</w:t>
      </w:r>
    </w:p>
    <w:p w:rsidR="009423F5" w:rsidRPr="009423F5" w:rsidRDefault="009423F5" w:rsidP="0094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F5">
        <w:rPr>
          <w:rFonts w:ascii="Times New Roman" w:hAnsi="Times New Roman" w:cs="Times New Roman"/>
          <w:sz w:val="24"/>
          <w:szCs w:val="24"/>
        </w:rPr>
        <w:t xml:space="preserve">*Autor para Correspondência: adony_neto@hotmail.com </w:t>
      </w:r>
    </w:p>
    <w:p w:rsidR="00A702A9" w:rsidRPr="009423F5" w:rsidRDefault="00A702A9" w:rsidP="009423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2A9" w:rsidRDefault="00A702A9" w:rsidP="004720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497">
        <w:rPr>
          <w:rFonts w:ascii="Times New Roman" w:hAnsi="Times New Roman" w:cs="Times New Roman"/>
          <w:sz w:val="24"/>
          <w:szCs w:val="24"/>
        </w:rPr>
        <w:t>Adenocarcinoma pulmonar do tipo acinar é de ocorrência pouco frequente e informações sobre esta neoplasia em bovinos são escassas. Este trabalho tem o objetivo</w:t>
      </w:r>
      <w:r w:rsidR="001560D6">
        <w:rPr>
          <w:rFonts w:ascii="Times New Roman" w:hAnsi="Times New Roman" w:cs="Times New Roman"/>
          <w:sz w:val="24"/>
          <w:szCs w:val="24"/>
        </w:rPr>
        <w:t>, de</w:t>
      </w:r>
      <w:r w:rsidRPr="00FF0497">
        <w:rPr>
          <w:rFonts w:ascii="Times New Roman" w:hAnsi="Times New Roman" w:cs="Times New Roman"/>
          <w:sz w:val="24"/>
          <w:szCs w:val="24"/>
        </w:rPr>
        <w:t xml:space="preserve"> descrever os achados clínicos, laboratoriais e patológicos desta neoplasia em uma vaca mestiça de holandês, 10 anos de idade,</w:t>
      </w:r>
      <w:r w:rsidR="001560D6">
        <w:rPr>
          <w:rFonts w:ascii="Times New Roman" w:hAnsi="Times New Roman" w:cs="Times New Roman"/>
          <w:sz w:val="24"/>
          <w:szCs w:val="24"/>
        </w:rPr>
        <w:t xml:space="preserve"> atendida na Clinica de Bovinos de Garanhuns-UFRPE e proveniente</w:t>
      </w:r>
      <w:r w:rsidRPr="00FF0497">
        <w:rPr>
          <w:rFonts w:ascii="Times New Roman" w:hAnsi="Times New Roman" w:cs="Times New Roman"/>
          <w:sz w:val="24"/>
          <w:szCs w:val="24"/>
        </w:rPr>
        <w:t xml:space="preserve"> </w:t>
      </w:r>
      <w:r w:rsidR="001560D6">
        <w:rPr>
          <w:rFonts w:ascii="Times New Roman" w:hAnsi="Times New Roman" w:cs="Times New Roman"/>
          <w:sz w:val="24"/>
          <w:szCs w:val="24"/>
        </w:rPr>
        <w:t xml:space="preserve">do município da Pedra/PE. O proprietário informou que </w:t>
      </w:r>
      <w:r w:rsidR="00513244">
        <w:rPr>
          <w:rFonts w:ascii="Times New Roman" w:hAnsi="Times New Roman" w:cs="Times New Roman"/>
          <w:sz w:val="24"/>
          <w:szCs w:val="24"/>
        </w:rPr>
        <w:t xml:space="preserve">há dois meses </w:t>
      </w:r>
      <w:r w:rsidR="001560D6">
        <w:rPr>
          <w:rFonts w:ascii="Times New Roman" w:hAnsi="Times New Roman" w:cs="Times New Roman"/>
          <w:sz w:val="24"/>
          <w:szCs w:val="24"/>
        </w:rPr>
        <w:t xml:space="preserve">o animal </w:t>
      </w:r>
      <w:r w:rsidR="00513244">
        <w:rPr>
          <w:rFonts w:ascii="Times New Roman" w:hAnsi="Times New Roman" w:cs="Times New Roman"/>
          <w:sz w:val="24"/>
          <w:szCs w:val="24"/>
        </w:rPr>
        <w:t>vinha apresentando</w:t>
      </w:r>
      <w:r w:rsidRPr="00FF0497">
        <w:rPr>
          <w:rFonts w:ascii="Times New Roman" w:hAnsi="Times New Roman" w:cs="Times New Roman"/>
          <w:sz w:val="24"/>
          <w:szCs w:val="24"/>
        </w:rPr>
        <w:t xml:space="preserve"> diminuição do apetite e dificuldade respiratória</w:t>
      </w:r>
      <w:r w:rsidR="00513244">
        <w:rPr>
          <w:rFonts w:ascii="Times New Roman" w:hAnsi="Times New Roman" w:cs="Times New Roman"/>
          <w:sz w:val="24"/>
          <w:szCs w:val="24"/>
        </w:rPr>
        <w:t>. No exame físico</w:t>
      </w:r>
      <w:r w:rsidR="00547D99">
        <w:rPr>
          <w:rFonts w:ascii="Times New Roman" w:hAnsi="Times New Roman" w:cs="Times New Roman"/>
          <w:sz w:val="24"/>
          <w:szCs w:val="24"/>
        </w:rPr>
        <w:t xml:space="preserve"> e laboratorial</w:t>
      </w:r>
      <w:r w:rsidR="00513244">
        <w:rPr>
          <w:rFonts w:ascii="Times New Roman" w:hAnsi="Times New Roman" w:cs="Times New Roman"/>
          <w:sz w:val="24"/>
          <w:szCs w:val="24"/>
        </w:rPr>
        <w:t xml:space="preserve"> constatou-se o animal em</w:t>
      </w:r>
      <w:r w:rsidRPr="00FF0497">
        <w:rPr>
          <w:rFonts w:ascii="Times New Roman" w:hAnsi="Times New Roman" w:cs="Times New Roman"/>
          <w:sz w:val="24"/>
          <w:szCs w:val="24"/>
        </w:rPr>
        <w:t xml:space="preserve"> posição ortopneica, com extensão de pescoço, abdução dos cotovelos, dificuldade em se manter em estação, leucocitose por neutrofilia, anemia normocítica normocrômica e hiperfibrinogemia</w:t>
      </w:r>
      <w:r w:rsidR="00547D99">
        <w:rPr>
          <w:rFonts w:ascii="Times New Roman" w:hAnsi="Times New Roman" w:cs="Times New Roman"/>
          <w:sz w:val="24"/>
          <w:szCs w:val="24"/>
        </w:rPr>
        <w:t>, respectivamente</w:t>
      </w:r>
      <w:r w:rsidRPr="00FF0497">
        <w:rPr>
          <w:rFonts w:ascii="Times New Roman" w:hAnsi="Times New Roman" w:cs="Times New Roman"/>
          <w:sz w:val="24"/>
          <w:szCs w:val="24"/>
        </w:rPr>
        <w:t>.</w:t>
      </w:r>
      <w:r w:rsidR="001560D6">
        <w:rPr>
          <w:rFonts w:ascii="Times New Roman" w:hAnsi="Times New Roman" w:cs="Times New Roman"/>
          <w:sz w:val="24"/>
          <w:szCs w:val="24"/>
        </w:rPr>
        <w:t xml:space="preserve"> Na ausculta pulmonar evidenciou taquipneia (48mrpm), com intensidade polipneica, respiração ruidosa na região cranial de ambos os </w:t>
      </w:r>
      <w:r w:rsidR="00040BDB">
        <w:rPr>
          <w:rFonts w:ascii="Times New Roman" w:hAnsi="Times New Roman" w:cs="Times New Roman"/>
          <w:sz w:val="24"/>
          <w:szCs w:val="24"/>
        </w:rPr>
        <w:t>antímeros</w:t>
      </w:r>
      <w:r w:rsidR="001560D6">
        <w:rPr>
          <w:rFonts w:ascii="Times New Roman" w:hAnsi="Times New Roman" w:cs="Times New Roman"/>
          <w:sz w:val="24"/>
          <w:szCs w:val="24"/>
        </w:rPr>
        <w:t xml:space="preserve"> pulmonares e áreas de hipofonose na porção medial, assim como sibilos intermitentes na região cranial esquerda e crânio-</w:t>
      </w:r>
      <w:r w:rsidR="00040BDB">
        <w:rPr>
          <w:rFonts w:ascii="Times New Roman" w:hAnsi="Times New Roman" w:cs="Times New Roman"/>
          <w:sz w:val="24"/>
          <w:szCs w:val="24"/>
        </w:rPr>
        <w:t>media</w:t>
      </w:r>
      <w:r w:rsidR="00576788">
        <w:rPr>
          <w:rFonts w:ascii="Times New Roman" w:hAnsi="Times New Roman" w:cs="Times New Roman"/>
          <w:sz w:val="24"/>
          <w:szCs w:val="24"/>
        </w:rPr>
        <w:t>l</w:t>
      </w:r>
      <w:r w:rsidR="001560D6">
        <w:rPr>
          <w:rFonts w:ascii="Times New Roman" w:hAnsi="Times New Roman" w:cs="Times New Roman"/>
          <w:sz w:val="24"/>
          <w:szCs w:val="24"/>
        </w:rPr>
        <w:t xml:space="preserve"> </w:t>
      </w:r>
      <w:r w:rsidR="00040BDB">
        <w:rPr>
          <w:rFonts w:ascii="Times New Roman" w:hAnsi="Times New Roman" w:cs="Times New Roman"/>
          <w:sz w:val="24"/>
          <w:szCs w:val="24"/>
        </w:rPr>
        <w:t>direita</w:t>
      </w:r>
      <w:r w:rsidR="001560D6">
        <w:rPr>
          <w:rFonts w:ascii="Times New Roman" w:hAnsi="Times New Roman" w:cs="Times New Roman"/>
          <w:sz w:val="24"/>
          <w:szCs w:val="24"/>
        </w:rPr>
        <w:t xml:space="preserve"> e dispneia expiratória.</w:t>
      </w:r>
      <w:r w:rsidRPr="00FF0497">
        <w:rPr>
          <w:rFonts w:ascii="Times New Roman" w:hAnsi="Times New Roman" w:cs="Times New Roman"/>
          <w:sz w:val="24"/>
          <w:szCs w:val="24"/>
        </w:rPr>
        <w:t xml:space="preserve"> O exame ultrassonográfico evidenciou a presença de estruturas multifocais hiperecogenicas em ambos os pulmões. </w:t>
      </w:r>
      <w:r w:rsidR="00576788" w:rsidRPr="00576788">
        <w:rPr>
          <w:rFonts w:ascii="Times New Roman" w:hAnsi="Times New Roman" w:cs="Times New Roman"/>
          <w:sz w:val="24"/>
          <w:szCs w:val="24"/>
        </w:rPr>
        <w:t>Diante da condição clínica grave e prognóstico desfavorável o proprietário optou pela eutanásia</w:t>
      </w:r>
      <w:r w:rsidR="00576788">
        <w:rPr>
          <w:rFonts w:ascii="Times New Roman" w:hAnsi="Times New Roman" w:cs="Times New Roman"/>
          <w:sz w:val="24"/>
          <w:szCs w:val="24"/>
        </w:rPr>
        <w:t xml:space="preserve">. </w:t>
      </w:r>
      <w:r w:rsidR="00EA62F9" w:rsidRPr="00EA62F9">
        <w:rPr>
          <w:rFonts w:ascii="Times New Roman" w:hAnsi="Times New Roman" w:cs="Times New Roman"/>
          <w:sz w:val="24"/>
          <w:szCs w:val="24"/>
        </w:rPr>
        <w:t xml:space="preserve">À </w:t>
      </w:r>
      <w:r w:rsidR="00547D99">
        <w:rPr>
          <w:rFonts w:ascii="Times New Roman" w:hAnsi="Times New Roman" w:cs="Times New Roman"/>
          <w:sz w:val="24"/>
          <w:szCs w:val="24"/>
        </w:rPr>
        <w:t>necropsia, havia</w:t>
      </w:r>
      <w:r w:rsidR="00EA62F9" w:rsidRPr="00EA62F9">
        <w:rPr>
          <w:rFonts w:ascii="Times New Roman" w:hAnsi="Times New Roman" w:cs="Times New Roman"/>
          <w:sz w:val="24"/>
          <w:szCs w:val="24"/>
        </w:rPr>
        <w:t xml:space="preserve"> significante quantidade de líquido amarelo citrino na cavidade torácica e na superfície </w:t>
      </w:r>
      <w:r w:rsidR="00547D99">
        <w:rPr>
          <w:rFonts w:ascii="Times New Roman" w:hAnsi="Times New Roman" w:cs="Times New Roman"/>
          <w:sz w:val="24"/>
          <w:szCs w:val="24"/>
        </w:rPr>
        <w:t>dos pulmões</w:t>
      </w:r>
      <w:bookmarkStart w:id="0" w:name="_GoBack"/>
      <w:bookmarkEnd w:id="0"/>
      <w:r w:rsidR="00547D99">
        <w:rPr>
          <w:rFonts w:ascii="Times New Roman" w:hAnsi="Times New Roman" w:cs="Times New Roman"/>
          <w:sz w:val="24"/>
          <w:szCs w:val="24"/>
        </w:rPr>
        <w:t xml:space="preserve"> fibrina com</w:t>
      </w:r>
      <w:r w:rsidR="00EA62F9" w:rsidRPr="00EA62F9">
        <w:rPr>
          <w:rFonts w:ascii="Times New Roman" w:hAnsi="Times New Roman" w:cs="Times New Roman"/>
          <w:sz w:val="24"/>
          <w:szCs w:val="24"/>
        </w:rPr>
        <w:t xml:space="preserve"> aderência pleural</w:t>
      </w:r>
      <w:r w:rsidR="00EA62F9">
        <w:rPr>
          <w:rFonts w:ascii="Times New Roman" w:hAnsi="Times New Roman" w:cs="Times New Roman"/>
          <w:sz w:val="24"/>
          <w:szCs w:val="24"/>
        </w:rPr>
        <w:t>. F</w:t>
      </w:r>
      <w:r w:rsidRPr="00576788">
        <w:rPr>
          <w:rFonts w:ascii="Times New Roman" w:hAnsi="Times New Roman" w:cs="Times New Roman"/>
          <w:sz w:val="24"/>
          <w:szCs w:val="24"/>
        </w:rPr>
        <w:t>oram observadas formações nodulares multifocais medindo aproximadamente</w:t>
      </w:r>
      <w:r w:rsidR="00FF0497" w:rsidRPr="00576788">
        <w:rPr>
          <w:rFonts w:ascii="Times New Roman" w:hAnsi="Times New Roman" w:cs="Times New Roman"/>
          <w:sz w:val="24"/>
          <w:szCs w:val="24"/>
        </w:rPr>
        <w:t xml:space="preserve"> </w:t>
      </w:r>
      <w:r w:rsidRPr="00576788">
        <w:rPr>
          <w:rFonts w:ascii="Times New Roman" w:hAnsi="Times New Roman" w:cs="Times New Roman"/>
          <w:sz w:val="24"/>
          <w:szCs w:val="24"/>
        </w:rPr>
        <w:t>0,5cm</w:t>
      </w:r>
      <w:r w:rsidR="00576788" w:rsidRPr="00576788">
        <w:rPr>
          <w:rFonts w:ascii="Times New Roman" w:hAnsi="Times New Roman" w:cs="Times New Roman"/>
          <w:sz w:val="24"/>
          <w:szCs w:val="24"/>
        </w:rPr>
        <w:t xml:space="preserve"> no</w:t>
      </w:r>
      <w:r w:rsidR="00576788" w:rsidRPr="00576788">
        <w:rPr>
          <w:rFonts w:ascii="Times New Roman" w:hAnsi="Times New Roman" w:cs="Times New Roman"/>
          <w:sz w:val="24"/>
          <w:szCs w:val="24"/>
        </w:rPr>
        <w:t>s pulmões</w:t>
      </w:r>
      <w:r w:rsidR="00576788" w:rsidRPr="00576788">
        <w:rPr>
          <w:rFonts w:ascii="Times New Roman" w:hAnsi="Times New Roman" w:cs="Times New Roman"/>
          <w:sz w:val="24"/>
          <w:szCs w:val="24"/>
        </w:rPr>
        <w:t xml:space="preserve"> que</w:t>
      </w:r>
      <w:r w:rsidR="00576788" w:rsidRPr="00576788">
        <w:rPr>
          <w:rFonts w:ascii="Times New Roman" w:hAnsi="Times New Roman" w:cs="Times New Roman"/>
          <w:sz w:val="24"/>
          <w:szCs w:val="24"/>
        </w:rPr>
        <w:t xml:space="preserve"> apresentavam superfície irregular </w:t>
      </w:r>
      <w:r w:rsidR="00576788">
        <w:rPr>
          <w:rFonts w:ascii="Times New Roman" w:hAnsi="Times New Roman" w:cs="Times New Roman"/>
          <w:sz w:val="24"/>
          <w:szCs w:val="24"/>
        </w:rPr>
        <w:t>e</w:t>
      </w:r>
      <w:r w:rsidR="00576788" w:rsidRPr="00576788">
        <w:rPr>
          <w:rFonts w:ascii="Times New Roman" w:hAnsi="Times New Roman" w:cs="Times New Roman"/>
          <w:sz w:val="24"/>
          <w:szCs w:val="24"/>
        </w:rPr>
        <w:t xml:space="preserve"> </w:t>
      </w:r>
      <w:r w:rsidR="00576788">
        <w:rPr>
          <w:rFonts w:ascii="Times New Roman" w:hAnsi="Times New Roman" w:cs="Times New Roman"/>
          <w:sz w:val="24"/>
          <w:szCs w:val="24"/>
        </w:rPr>
        <w:t>a</w:t>
      </w:r>
      <w:r w:rsidR="00EA62F9">
        <w:rPr>
          <w:rFonts w:ascii="Times New Roman" w:hAnsi="Times New Roman" w:cs="Times New Roman"/>
          <w:sz w:val="24"/>
          <w:szCs w:val="24"/>
        </w:rPr>
        <w:t>o corte, a textura das nodulações</w:t>
      </w:r>
      <w:r w:rsidR="00576788" w:rsidRPr="00576788">
        <w:rPr>
          <w:rFonts w:ascii="Times New Roman" w:hAnsi="Times New Roman" w:cs="Times New Roman"/>
          <w:sz w:val="24"/>
          <w:szCs w:val="24"/>
        </w:rPr>
        <w:t xml:space="preserve"> era sólida e de coloração amarelada</w:t>
      </w:r>
      <w:r w:rsidR="00576788" w:rsidRPr="00014C9D">
        <w:rPr>
          <w:szCs w:val="24"/>
        </w:rPr>
        <w:t xml:space="preserve">. </w:t>
      </w:r>
      <w:r w:rsidR="00576788" w:rsidRPr="00EA62F9">
        <w:rPr>
          <w:rFonts w:ascii="Times New Roman" w:hAnsi="Times New Roman" w:cs="Times New Roman"/>
          <w:sz w:val="24"/>
          <w:szCs w:val="24"/>
        </w:rPr>
        <w:t>Observaram-se diversos trombos nas veias pulmonares e enfisema alveolar e intersticial</w:t>
      </w:r>
      <w:r w:rsidRPr="00FF0497">
        <w:rPr>
          <w:rFonts w:ascii="Times New Roman" w:hAnsi="Times New Roman" w:cs="Times New Roman"/>
          <w:sz w:val="24"/>
          <w:szCs w:val="24"/>
        </w:rPr>
        <w:t>.</w:t>
      </w:r>
      <w:r w:rsidR="00EA62F9">
        <w:rPr>
          <w:szCs w:val="24"/>
        </w:rPr>
        <w:t xml:space="preserve"> </w:t>
      </w:r>
      <w:r w:rsidR="00EA62F9" w:rsidRPr="00EA62F9">
        <w:rPr>
          <w:rFonts w:ascii="Times New Roman" w:hAnsi="Times New Roman" w:cs="Times New Roman"/>
          <w:sz w:val="24"/>
          <w:szCs w:val="24"/>
        </w:rPr>
        <w:t xml:space="preserve">No omento, estruturas nodulares multifocais de tamanho inferior a 0,5cm, similares </w:t>
      </w:r>
      <w:r w:rsidR="00EA62F9">
        <w:rPr>
          <w:rFonts w:ascii="Times New Roman" w:hAnsi="Times New Roman" w:cs="Times New Roman"/>
          <w:sz w:val="24"/>
          <w:szCs w:val="24"/>
        </w:rPr>
        <w:t xml:space="preserve">as encontradas nos </w:t>
      </w:r>
      <w:r w:rsidR="00EA62F9" w:rsidRPr="00EA62F9">
        <w:rPr>
          <w:rFonts w:ascii="Times New Roman" w:hAnsi="Times New Roman" w:cs="Times New Roman"/>
          <w:sz w:val="24"/>
          <w:szCs w:val="24"/>
        </w:rPr>
        <w:t>pulmões</w:t>
      </w:r>
      <w:r w:rsidRPr="00FF0497">
        <w:rPr>
          <w:rFonts w:ascii="Times New Roman" w:hAnsi="Times New Roman" w:cs="Times New Roman"/>
          <w:sz w:val="24"/>
          <w:szCs w:val="24"/>
        </w:rPr>
        <w:t xml:space="preserve"> </w:t>
      </w:r>
      <w:r w:rsidR="00EA62F9">
        <w:rPr>
          <w:rFonts w:ascii="Times New Roman" w:hAnsi="Times New Roman" w:cs="Times New Roman"/>
          <w:sz w:val="24"/>
          <w:szCs w:val="24"/>
        </w:rPr>
        <w:t xml:space="preserve">foram também observadas. </w:t>
      </w:r>
      <w:r w:rsidRPr="00FF0497">
        <w:rPr>
          <w:rFonts w:ascii="Times New Roman" w:hAnsi="Times New Roman" w:cs="Times New Roman"/>
          <w:sz w:val="24"/>
          <w:szCs w:val="24"/>
        </w:rPr>
        <w:t xml:space="preserve">Histologicamente, as nodulações eram constituídas </w:t>
      </w:r>
      <w:r w:rsidRPr="00FF04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células epiteliais pleomórficas contendo numerosas figuras de mitoses e com forte imunorreatividade anti-citoqueratina. O diagnóstico de adenocarcinoma pulmonar acinar </w:t>
      </w:r>
      <w:r w:rsidRPr="00FF0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baseado nos achados clínico-laboratoriais, macroscópicos, histopatológicos e imuno-histoquímicos. No diagnóstico diferencial, outras </w:t>
      </w:r>
      <w:r w:rsidRPr="00FF0497">
        <w:rPr>
          <w:rFonts w:ascii="Times New Roman" w:hAnsi="Times New Roman" w:cs="Times New Roman"/>
          <w:sz w:val="24"/>
          <w:szCs w:val="24"/>
        </w:rPr>
        <w:t>enfermidades tais como a leucose bovina enzootica e tuberculose bovina devem ser levadas em consideração.</w:t>
      </w:r>
      <w:r w:rsidRPr="00FF0497" w:rsidDel="00031B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70CE0" w:rsidRPr="00FF0497" w:rsidRDefault="00A70CE0" w:rsidP="00A702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0CE0" w:rsidRDefault="00FF0497" w:rsidP="00FF0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4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Palavra- chave</w:t>
      </w:r>
      <w:r w:rsidRPr="00FF0497">
        <w:rPr>
          <w:rFonts w:ascii="Times New Roman" w:eastAsia="Times New Roman" w:hAnsi="Times New Roman" w:cs="Times New Roman"/>
          <w:sz w:val="24"/>
          <w:szCs w:val="24"/>
          <w:lang w:eastAsia="pt-BR"/>
        </w:rPr>
        <w:t>: Doença respiratória, histopatologia, citoqueratina, neoplasia, pulmão.</w:t>
      </w:r>
    </w:p>
    <w:p w:rsidR="00A70CE0" w:rsidRDefault="00A70CE0" w:rsidP="00FF0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3F5" w:rsidRDefault="009423F5" w:rsidP="00FF0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3F5" w:rsidRDefault="009423F5" w:rsidP="00FF0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69C" w:rsidRDefault="0011469C" w:rsidP="00FF0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69C" w:rsidRDefault="0011469C" w:rsidP="00FF0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69C" w:rsidRDefault="0011469C" w:rsidP="00FF0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69C" w:rsidRDefault="0011469C" w:rsidP="00FF0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1469C" w:rsidSect="00A70CE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B8" w:rsidRDefault="000C3DB8" w:rsidP="003A6384">
      <w:pPr>
        <w:spacing w:after="0" w:line="240" w:lineRule="auto"/>
      </w:pPr>
      <w:r>
        <w:separator/>
      </w:r>
    </w:p>
  </w:endnote>
  <w:endnote w:type="continuationSeparator" w:id="0">
    <w:p w:rsidR="000C3DB8" w:rsidRDefault="000C3DB8" w:rsidP="003A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B8" w:rsidRDefault="000C3DB8" w:rsidP="003A6384">
      <w:pPr>
        <w:spacing w:after="0" w:line="240" w:lineRule="auto"/>
      </w:pPr>
      <w:r>
        <w:separator/>
      </w:r>
    </w:p>
  </w:footnote>
  <w:footnote w:type="continuationSeparator" w:id="0">
    <w:p w:rsidR="000C3DB8" w:rsidRDefault="000C3DB8" w:rsidP="003A6384">
      <w:pPr>
        <w:spacing w:after="0" w:line="240" w:lineRule="auto"/>
      </w:pPr>
      <w:r>
        <w:continuationSeparator/>
      </w:r>
    </w:p>
  </w:footnote>
  <w:footnote w:id="1">
    <w:p w:rsidR="003A6384" w:rsidRPr="009423F5" w:rsidRDefault="003A6384" w:rsidP="009423F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F5" w:rsidRDefault="009423F5">
    <w:pPr>
      <w:pStyle w:val="Cabealho"/>
    </w:pPr>
  </w:p>
  <w:p w:rsidR="009423F5" w:rsidRDefault="009423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84"/>
    <w:rsid w:val="00040BDB"/>
    <w:rsid w:val="00055797"/>
    <w:rsid w:val="000C3DB8"/>
    <w:rsid w:val="0011469C"/>
    <w:rsid w:val="001560D6"/>
    <w:rsid w:val="00183320"/>
    <w:rsid w:val="002016A7"/>
    <w:rsid w:val="002A5E00"/>
    <w:rsid w:val="003A6384"/>
    <w:rsid w:val="004720E7"/>
    <w:rsid w:val="00513244"/>
    <w:rsid w:val="00547D99"/>
    <w:rsid w:val="00576788"/>
    <w:rsid w:val="007D1B2F"/>
    <w:rsid w:val="009423F5"/>
    <w:rsid w:val="00966BC2"/>
    <w:rsid w:val="00A702A9"/>
    <w:rsid w:val="00A70CE0"/>
    <w:rsid w:val="00A81F23"/>
    <w:rsid w:val="00BD7D10"/>
    <w:rsid w:val="00BF7231"/>
    <w:rsid w:val="00C11A8B"/>
    <w:rsid w:val="00C34080"/>
    <w:rsid w:val="00C37920"/>
    <w:rsid w:val="00E14420"/>
    <w:rsid w:val="00EA62F9"/>
    <w:rsid w:val="00F20114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6384"/>
    <w:pPr>
      <w:keepNext/>
      <w:keepLines/>
      <w:spacing w:before="200" w:after="0" w:line="48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63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Refdenotaderodap">
    <w:name w:val="footnote reference"/>
    <w:unhideWhenUsed/>
    <w:rsid w:val="003A6384"/>
    <w:rPr>
      <w:vertAlign w:val="superscript"/>
    </w:rPr>
  </w:style>
  <w:style w:type="character" w:styleId="Hyperlink">
    <w:name w:val="Hyperlink"/>
    <w:uiPriority w:val="99"/>
    <w:unhideWhenUsed/>
    <w:rsid w:val="003A6384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049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049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F049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70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CE0"/>
  </w:style>
  <w:style w:type="paragraph" w:styleId="Rodap">
    <w:name w:val="footer"/>
    <w:basedOn w:val="Normal"/>
    <w:link w:val="RodapChar"/>
    <w:uiPriority w:val="99"/>
    <w:unhideWhenUsed/>
    <w:rsid w:val="00A70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CE0"/>
  </w:style>
  <w:style w:type="paragraph" w:styleId="Textodebalo">
    <w:name w:val="Balloon Text"/>
    <w:basedOn w:val="Normal"/>
    <w:link w:val="TextodebaloChar"/>
    <w:uiPriority w:val="99"/>
    <w:semiHidden/>
    <w:unhideWhenUsed/>
    <w:rsid w:val="00A7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CE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23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23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6384"/>
    <w:pPr>
      <w:keepNext/>
      <w:keepLines/>
      <w:spacing w:before="200" w:after="0" w:line="48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63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Refdenotaderodap">
    <w:name w:val="footnote reference"/>
    <w:unhideWhenUsed/>
    <w:rsid w:val="003A6384"/>
    <w:rPr>
      <w:vertAlign w:val="superscript"/>
    </w:rPr>
  </w:style>
  <w:style w:type="character" w:styleId="Hyperlink">
    <w:name w:val="Hyperlink"/>
    <w:uiPriority w:val="99"/>
    <w:unhideWhenUsed/>
    <w:rsid w:val="003A6384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049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049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F049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70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CE0"/>
  </w:style>
  <w:style w:type="paragraph" w:styleId="Rodap">
    <w:name w:val="footer"/>
    <w:basedOn w:val="Normal"/>
    <w:link w:val="RodapChar"/>
    <w:uiPriority w:val="99"/>
    <w:unhideWhenUsed/>
    <w:rsid w:val="00A70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CE0"/>
  </w:style>
  <w:style w:type="paragraph" w:styleId="Textodebalo">
    <w:name w:val="Balloon Text"/>
    <w:basedOn w:val="Normal"/>
    <w:link w:val="TextodebaloChar"/>
    <w:uiPriority w:val="99"/>
    <w:semiHidden/>
    <w:unhideWhenUsed/>
    <w:rsid w:val="00A7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CE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23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2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637E-08DD-41DB-AC2A-A6A8D2FF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Adony</dc:creator>
  <cp:lastModifiedBy>Adony</cp:lastModifiedBy>
  <cp:revision>22</cp:revision>
  <dcterms:created xsi:type="dcterms:W3CDTF">2018-02-27T14:08:00Z</dcterms:created>
  <dcterms:modified xsi:type="dcterms:W3CDTF">2018-04-03T02:56:00Z</dcterms:modified>
</cp:coreProperties>
</file>