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B9DB" w14:textId="77777777" w:rsidR="0042174E" w:rsidRDefault="000A51BA">
      <w:pPr>
        <w:spacing w:before="120" w:after="240"/>
        <w:ind w:firstLine="0"/>
        <w:jc w:val="center"/>
      </w:pPr>
      <w:r>
        <w:rPr>
          <w:b/>
          <w:bCs/>
          <w:sz w:val="32"/>
          <w:szCs w:val="32"/>
        </w:rPr>
        <w:t>ARTE, ANCESTRALIDADE E EDUCAÇÃO AMBIENTAL: A OFICINA "ARTE QUE NASCE DA NATUREZA" INSPIRADA NA OBRA DO MESTRE ALVINO</w:t>
      </w:r>
    </w:p>
    <w:p w14:paraId="548944C9" w14:textId="2F36D9AA" w:rsidR="008A7E41" w:rsidRPr="00EC1627" w:rsidRDefault="008A7E41" w:rsidP="008A7E41">
      <w:pPr>
        <w:spacing w:line="240" w:lineRule="auto"/>
        <w:ind w:firstLine="0"/>
        <w:jc w:val="center"/>
      </w:pPr>
      <w:r>
        <w:rPr>
          <w:b/>
        </w:rPr>
        <w:t>¹</w:t>
      </w:r>
      <w:r w:rsidRPr="00EC1627">
        <w:rPr>
          <w:b/>
        </w:rPr>
        <w:t>Manaira Dourado de Cardoso Martins Manera</w:t>
      </w:r>
      <w:r w:rsidR="00C415AE">
        <w:rPr>
          <w:b/>
        </w:rPr>
        <w:t>,</w:t>
      </w:r>
      <w:r w:rsidRPr="00EC1627">
        <w:rPr>
          <w:b/>
        </w:rPr>
        <w:t xml:space="preserve"> </w:t>
      </w:r>
      <w:r>
        <w:rPr>
          <w:b/>
        </w:rPr>
        <w:t>²</w:t>
      </w:r>
      <w:r w:rsidRPr="00EC1627">
        <w:rPr>
          <w:b/>
        </w:rPr>
        <w:t>Juliana Pedron</w:t>
      </w:r>
      <w:r w:rsidR="00C415AE">
        <w:rPr>
          <w:b/>
        </w:rPr>
        <w:t>,</w:t>
      </w:r>
      <w:r w:rsidRPr="00EC1627">
        <w:rPr>
          <w:b/>
        </w:rPr>
        <w:t xml:space="preserve"> </w:t>
      </w:r>
      <w:r>
        <w:rPr>
          <w:b/>
        </w:rPr>
        <w:t>³</w:t>
      </w:r>
      <w:r w:rsidRPr="00EC1627">
        <w:rPr>
          <w:b/>
        </w:rPr>
        <w:t>Allan Silva Ribeiro</w:t>
      </w:r>
      <w:r w:rsidR="00C415AE">
        <w:rPr>
          <w:b/>
        </w:rPr>
        <w:t xml:space="preserve">, </w:t>
      </w:r>
      <w:r w:rsidRPr="00163CA6">
        <w:rPr>
          <w:b/>
        </w:rPr>
        <w:t>⁴</w:t>
      </w:r>
      <w:r w:rsidRPr="00EC1627">
        <w:rPr>
          <w:b/>
        </w:rPr>
        <w:t>Paulo Cesar da Silva Telles</w:t>
      </w:r>
    </w:p>
    <w:p w14:paraId="3120B195" w14:textId="53ED293B" w:rsidR="008A7E41" w:rsidRDefault="008A7E41" w:rsidP="00C415AE">
      <w:pPr>
        <w:spacing w:line="240" w:lineRule="auto"/>
        <w:ind w:firstLine="0"/>
        <w:jc w:val="center"/>
        <w:rPr>
          <w:i/>
          <w:iCs/>
        </w:rPr>
      </w:pPr>
      <w:r w:rsidRPr="008F2133">
        <w:rPr>
          <w:i/>
          <w:iCs/>
        </w:rPr>
        <w:t>¹Unicamp, manairadourado@gmail.com; ² Unicamp, j</w:t>
      </w:r>
      <w:r w:rsidR="00C41569">
        <w:rPr>
          <w:i/>
          <w:iCs/>
        </w:rPr>
        <w:t>171245</w:t>
      </w:r>
      <w:r w:rsidRPr="008F2133">
        <w:rPr>
          <w:i/>
          <w:iCs/>
        </w:rPr>
        <w:t>@</w:t>
      </w:r>
      <w:r w:rsidR="00C41569">
        <w:rPr>
          <w:i/>
          <w:iCs/>
        </w:rPr>
        <w:t>dac.unicamp.br</w:t>
      </w:r>
      <w:r w:rsidRPr="008F2133">
        <w:rPr>
          <w:i/>
          <w:iCs/>
        </w:rPr>
        <w:t xml:space="preserve">; ³ Unicamp, allansribeiro@gmail.com; </w:t>
      </w:r>
      <w:r w:rsidRPr="00163CA6">
        <w:rPr>
          <w:i/>
          <w:iCs/>
        </w:rPr>
        <w:t>⁴</w:t>
      </w:r>
      <w:r w:rsidRPr="008F2133">
        <w:rPr>
          <w:i/>
          <w:iCs/>
        </w:rPr>
        <w:t>Unicamp, pteles@unicamp.br</w:t>
      </w:r>
    </w:p>
    <w:p w14:paraId="4F329C22" w14:textId="77777777" w:rsidR="00FD0E00" w:rsidRPr="008F2133" w:rsidRDefault="00FD0E00" w:rsidP="00C415AE">
      <w:pPr>
        <w:spacing w:line="240" w:lineRule="auto"/>
        <w:ind w:firstLine="0"/>
        <w:jc w:val="center"/>
        <w:rPr>
          <w:i/>
          <w:iCs/>
        </w:rPr>
      </w:pPr>
    </w:p>
    <w:p w14:paraId="670CB9DE" w14:textId="77777777" w:rsidR="0042174E" w:rsidRDefault="000A51BA">
      <w:pPr>
        <w:spacing w:after="0" w:line="24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Grupo Temático 3 — Educação Ambiental e Saúde</w:t>
      </w:r>
    </w:p>
    <w:p w14:paraId="670CB9DF" w14:textId="77777777" w:rsidR="0042174E" w:rsidRDefault="000A51BA">
      <w:pPr>
        <w:spacing w:after="0" w:line="24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Cultura, arte e comunicação ambiental</w:t>
      </w:r>
    </w:p>
    <w:p w14:paraId="670CB9E0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RESUMO</w:t>
      </w:r>
    </w:p>
    <w:p w14:paraId="670CB9E1" w14:textId="77777777" w:rsidR="0042174E" w:rsidRDefault="000A51BA">
      <w:pPr>
        <w:ind w:firstLine="720"/>
      </w:pPr>
      <w:r>
        <w:t>Este artigo articula práticas artísticas baseadas em materiais naturais reaproveitados, educação ambiental e saberes ancestrais a partir da experiência artística e educativa realizada com resíduos da natureza com professores e alunos da escola SESI Santos Dumont em Campinas, que foi inspirada e estruturada a partir de entrevista realizada pelos autores com o escultor popular Mestre Alvino. A partir da trajetória de 40 anos do artista — do Nordeste a Itu/SP, da madeira descartada à "Onça da Resiliência" no P</w:t>
      </w:r>
      <w:r>
        <w:t>alácio do Planalto —, discute-se como a arte enraizada no território pode contribuir para a formação sensível, crítica e sustentável das novas gerações em diálogo com a filosofia de Ailton Krenak, que busca nos convocar a trocar a ilusão de "domínio sobre a natureza" por uma postura de escuta e convivência por meio de reflexões, sobretudo aquelas acerca da horizontalidade cosmológica, que busca reconhecer a subjetividade de seres não humanos (rios, florestas, animais e montanhas), tirando o ser humano do to</w:t>
      </w:r>
      <w:r>
        <w:t>po de uma suposta hierarquia biológica (KRENAK, 2022), e da crítica ao utilitarismo e ao capitalismo extrativista, cuja ideia de desenvolvimento sustentável é por ele apontada como uma maquiagem do próprio sistema extrativista.</w:t>
      </w:r>
    </w:p>
    <w:p w14:paraId="670CB9E3" w14:textId="77777777" w:rsidR="0042174E" w:rsidRDefault="000A51BA">
      <w:pPr>
        <w:spacing w:before="80" w:after="240"/>
      </w:pPr>
      <w:r>
        <w:rPr>
          <w:b/>
          <w:bCs/>
        </w:rPr>
        <w:t xml:space="preserve">Palavras-chave: </w:t>
      </w:r>
      <w:r>
        <w:t>Ailton Krenak; Educação ambiental; Saberes ancestrais.</w:t>
      </w:r>
    </w:p>
    <w:p w14:paraId="670CB9E4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1. INTRODUÇÃO</w:t>
      </w:r>
    </w:p>
    <w:p w14:paraId="670CB9E7" w14:textId="77777777" w:rsidR="0042174E" w:rsidRDefault="000A51BA">
      <w:pPr>
        <w:ind w:firstLine="720"/>
      </w:pPr>
      <w:r>
        <w:t xml:space="preserve">A intensificação da crise ambiental no contexto contemporâneo tem evidenciado os limites dos modelos hegemônicos de desenvolvimento, produção e consumo, demandando a revisão crítica dos modos como a sociedade se relaciona com a natureza. Nesse cenário, práticas artísticas e educativas fundamentadas em saberes ancestrais e no uso sensível de materiais </w:t>
      </w:r>
      <w:r>
        <w:lastRenderedPageBreak/>
        <w:t>naturais emergem como alternativas potentes para promover uma consciência ecológica nas novas gerações.</w:t>
      </w:r>
    </w:p>
    <w:p w14:paraId="670CB9E8" w14:textId="77777777" w:rsidR="0042174E" w:rsidRDefault="000A51BA">
      <w:pPr>
        <w:ind w:firstLine="720"/>
      </w:pPr>
      <w:r>
        <w:t>A arte, quando enraizada no território e orientada por processos sensíveis de escuta da matéria, pode operar como um campo de produção de conhecimento que articula estética, ética e política. Distante de uma lógica extrativista, tais práticas valorizam o tempo do fazer manual, o reaproveitamento de materiais e o diálogo respeitoso com os ciclos naturais, contrapondo-se à aceleração e ao descarte característicos da sociedade contemporânea.</w:t>
      </w:r>
    </w:p>
    <w:p w14:paraId="670CB9E9" w14:textId="77777777" w:rsidR="0042174E" w:rsidRDefault="000A51BA">
      <w:r>
        <w:t xml:space="preserve">É nesse horizonte que se insere a produção artística do artista autodidata Mestre Alvino que se dedica há mais de 40 anos à criação de obras que transformam madeira descartada e outros materiais reutilizados em esculturas que denunciam a destruição ambiental e celebram a biodiversidade brasileira. Sua trajetória — de origens humildes ao reconhecimento nacional, com a obra "Onça da Resiliência" (2025) integrando o acervo da Presidência da República no Palácio do Planalto — demonstra como práticas artísticas </w:t>
      </w:r>
      <w:r>
        <w:t>locais e enraizadas podem alcançar significado universal.</w:t>
      </w:r>
    </w:p>
    <w:p w14:paraId="670CB9EA" w14:textId="77777777" w:rsidR="0042174E" w:rsidRDefault="000A51BA">
      <w:pPr>
        <w:ind w:firstLine="720"/>
      </w:pPr>
      <w:r>
        <w:t>Partindo dessa experiência, este artigo tem como objetivo analisar a entrevista audiovisual realizada com Mestre Alvino, bem como a oficina artística "Arte que Nasce da Natureza", desenvolvida com alunos do sexto ano do ensino fundamental no SESI Campinas e inspirada em sua obra. Busca-se refletir sobre como tais práticas contribuem para a formação sensível, crítica e sustentável das novas gerações, em diálogo com o pensamento de Ailton Krenak sobre ancestralidade, natureza e educação.</w:t>
      </w:r>
    </w:p>
    <w:p w14:paraId="670CB9EB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2. PROCEDIMENTOS METODOLÓGICOS</w:t>
      </w:r>
    </w:p>
    <w:p w14:paraId="670CB9EC" w14:textId="77777777" w:rsidR="0042174E" w:rsidRDefault="000A51BA">
      <w:pPr>
        <w:ind w:firstLine="720"/>
      </w:pPr>
      <w:r>
        <w:t>Este artigo adota uma abordagem qualitativa, de caráter exploratório e interpretativo, articulando pesquisa artística, educativa e teórica. A metodologia fundamenta-se na análise de uma entrevista audiovisual realizada com o escultor Mestre Alvino, bem como na observação e no relato reflexivo da oficina "Arte que Nasce da Natureza", conduzida com três turmas do sexto ano do ensino fundamental no SESI Campinas.</w:t>
      </w:r>
    </w:p>
    <w:p w14:paraId="670CB9ED" w14:textId="77777777" w:rsidR="0042174E" w:rsidRDefault="000A51BA">
      <w:pPr>
        <w:ind w:firstLine="720"/>
      </w:pPr>
      <w:r>
        <w:t>A entrevista teve como objetivo compreender os processos criativos do artista, sua relação com os materiais naturais e os sentidos atribuídos ao fazer artístico enraizado no território. Já a oficina, inspirada em sua obra, configurou-se como uma prática pedagógica experimental, voltada à educação ambiental e à sensibilização estética das crianças.</w:t>
      </w:r>
    </w:p>
    <w:p w14:paraId="02C03603" w14:textId="77777777" w:rsidR="001A61FF" w:rsidRPr="00D72278" w:rsidRDefault="001A61FF" w:rsidP="001A61FF">
      <w:pPr>
        <w:ind w:firstLine="720"/>
      </w:pPr>
      <w:r w:rsidRPr="00D72278">
        <w:t xml:space="preserve">Do ponto de vista dos procedimentos, a investigação baseou-se na observação participante durante a realização da oficina, com registro em diário de campo e registro </w:t>
      </w:r>
      <w:r w:rsidRPr="00D72278">
        <w:lastRenderedPageBreak/>
        <w:t>fotográfico das atividades e das produções das crianças. A análise da entrevista com Mestre Alvino seguiu os princípios da análise temática de conteúdo, identificando temas recorrentes relacionados ao processo criativo, à relação com os materiais e aos sentidos atribuídos ao fazer artístico. Para a interpretação dos dados da oficina, estabeleceram-se três categorias de análise — engajamento dos alunos, compreensão ambiental e expressão criativa —, examinadas à luz das referências teóricas adotadas.</w:t>
      </w:r>
    </w:p>
    <w:p w14:paraId="38D38C4F" w14:textId="54AEBE10" w:rsidR="0068595A" w:rsidRDefault="001A61FF" w:rsidP="00CC4D9E">
      <w:pPr>
        <w:ind w:firstLine="720"/>
      </w:pPr>
      <w:r w:rsidRPr="00D72278">
        <w:t>A análise das experiências é realizada em diálogo com o pensamento de Ailton Krenak (2019; 2020; 2022), especialmente no que se refere à valorização dos saberes ancestrais, da relação ética com a natureza e da compreensão das crianças como portadoras de novas possibilidades para o mundo. A fundamentação teórica dialoga ainda com a Abordagem Triangular de Ana Mae Barbosa (2010), referência central da arte-educação brasileira, que articula o fazer artístico, a leitura da obra e a contextualização, e com a perspectiva da educação ambiental crítica de Isabel Carvalho (2012), que compreende a relação sociedade-natureza para além da sensibilização pontual, visando à formação de sujeitos ecológicos.</w:t>
      </w:r>
    </w:p>
    <w:p w14:paraId="670CB9EF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3. MESTRE ALVINO E OS SABERES DO FAZER ARTÍSTICO</w:t>
      </w:r>
    </w:p>
    <w:p w14:paraId="670CB9F0" w14:textId="77777777" w:rsidR="0042174E" w:rsidRDefault="000A51BA">
      <w:pPr>
        <w:ind w:firstLine="720"/>
      </w:pPr>
      <w:r>
        <w:t>A produção artística de Mestre Alvino caracteriza-se pelo uso de materiais naturais e reaproveitados, coletados de forma respeitosa no ambiente. Suas esculturas revelam um processo criativo que não impõe formas à matéria, mas dialoga com ela, valorizando suas características originais. Trata-se de um saber construído na experiência, no convívio com a natureza e na escuta atenta do que cada material tem a oferecer.</w:t>
      </w:r>
    </w:p>
    <w:p w14:paraId="670CB9F1" w14:textId="77777777" w:rsidR="0042174E" w:rsidRDefault="000A51BA">
      <w:pPr>
        <w:ind w:firstLine="720"/>
      </w:pPr>
      <w:r>
        <w:t>Nascido no Nordeste brasileiro e hoje radicado em Itu, no interior paulista, Mestre Alvino construiu ao longo de mais de quatro décadas uma obra que se sustenta sobre três pilares: a madeira reutilizada como matéria-prima, a biodiversidade como tema central e o impacto social como horizonte ético. Trabalhando com madeira descartada — raízes, troncos caídos, restos de poda e demolição —, o artista transforma o que foi rejeitado em peças que provocam reflexão: "Transformo o que foi destruído em arte que faz o</w:t>
      </w:r>
      <w:r>
        <w:t xml:space="preserve"> mundo refletir", afirma.</w:t>
      </w:r>
    </w:p>
    <w:p w14:paraId="41BD77FC" w14:textId="77777777" w:rsidR="00607F71" w:rsidRDefault="00607F71" w:rsidP="00607F71">
      <w:pPr>
        <w:ind w:firstLine="720"/>
      </w:pPr>
      <w:r>
        <w:t>O gesto mais simbólico dessa trajetória talvez seja a "Onça da Resiliência" (2025). Esculpida a partir de uma raiz resgatada dos escombros do deslizamento de terra que atingiu São Sebastião, no litoral norte de São Paulo, em 2023, a obra hoje integra o acervo do Palácio do Planalto, em Brasília. Trata-se de um testemunho material de como a destruição pode ser transformada em criação e de como a arte pode dar visibilidade às catástrofes ambientais que se multiplicam no país.</w:t>
      </w:r>
    </w:p>
    <w:p w14:paraId="59424AD9" w14:textId="67ADE037" w:rsidR="00AB4F21" w:rsidRPr="00D72278" w:rsidRDefault="00AB4F21" w:rsidP="00AB4F21">
      <w:pPr>
        <w:spacing w:before="80" w:after="160" w:line="240" w:lineRule="auto"/>
        <w:jc w:val="center"/>
      </w:pPr>
      <w:r w:rsidRPr="00D72278">
        <w:rPr>
          <w:i/>
          <w:sz w:val="18"/>
        </w:rPr>
        <w:lastRenderedPageBreak/>
        <w:t xml:space="preserve">Figura 1 — </w:t>
      </w:r>
      <w:r w:rsidRPr="0010221B">
        <w:rPr>
          <w:b/>
          <w:bCs/>
          <w:i/>
          <w:sz w:val="18"/>
        </w:rPr>
        <w:t>Imagem do Ateliê do Mestre Alvino</w:t>
      </w:r>
      <w:r w:rsidR="00E965E3">
        <w:rPr>
          <w:b/>
          <w:bCs/>
          <w:i/>
          <w:sz w:val="18"/>
        </w:rPr>
        <w:t xml:space="preserve"> </w:t>
      </w:r>
      <w:r w:rsidR="00372FE0">
        <w:rPr>
          <w:b/>
          <w:bCs/>
          <w:i/>
          <w:sz w:val="18"/>
        </w:rPr>
        <w:t>durante a realização d</w:t>
      </w:r>
      <w:r w:rsidR="00965E10">
        <w:rPr>
          <w:b/>
          <w:bCs/>
          <w:i/>
          <w:sz w:val="18"/>
        </w:rPr>
        <w:t>a</w:t>
      </w:r>
      <w:r w:rsidR="00E965E3">
        <w:rPr>
          <w:b/>
          <w:bCs/>
          <w:i/>
          <w:sz w:val="18"/>
        </w:rPr>
        <w:t xml:space="preserve"> entrevista</w:t>
      </w:r>
      <w:r>
        <w:rPr>
          <w:i/>
          <w:sz w:val="18"/>
        </w:rPr>
        <w:t>, Itu, 04/11/2025</w:t>
      </w:r>
      <w:r w:rsidRPr="00D72278">
        <w:rPr>
          <w:i/>
          <w:sz w:val="18"/>
        </w:rPr>
        <w:t>.</w:t>
      </w:r>
    </w:p>
    <w:p w14:paraId="5F3E3C40" w14:textId="77777777" w:rsidR="00AB4F21" w:rsidRDefault="00AB4F21" w:rsidP="00AB4F2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490060AB" wp14:editId="3982904F">
            <wp:extent cx="2177016" cy="2473684"/>
            <wp:effectExtent l="0" t="0" r="0" b="3175"/>
            <wp:docPr id="47484334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43341" name="Imagem 474843341"/>
                    <pic:cNvPicPr/>
                  </pic:nvPicPr>
                  <pic:blipFill rotWithShape="1">
                    <a:blip r:embed="rId5"/>
                    <a:srcRect b="14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964" cy="2504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A56C9" w14:textId="2F9C55FB" w:rsidR="00AB4F21" w:rsidRPr="00387281" w:rsidRDefault="00AB4F21" w:rsidP="00AB4F21">
      <w:pPr>
        <w:ind w:left="2160" w:firstLine="0"/>
        <w:jc w:val="left"/>
        <w:rPr>
          <w:i/>
          <w:iCs/>
          <w:sz w:val="20"/>
          <w:szCs w:val="20"/>
        </w:rPr>
      </w:pPr>
      <w:r w:rsidRPr="00387281">
        <w:rPr>
          <w:i/>
          <w:iCs/>
          <w:sz w:val="20"/>
          <w:szCs w:val="20"/>
        </w:rPr>
        <w:t xml:space="preserve">        </w:t>
      </w:r>
      <w:r w:rsidR="002A7B21">
        <w:rPr>
          <w:i/>
          <w:iCs/>
          <w:sz w:val="20"/>
          <w:szCs w:val="20"/>
        </w:rPr>
        <w:t xml:space="preserve">         </w:t>
      </w:r>
      <w:r w:rsidRPr="00387281">
        <w:rPr>
          <w:i/>
          <w:iCs/>
          <w:sz w:val="20"/>
          <w:szCs w:val="20"/>
        </w:rPr>
        <w:t>Fonte: próprio autor</w:t>
      </w:r>
    </w:p>
    <w:p w14:paraId="670CB9F3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4. A OFICINA "ARTE QUE NASCE DA NATUREZA"</w:t>
      </w:r>
    </w:p>
    <w:p w14:paraId="670CB9F4" w14:textId="616ED033" w:rsidR="0042174E" w:rsidRDefault="000A51BA">
      <w:pPr>
        <w:ind w:firstLine="720"/>
      </w:pPr>
      <w:r>
        <w:t>A oficina realizada no SESI Campinas</w:t>
      </w:r>
      <w:r>
        <w:t xml:space="preserve"> foi concebida a partir da obra e da filosofia de Mestre Alvino, propôs às crianças uma vivência artística baseada na coleta e transformação de elementos naturais encontrados no espaço escolar. Em suas dimensões laborais, estéticas e críticas se alinham a práticas de letramentos compartilhados (TELES, 2026), a atividade possibilitou o desenvolvimento da criatividade, da consciência ambiental e do reconhecimento da arte como processo. Ao manipular gravetos, sementes, folhas secas e pedras, os alunos foram co</w:t>
      </w:r>
      <w:r>
        <w:t xml:space="preserve">nvidados a estabelecer uma relação sensível </w:t>
      </w:r>
      <w:r>
        <w:t>e direta com a natureza, distinta da mediação digital que caracteriza grande parte de suas experiências cotidianas.</w:t>
      </w:r>
    </w:p>
    <w:p w14:paraId="31CF3F88" w14:textId="641B8223" w:rsidR="00703EB8" w:rsidRPr="00D72278" w:rsidRDefault="00703EB8" w:rsidP="00703EB8">
      <w:pPr>
        <w:ind w:firstLine="720"/>
      </w:pPr>
      <w:r>
        <w:t xml:space="preserve">Além disso, a proposta </w:t>
      </w:r>
      <w:r w:rsidRPr="00D72278">
        <w:t>dialoga com a Abordagem Triangular sistematizada por Ana Mae Barbosa (2010), que articula três eixos — o fazer artístico, a leitura da obra e a contextualização histórica —, reforçando o potencial da arte como eixo integrador no currículo escolar. Na oficina, o contato com a obra de Mestre Alvino (contextualização e leitura) antecedeu e fundamentou o fazer artístico das crianças, em um movimento que valoriza tanto a produção quanto a reflexão sobre o processo criativo.</w:t>
      </w:r>
    </w:p>
    <w:p w14:paraId="670CB9F5" w14:textId="77777777" w:rsidR="0042174E" w:rsidRDefault="000A51BA">
      <w:pPr>
        <w:ind w:firstLine="720"/>
      </w:pPr>
      <w:r>
        <w:t xml:space="preserve">A elaboração das obras parte da coleta situacional, não extrativista, envolvendo apenas materiais já desprendidos do organismo vivo: folhas caídas, cascas, galhos soltos e pinhas. Esse gesto reflete um cuidado ecológico alinhado à perspectiva de Ailton Krenak (2020) de não tratar a natureza como recurso a ser explorado, mas como esfera de coabitação e respeito. </w:t>
      </w:r>
    </w:p>
    <w:p w14:paraId="0358DEA0" w14:textId="733613B0" w:rsidR="002A7B21" w:rsidRDefault="002A7B21">
      <w:pPr>
        <w:ind w:firstLine="720"/>
      </w:pPr>
      <w:r w:rsidRPr="00EC1627">
        <w:t>A oficina foi realizada</w:t>
      </w:r>
      <w:r>
        <w:t xml:space="preserve"> pelos pesquisadores </w:t>
      </w:r>
      <w:r w:rsidRPr="00E902D5">
        <w:rPr>
          <w:bCs/>
        </w:rPr>
        <w:t>Manaira Dourado de Cardoso Martins Manera</w:t>
      </w:r>
      <w:r>
        <w:rPr>
          <w:bCs/>
        </w:rPr>
        <w:t>,</w:t>
      </w:r>
      <w:r w:rsidRPr="00E902D5">
        <w:rPr>
          <w:bCs/>
        </w:rPr>
        <w:t xml:space="preserve"> Juliana Pedron</w:t>
      </w:r>
      <w:r>
        <w:rPr>
          <w:bCs/>
        </w:rPr>
        <w:t xml:space="preserve"> e </w:t>
      </w:r>
      <w:r w:rsidRPr="00E902D5">
        <w:rPr>
          <w:bCs/>
        </w:rPr>
        <w:t>Allan Silva Ribeiro</w:t>
      </w:r>
      <w:r>
        <w:rPr>
          <w:bCs/>
        </w:rPr>
        <w:t>,</w:t>
      </w:r>
      <w:r w:rsidRPr="00EC1627">
        <w:t xml:space="preserve"> com </w:t>
      </w:r>
      <w:r>
        <w:t>o apoio da professora</w:t>
      </w:r>
      <w:r>
        <w:t xml:space="preserve"> Lucia Maria Barbosa </w:t>
      </w:r>
      <w:r>
        <w:lastRenderedPageBreak/>
        <w:t>de Camargo</w:t>
      </w:r>
      <w:r>
        <w:t xml:space="preserve"> envolvendo </w:t>
      </w:r>
      <w:r w:rsidRPr="00EC1627">
        <w:t>aproximadamente 90 estudantes, distribuídos em três turmas do 6º ano do Ensino Fundamental. Cada encontro teve duração aproximada de 50 minutos e foi organizado em três momentos: apresentação da trajetória e da obra de Mestre Alvino, atividade de criação artística e socialização das produções, seguida de uma reflexão coletiva sobre meio ambiente, reaproveitamento de materiais e sustentabilidade</w:t>
      </w:r>
      <w:r>
        <w:t>.</w:t>
      </w:r>
    </w:p>
    <w:p w14:paraId="23E63CD8" w14:textId="10D2DEC4" w:rsidR="00A20CB6" w:rsidRPr="008345EC" w:rsidRDefault="00A20CB6" w:rsidP="008345EC">
      <w:pPr>
        <w:ind w:firstLine="720"/>
        <w:jc w:val="center"/>
        <w:rPr>
          <w:sz w:val="20"/>
          <w:szCs w:val="20"/>
        </w:rPr>
      </w:pPr>
      <w:r w:rsidRPr="008345EC">
        <w:rPr>
          <w:sz w:val="20"/>
          <w:szCs w:val="20"/>
        </w:rPr>
        <w:t xml:space="preserve">Figura 2 </w:t>
      </w:r>
      <w:r w:rsidR="008345EC" w:rsidRPr="008345EC">
        <w:rPr>
          <w:sz w:val="20"/>
          <w:szCs w:val="20"/>
        </w:rPr>
        <w:t>–</w:t>
      </w:r>
      <w:r w:rsidRPr="008345EC">
        <w:rPr>
          <w:sz w:val="20"/>
          <w:szCs w:val="20"/>
        </w:rPr>
        <w:t xml:space="preserve"> </w:t>
      </w:r>
      <w:r w:rsidR="008345EC" w:rsidRPr="001A3B7B">
        <w:rPr>
          <w:b/>
          <w:bCs/>
          <w:sz w:val="20"/>
          <w:szCs w:val="20"/>
        </w:rPr>
        <w:t xml:space="preserve">Arte criada </w:t>
      </w:r>
      <w:r w:rsidR="00F473FC" w:rsidRPr="001A3B7B">
        <w:rPr>
          <w:b/>
          <w:bCs/>
          <w:sz w:val="20"/>
          <w:szCs w:val="20"/>
        </w:rPr>
        <w:t>pelos alunos participantes</w:t>
      </w:r>
      <w:r w:rsidR="008345EC" w:rsidRPr="001A3B7B">
        <w:rPr>
          <w:b/>
          <w:bCs/>
          <w:sz w:val="20"/>
          <w:szCs w:val="20"/>
        </w:rPr>
        <w:t xml:space="preserve"> da oficina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3149"/>
        <w:gridCol w:w="2529"/>
      </w:tblGrid>
      <w:tr w:rsidR="00AB2895" w14:paraId="6BA1B045" w14:textId="07F07CB9" w:rsidTr="001A3B7B">
        <w:tc>
          <w:tcPr>
            <w:tcW w:w="3622" w:type="dxa"/>
          </w:tcPr>
          <w:p w14:paraId="1748A67E" w14:textId="25439F77" w:rsidR="00AB2895" w:rsidRDefault="00AB2895" w:rsidP="002B59BD">
            <w:pPr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2E49512D" wp14:editId="69F790BA">
                  <wp:extent cx="1993763" cy="1620000"/>
                  <wp:effectExtent l="0" t="0" r="6985" b="0"/>
                  <wp:docPr id="134708155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081555" name="Imagem 134708155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77" b="11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763" cy="16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dxa"/>
          </w:tcPr>
          <w:p w14:paraId="5927EC50" w14:textId="5C1012C3" w:rsidR="00AB2895" w:rsidRDefault="00AB2895">
            <w:pPr>
              <w:ind w:firstLine="0"/>
            </w:pPr>
            <w:r>
              <w:rPr>
                <w:noProof/>
              </w:rPr>
              <w:drawing>
                <wp:inline distT="0" distB="0" distL="0" distR="0" wp14:anchorId="6FAC9F86" wp14:editId="1A207364">
                  <wp:extent cx="1802633" cy="1620000"/>
                  <wp:effectExtent l="0" t="0" r="7620" b="0"/>
                  <wp:docPr id="55162875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28750" name="Imagem 551628750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47" t="10469" r="10970" b="7987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802633" cy="16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5" w:type="dxa"/>
          </w:tcPr>
          <w:p w14:paraId="2FED87BF" w14:textId="099FE349" w:rsidR="00AB2895" w:rsidRDefault="00B65F8E">
            <w:pPr>
              <w:ind w:firstLine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DF1633" wp14:editId="60E707BB">
                  <wp:extent cx="1620000" cy="1468908"/>
                  <wp:effectExtent l="0" t="635" r="0" b="0"/>
                  <wp:docPr id="122729966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299661" name="Imagem 122729966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20000" cy="1468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F7B64" w14:textId="6D24E573" w:rsidR="002B59BD" w:rsidRPr="002A7B21" w:rsidRDefault="002A7B21" w:rsidP="002A7B21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2A7B21">
        <w:rPr>
          <w:sz w:val="20"/>
          <w:szCs w:val="20"/>
        </w:rPr>
        <w:t>Fonte: próprio autor</w:t>
      </w:r>
    </w:p>
    <w:p w14:paraId="670CB9FE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5. RESULTADOS E DISCUSSÃO</w:t>
      </w:r>
    </w:p>
    <w:p w14:paraId="670CBA00" w14:textId="77777777" w:rsidR="0042174E" w:rsidRDefault="000A51BA" w:rsidP="00607F71">
      <w:pPr>
        <w:spacing w:after="0"/>
        <w:ind w:firstLine="720"/>
      </w:pPr>
      <w:r>
        <w:t>A análise da entrevista com o escultor popular Mestre Alvino, articulada à experiência da oficina artística realizada com crianças no SESI Campinas, evidencia o potencial da arte como um campo privilegiado de articulação entre educação, cultura e meio ambiente. Teles aponta que:</w:t>
      </w:r>
    </w:p>
    <w:p w14:paraId="670CBA01" w14:textId="6A7E64F8" w:rsidR="0042174E" w:rsidRDefault="000A51BA">
      <w:pPr>
        <w:spacing w:after="0" w:line="276" w:lineRule="auto"/>
        <w:ind w:left="2267" w:firstLine="0"/>
        <w:rPr>
          <w:sz w:val="20"/>
          <w:szCs w:val="20"/>
        </w:rPr>
      </w:pPr>
      <w:r>
        <w:rPr>
          <w:sz w:val="20"/>
          <w:szCs w:val="20"/>
        </w:rPr>
        <w:t xml:space="preserve">…o que chamamos de "produção </w:t>
      </w:r>
      <w:r w:rsidR="00105A5D">
        <w:rPr>
          <w:sz w:val="20"/>
          <w:szCs w:val="20"/>
        </w:rPr>
        <w:t>artística</w:t>
      </w:r>
      <w:r>
        <w:rPr>
          <w:sz w:val="20"/>
          <w:szCs w:val="20"/>
        </w:rPr>
        <w:t xml:space="preserve">" </w:t>
      </w:r>
      <w:r w:rsidR="00105A5D">
        <w:rPr>
          <w:sz w:val="20"/>
          <w:szCs w:val="20"/>
        </w:rPr>
        <w:t>são</w:t>
      </w:r>
      <w:r>
        <w:rPr>
          <w:sz w:val="20"/>
          <w:szCs w:val="20"/>
        </w:rPr>
        <w:t xml:space="preserve"> </w:t>
      </w:r>
      <w:r w:rsidR="00105A5D">
        <w:rPr>
          <w:sz w:val="20"/>
          <w:szCs w:val="20"/>
        </w:rPr>
        <w:t>práticas</w:t>
      </w:r>
      <w:r>
        <w:rPr>
          <w:sz w:val="20"/>
          <w:szCs w:val="20"/>
        </w:rPr>
        <w:t xml:space="preserve"> que demandaram reflexões e sensibilizações que vão além de um fazer operativo, calculado e/ou instintivo. Ela sempre se fez presente durante construção e elaboração rituais, narrativas, simbologias, representações, entretenimento, critica, educação, propaganda, ações publicitárias, entre outros. (TELES, 2026)</w:t>
      </w:r>
    </w:p>
    <w:p w14:paraId="670CBA02" w14:textId="77777777" w:rsidR="0042174E" w:rsidRDefault="0042174E">
      <w:pPr>
        <w:spacing w:after="0" w:line="276" w:lineRule="auto"/>
        <w:ind w:left="2267" w:firstLine="0"/>
        <w:rPr>
          <w:sz w:val="20"/>
          <w:szCs w:val="20"/>
        </w:rPr>
      </w:pPr>
    </w:p>
    <w:p w14:paraId="670CBA04" w14:textId="77777777" w:rsidR="0042174E" w:rsidRDefault="000A51BA">
      <w:pPr>
        <w:ind w:firstLine="720"/>
      </w:pPr>
      <w:r>
        <w:t xml:space="preserve">A filosofia de Mestre Alvino — transformar o que foi destruído ou descartado em arte que provoca reflexão — encontra profunda ressonância com o pensamento de Ailton Krenak. Sua trajetória, do Nordeste ao interior paulista, da madeira descartada à "Onça da Resiliência" no Palácio do Planalto, exemplifica como práticas artísticas locais e enraizadas podem alcançar significado nacional e mesmo universal. Ao trabalhar exclusivamente com madeira reutilizada, ao dar forma a espécies ameaçadas como a arara-azul e </w:t>
      </w:r>
      <w:r>
        <w:t>o tamanduá, ao transformar uma raiz resgatada de uma tragédia ambiental em símbolo de resiliência, Mestre Alvino materializa aquilo que Krenak (2022) denomina "futuro ancestral" — um futuro que não se constrói sobre o esquecimento do passado e a destruição do presente, mas sobre a memória, o cuidado e a continuidade da vida.</w:t>
      </w:r>
    </w:p>
    <w:p w14:paraId="670CBA05" w14:textId="55906380" w:rsidR="0042174E" w:rsidRDefault="000A51BA">
      <w:pPr>
        <w:ind w:firstLine="720"/>
      </w:pPr>
      <w:r>
        <w:lastRenderedPageBreak/>
        <w:t>As experiências discutidas neste artigo reafirmam a ancestralidade como dimensão ativa e contemporânea, fundamental para a construção de futuros possíveis. Ao reconhecer a arte como espaço de memória, conexão com a terra e cultivo da imaginação, abre-se a possibilidade de educar para além da mera transmissão de conteúdos, formando sujeitos capazes de sonhar e construir outros mundos</w:t>
      </w:r>
      <w:r w:rsidR="002A7B21">
        <w:t>, c</w:t>
      </w:r>
      <w:r>
        <w:t>omo observa Krenak (2022)</w:t>
      </w:r>
      <w:r w:rsidR="002A7B21">
        <w:t>.</w:t>
      </w:r>
    </w:p>
    <w:p w14:paraId="670CBA08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6. CONSIDERAÇÕES FINAIS</w:t>
      </w:r>
    </w:p>
    <w:p w14:paraId="670CBA09" w14:textId="77777777" w:rsidR="0042174E" w:rsidRDefault="000A51BA">
      <w:pPr>
        <w:ind w:firstLine="720"/>
      </w:pPr>
      <w:r>
        <w:t>Os resultados obtidos apontam para a relevância de integrar práticas artísticas fundamentadas em saberes ancestrais aos processos de educação ambiental no ensino fundamental. A obra de Mestre Alvino oferece um referencial concreto de como a arte pode operar como mediação entre cultura e natureza, entre tradição e contemporaneidade, entre memória e projeto de futuro.</w:t>
      </w:r>
    </w:p>
    <w:p w14:paraId="670CBA0A" w14:textId="77777777" w:rsidR="0042174E" w:rsidRDefault="000A51BA">
      <w:pPr>
        <w:ind w:firstLine="720"/>
      </w:pPr>
      <w:r>
        <w:t>Conclui-se que experiências artísticas e educativas como as aqui analisadas não apenas enriquecem os processos formativos de crianças e jovens, mas também oferecem contribuições relevantes para o campo acadêmico, ao evidenciar a potência da arte como forma legítima de produção de conhecimento. Em um mundo marcado pela aceleração, pelo descarte e pela desconexão com os ciclos naturais, práticas que resgatam o tempo lento do fazer manual, a escuta da matéria e o cuidado com o que é vivo constituem gestos de r</w:t>
      </w:r>
      <w:r>
        <w:t>esistência e esperança.</w:t>
      </w:r>
    </w:p>
    <w:p w14:paraId="670CBA0B" w14:textId="77777777" w:rsidR="0042174E" w:rsidRDefault="000A51BA">
      <w:pPr>
        <w:ind w:firstLine="720"/>
      </w:pPr>
      <w:r>
        <w:t>A palavra final retorna a Mestre Alvino, cujo conselho ecoa como um chamado à responsabilidade intergeracional: "Não somos os únicos. Depois de nós virão outros. Que tudo seja feito com essa consciência. Pensando no amanhã."</w:t>
      </w:r>
    </w:p>
    <w:p w14:paraId="670CBA0F" w14:textId="77777777" w:rsidR="0042174E" w:rsidRDefault="000A51BA">
      <w:pPr>
        <w:spacing w:before="240" w:after="120"/>
      </w:pPr>
      <w:r>
        <w:rPr>
          <w:b/>
          <w:bCs/>
          <w:sz w:val="28"/>
          <w:szCs w:val="28"/>
        </w:rPr>
        <w:t>REFERÊNCIAS</w:t>
      </w:r>
    </w:p>
    <w:p w14:paraId="74A1AAFF" w14:textId="77777777" w:rsidR="00092AB0" w:rsidRPr="00D72278" w:rsidRDefault="00092AB0" w:rsidP="00607F71">
      <w:pPr>
        <w:spacing w:line="240" w:lineRule="auto"/>
        <w:ind w:firstLine="0"/>
      </w:pPr>
      <w:r w:rsidRPr="00D72278">
        <w:t>BARBOSA, Ana Mae. A imagem no ensino da arte. 8. ed. São Paulo: Perspectiva, 2010.</w:t>
      </w:r>
    </w:p>
    <w:p w14:paraId="7929FC0F" w14:textId="77777777" w:rsidR="00092AB0" w:rsidRPr="00D72278" w:rsidRDefault="00092AB0" w:rsidP="00607F71">
      <w:pPr>
        <w:spacing w:line="240" w:lineRule="auto"/>
        <w:ind w:firstLine="0"/>
      </w:pPr>
      <w:r w:rsidRPr="00D72278">
        <w:t>CARVALHO, Isabel Cristina de Moura. Educação ambiental: a formação do sujeito ecológico. 6. ed. São Paulo: Cortez, 2012.</w:t>
      </w:r>
    </w:p>
    <w:p w14:paraId="670CBA10" w14:textId="72F82692" w:rsidR="0042174E" w:rsidRDefault="000A51BA" w:rsidP="00607F71">
      <w:pPr>
        <w:spacing w:line="240" w:lineRule="auto"/>
        <w:ind w:firstLine="0"/>
      </w:pPr>
      <w:r>
        <w:t>KRENAK, Ailton. A vida não é útil. São Paulo: Companhia das Letras, 2020.</w:t>
      </w:r>
    </w:p>
    <w:p w14:paraId="670CBA11" w14:textId="77777777" w:rsidR="0042174E" w:rsidRDefault="000A51BA" w:rsidP="00607F71">
      <w:pPr>
        <w:spacing w:line="240" w:lineRule="auto"/>
        <w:ind w:firstLine="0"/>
      </w:pPr>
      <w:r>
        <w:t>KRENAK, Ailton. Futuro ancestral. São Paulo: Companhia das Letras, 2022.</w:t>
      </w:r>
    </w:p>
    <w:p w14:paraId="670CBA12" w14:textId="77777777" w:rsidR="0042174E" w:rsidRDefault="000A51BA" w:rsidP="00607F71">
      <w:pPr>
        <w:spacing w:line="240" w:lineRule="auto"/>
        <w:ind w:firstLine="0"/>
      </w:pPr>
      <w:r>
        <w:t>KRENAK, Ailton. Ideias para adiar o fim do mundo. São Paulo: Companhia das Letras, 2019.</w:t>
      </w:r>
    </w:p>
    <w:p w14:paraId="670CBA13" w14:textId="77777777" w:rsidR="0042174E" w:rsidRDefault="000A51BA" w:rsidP="00607F71">
      <w:pPr>
        <w:spacing w:line="240" w:lineRule="auto"/>
        <w:ind w:firstLine="0"/>
      </w:pPr>
      <w:r>
        <w:t>MESTRE ALVINO. Entrevista audiovisual concedida em 04 de novembro de 2025. Vídeo.</w:t>
      </w:r>
    </w:p>
    <w:p w14:paraId="670CBA14" w14:textId="77777777" w:rsidR="0042174E" w:rsidRDefault="000A51BA" w:rsidP="00607F71">
      <w:pPr>
        <w:spacing w:line="240" w:lineRule="auto"/>
        <w:ind w:firstLine="0"/>
      </w:pPr>
      <w:r>
        <w:t>MESTRE ALVINO. Site oficial. Disponível em: https://mestrealvino.com.br/. Acesso em: jun. 2026.</w:t>
      </w:r>
    </w:p>
    <w:p w14:paraId="670CBA15" w14:textId="254A0B8F" w:rsidR="0042174E" w:rsidRDefault="000A51BA" w:rsidP="00607F71">
      <w:pPr>
        <w:spacing w:line="240" w:lineRule="auto"/>
        <w:ind w:firstLine="0"/>
      </w:pPr>
      <w:r>
        <w:t xml:space="preserve">TELES, Paulo. </w:t>
      </w:r>
      <w:proofErr w:type="spellStart"/>
      <w:r>
        <w:t>Multiliteracia</w:t>
      </w:r>
      <w:proofErr w:type="spellEnd"/>
      <w:r>
        <w:t xml:space="preserve"> na prática e fruição compartilhada em arte e mídia digital: uma reflexão crítica. Revista Rotura, </w:t>
      </w:r>
      <w:r w:rsidR="00275D66">
        <w:t>2026.</w:t>
      </w:r>
    </w:p>
    <w:p w14:paraId="73FA21D4" w14:textId="77777777" w:rsidR="005B4B84" w:rsidRDefault="005B4B84">
      <w:pPr>
        <w:spacing w:line="240" w:lineRule="auto"/>
        <w:ind w:left="720" w:firstLine="0"/>
      </w:pPr>
    </w:p>
    <w:p w14:paraId="670CBA16" w14:textId="77777777" w:rsidR="0042174E" w:rsidRDefault="0042174E">
      <w:pPr>
        <w:spacing w:line="240" w:lineRule="auto"/>
        <w:ind w:left="720" w:firstLine="0"/>
      </w:pPr>
    </w:p>
    <w:sectPr w:rsidR="0042174E" w:rsidSect="006E0EB3">
      <w:pgSz w:w="11906" w:h="16838"/>
      <w:pgMar w:top="1701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05E364-14B8-4835-BC89-03234B106575}"/>
    <w:embedBold r:id="rId2" w:fontKey="{48DEA685-A5A0-4610-BFEF-74772121567F}"/>
    <w:embedItalic r:id="rId3" w:fontKey="{6AB1A5DC-67BC-4B8F-BB3F-931D446DF79E}"/>
    <w:embedBoldItalic r:id="rId4" w:fontKey="{585FD985-1580-4158-9286-CBB1055EC1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85D2B55-E1A0-4DEB-B9ED-6EC9D818CB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74E"/>
    <w:rsid w:val="00092AB0"/>
    <w:rsid w:val="000A51BA"/>
    <w:rsid w:val="000E5664"/>
    <w:rsid w:val="00105A5D"/>
    <w:rsid w:val="001A3B7B"/>
    <w:rsid w:val="001A61FF"/>
    <w:rsid w:val="00275D66"/>
    <w:rsid w:val="002A4E21"/>
    <w:rsid w:val="002A7B21"/>
    <w:rsid w:val="002B59BD"/>
    <w:rsid w:val="00372FE0"/>
    <w:rsid w:val="003B3650"/>
    <w:rsid w:val="0042174E"/>
    <w:rsid w:val="00423D55"/>
    <w:rsid w:val="005B4B84"/>
    <w:rsid w:val="00607F71"/>
    <w:rsid w:val="0062516D"/>
    <w:rsid w:val="0068595A"/>
    <w:rsid w:val="006E0EB3"/>
    <w:rsid w:val="00703EB8"/>
    <w:rsid w:val="00724CDB"/>
    <w:rsid w:val="008345EC"/>
    <w:rsid w:val="008A7E41"/>
    <w:rsid w:val="00965E10"/>
    <w:rsid w:val="00A20CB6"/>
    <w:rsid w:val="00A650D0"/>
    <w:rsid w:val="00AB2895"/>
    <w:rsid w:val="00AB4F21"/>
    <w:rsid w:val="00AD34C4"/>
    <w:rsid w:val="00AF7CB3"/>
    <w:rsid w:val="00B332D0"/>
    <w:rsid w:val="00B65F8E"/>
    <w:rsid w:val="00B84704"/>
    <w:rsid w:val="00C41569"/>
    <w:rsid w:val="00C415AE"/>
    <w:rsid w:val="00CC4D9E"/>
    <w:rsid w:val="00D2201C"/>
    <w:rsid w:val="00E965E3"/>
    <w:rsid w:val="00F473FC"/>
    <w:rsid w:val="00FD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B9DB"/>
  <w15:docId w15:val="{333193EC-265A-48F4-A358-D8ED213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character" w:styleId="Hyperlink">
    <w:name w:val="Hyperlink"/>
    <w:basedOn w:val="Fontepargpadro"/>
    <w:uiPriority w:val="99"/>
    <w:unhideWhenUsed/>
    <w:rsid w:val="00FD0E0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0E0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B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fQseri+AME3cmQAwSK6yTOaUJw==">CgMxLjA4AHIhMS1fSThrS1ZndmIzTUdhUzkxai0zdmNHX3ZnQjhnS2pL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2137</Words>
  <Characters>11544</Characters>
  <Application>Microsoft Office Word</Application>
  <DocSecurity>0</DocSecurity>
  <Lines>96</Lines>
  <Paragraphs>27</Paragraphs>
  <ScaleCrop>false</ScaleCrop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Leandro Manera</cp:lastModifiedBy>
  <cp:revision>37</cp:revision>
  <dcterms:created xsi:type="dcterms:W3CDTF">2026-08-01T01:35:00Z</dcterms:created>
  <dcterms:modified xsi:type="dcterms:W3CDTF">2026-08-01T03:35:00Z</dcterms:modified>
</cp:coreProperties>
</file>