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widowControl w:val="1"/>
        <w:spacing w:line="276" w:lineRule="auto"/>
        <w:jc w:val="center"/>
        <w:rPr>
          <w:sz w:val="32"/>
          <w:szCs w:val="32"/>
        </w:rPr>
      </w:pPr>
      <w:bookmarkStart w:colFirst="0" w:colLast="0" w:name="_heading=h.hhybebl667wi" w:id="0"/>
      <w:bookmarkEnd w:id="0"/>
      <w:r w:rsidDel="00000000" w:rsidR="00000000" w:rsidRPr="00000000">
        <w:rPr>
          <w:sz w:val="32"/>
          <w:szCs w:val="32"/>
          <w:rtl w:val="0"/>
        </w:rPr>
        <w:t xml:space="preserve">PRODUÇÃO SUSTENTÁVEL DE MILHO EM ÁREA EXPERIMENTAL DO IFSULDEMINAS - CAMPUS MUZAMBINHO PARA PROMOÇÃO DA SEGURANÇA ALIMENTAR EM APAEs DO SUL DE MINAS GERAIS</w:t>
      </w:r>
    </w:p>
    <w:p w:rsidR="00000000" w:rsidDel="00000000" w:rsidP="00000000" w:rsidRDefault="00000000" w:rsidRPr="00000000" w14:paraId="00000002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bookmarkStart w:colFirst="0" w:colLast="0" w:name="bookmark=kix.bokt79nnvvkj" w:id="1"/>
    <w:bookmarkEnd w:id="1"/>
    <w:p w:rsidR="00000000" w:rsidDel="00000000" w:rsidP="00000000" w:rsidRDefault="00000000" w:rsidRPr="00000000" w14:paraId="00000003">
      <w:pPr>
        <w:pStyle w:val="Heading1"/>
        <w:spacing w:before="251" w:line="242" w:lineRule="auto"/>
        <w:ind w:left="75" w:right="214" w:firstLine="0"/>
        <w:jc w:val="center"/>
        <w:rPr>
          <w:sz w:val="24"/>
          <w:szCs w:val="24"/>
          <w:vertAlign w:val="superscript"/>
        </w:rPr>
      </w:pPr>
      <w:r w:rsidDel="00000000" w:rsidR="00000000" w:rsidRPr="00000000">
        <w:rPr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sz w:val="24"/>
          <w:szCs w:val="24"/>
          <w:rtl w:val="0"/>
        </w:rPr>
        <w:t xml:space="preserve">Carla Beatriz Silva,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2 </w:t>
      </w:r>
      <w:r w:rsidDel="00000000" w:rsidR="00000000" w:rsidRPr="00000000">
        <w:rPr>
          <w:sz w:val="24"/>
          <w:szCs w:val="24"/>
          <w:rtl w:val="0"/>
        </w:rPr>
        <w:t xml:space="preserve">Claudiomir da Silva Santos,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3 </w:t>
      </w:r>
      <w:r w:rsidDel="00000000" w:rsidR="00000000" w:rsidRPr="00000000">
        <w:rPr>
          <w:sz w:val="24"/>
          <w:szCs w:val="24"/>
          <w:rtl w:val="0"/>
        </w:rPr>
        <w:t xml:space="preserve">Anna Lygia Rezende Maciel,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4 </w:t>
      </w:r>
      <w:r w:rsidDel="00000000" w:rsidR="00000000" w:rsidRPr="00000000">
        <w:rPr>
          <w:sz w:val="24"/>
          <w:szCs w:val="24"/>
          <w:rtl w:val="0"/>
        </w:rPr>
        <w:t xml:space="preserve">Generci Dias Lopes,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5  </w:t>
      </w:r>
      <w:r w:rsidDel="00000000" w:rsidR="00000000" w:rsidRPr="00000000">
        <w:rPr>
          <w:sz w:val="24"/>
          <w:szCs w:val="24"/>
          <w:rtl w:val="0"/>
        </w:rPr>
        <w:t xml:space="preserve">Gustavo Henrique Candido Lopes, </w:t>
      </w:r>
      <w:r w:rsidDel="00000000" w:rsidR="00000000" w:rsidRPr="00000000">
        <w:rPr>
          <w:sz w:val="24"/>
          <w:szCs w:val="24"/>
          <w:vertAlign w:val="superscript"/>
          <w:rtl w:val="0"/>
        </w:rPr>
        <w:t xml:space="preserve">6  </w:t>
      </w:r>
      <w:r w:rsidDel="00000000" w:rsidR="00000000" w:rsidRPr="00000000">
        <w:rPr>
          <w:sz w:val="24"/>
          <w:szCs w:val="24"/>
          <w:rtl w:val="0"/>
        </w:rPr>
        <w:t xml:space="preserve">Isadora Talita Nogueira de Souza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before="251" w:line="242" w:lineRule="auto"/>
        <w:ind w:left="75" w:right="214" w:firstLine="0"/>
        <w:jc w:val="center"/>
        <w:rPr>
          <w:sz w:val="24"/>
          <w:szCs w:val="24"/>
        </w:rPr>
      </w:pPr>
      <w:r w:rsidDel="00000000" w:rsidR="00000000" w:rsidRPr="00000000">
        <w:rPr>
          <w:b w:val="0"/>
          <w:bCs w:val="0"/>
          <w:i w:val="1"/>
          <w:iCs w:val="1"/>
          <w:sz w:val="24"/>
          <w:szCs w:val="24"/>
          <w:vertAlign w:val="superscript"/>
          <w:rtl w:val="0"/>
        </w:rPr>
        <w:t xml:space="preserve">1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Universidade Federal de Alfenas, e-mail: </w:t>
      </w:r>
      <w:hyperlink r:id="rId7">
        <w:r w:rsidDel="00000000" w:rsidR="00000000" w:rsidRPr="00000000">
          <w:rPr>
            <w:b w:val="0"/>
            <w:bCs w:val="0"/>
            <w:i w:val="1"/>
            <w:iCs w:val="1"/>
            <w:sz w:val="24"/>
            <w:szCs w:val="24"/>
            <w:rtl w:val="0"/>
          </w:rPr>
          <w:t xml:space="preserve">carla.silva@sou.unifal-mg.edu.br</w:t>
        </w:r>
      </w:hyperlink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; 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vertAlign w:val="superscript"/>
          <w:rtl w:val="0"/>
        </w:rPr>
        <w:t xml:space="preserve">2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Ifsuldeminas, e-mail: </w:t>
      </w:r>
      <w:hyperlink r:id="rId8">
        <w:r w:rsidDel="00000000" w:rsidR="00000000" w:rsidRPr="00000000">
          <w:rPr>
            <w:b w:val="0"/>
            <w:bCs w:val="0"/>
            <w:i w:val="1"/>
            <w:iCs w:val="1"/>
            <w:sz w:val="24"/>
            <w:szCs w:val="24"/>
            <w:rtl w:val="0"/>
          </w:rPr>
          <w:t xml:space="preserve">claudiomir.santos@muz.ifsuldeminas.edu.br</w:t>
        </w:r>
      </w:hyperlink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; 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vertAlign w:val="superscript"/>
          <w:rtl w:val="0"/>
        </w:rPr>
        <w:t xml:space="preserve">3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Ifsuldeminas,e-mail: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highlight w:val="white"/>
          <w:rtl w:val="0"/>
        </w:rPr>
        <w:t xml:space="preserve">anna.lygia@muz.ifsuldeminas.edu.br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  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vertAlign w:val="superscript"/>
          <w:rtl w:val="0"/>
        </w:rPr>
        <w:t xml:space="preserve">4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Ifsuldeminas,e-mail:</w:t>
      </w:r>
      <w:hyperlink r:id="rId9">
        <w:r w:rsidDel="00000000" w:rsidR="00000000" w:rsidRPr="00000000">
          <w:rPr>
            <w:b w:val="0"/>
            <w:bCs w:val="0"/>
            <w:i w:val="1"/>
            <w:iCs w:val="1"/>
            <w:sz w:val="24"/>
            <w:szCs w:val="24"/>
            <w:rtl w:val="0"/>
          </w:rPr>
          <w:t xml:space="preserve">generci.lopes@muz.ifsuldeminas.edu.br</w:t>
        </w:r>
      </w:hyperlink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, 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vertAlign w:val="superscript"/>
          <w:rtl w:val="0"/>
        </w:rPr>
        <w:t xml:space="preserve">5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Ifsuldeminas,e-mail:</w:t>
      </w:r>
      <w:hyperlink r:id="rId10">
        <w:r w:rsidDel="00000000" w:rsidR="00000000" w:rsidRPr="00000000">
          <w:rPr>
            <w:b w:val="0"/>
            <w:bCs w:val="0"/>
            <w:i w:val="1"/>
            <w:iCs w:val="1"/>
            <w:sz w:val="24"/>
            <w:szCs w:val="24"/>
            <w:rtl w:val="0"/>
          </w:rPr>
          <w:t xml:space="preserve">gustavohenriquecandidolopes11@gmail.com</w:t>
        </w:r>
      </w:hyperlink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ab/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ab/>
        <w:tab/>
        <w:tab/>
        <w:tab/>
        <w:t xml:space="preserve"> 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vertAlign w:val="superscript"/>
          <w:rtl w:val="0"/>
        </w:rPr>
        <w:t xml:space="preserve">6</w:t>
      </w:r>
      <w:r w:rsidDel="00000000" w:rsidR="00000000" w:rsidRPr="00000000">
        <w:rPr>
          <w:b w:val="0"/>
          <w:bCs w:val="0"/>
          <w:i w:val="1"/>
          <w:iCs w:val="1"/>
          <w:sz w:val="24"/>
          <w:szCs w:val="24"/>
          <w:rtl w:val="0"/>
        </w:rPr>
        <w:t xml:space="preserve"> Ifsuldeminas, e-mail: nnnogueira70@gmail.com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28" w:lineRule="auto"/>
        <w:ind w:right="209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Grupo Temático: Grupo 5 - Agricultura Regenerativa</w:t>
      </w:r>
    </w:p>
    <w:p w:rsidR="00000000" w:rsidDel="00000000" w:rsidP="00000000" w:rsidRDefault="00000000" w:rsidRPr="00000000" w14:paraId="00000007">
      <w:pPr>
        <w:spacing w:line="228" w:lineRule="auto"/>
        <w:ind w:left="77" w:right="209" w:firstLine="0"/>
        <w:jc w:val="right"/>
        <w:rPr>
          <w:b w:val="1"/>
          <w:bCs w:val="1"/>
          <w:i w:val="1"/>
          <w:iCs w:val="1"/>
          <w:sz w:val="24"/>
          <w:szCs w:val="24"/>
        </w:rPr>
      </w:pP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Eixo Temático: Tecnologias verdes e inovação sustentável</w:t>
      </w:r>
    </w:p>
    <w:p w:rsidR="00000000" w:rsidDel="00000000" w:rsidP="00000000" w:rsidRDefault="00000000" w:rsidRPr="00000000" w14:paraId="00000008">
      <w:pPr>
        <w:pStyle w:val="Heading2"/>
        <w:keepNext w:val="0"/>
        <w:keepLines w:val="0"/>
        <w:widowControl w:val="1"/>
        <w:spacing w:line="276" w:lineRule="auto"/>
        <w:jc w:val="center"/>
        <w:rPr>
          <w:sz w:val="34"/>
          <w:szCs w:val="34"/>
        </w:rPr>
      </w:pPr>
      <w:bookmarkStart w:colFirst="0" w:colLast="0" w:name="_heading=h.4h4itgbmpim0" w:id="2"/>
      <w:bookmarkEnd w:id="2"/>
      <w:r w:rsidDel="00000000" w:rsidR="00000000" w:rsidRPr="00000000">
        <w:rPr>
          <w:sz w:val="34"/>
          <w:szCs w:val="34"/>
          <w:rtl w:val="0"/>
        </w:rPr>
        <w:t xml:space="preserve">Resumo</w:t>
      </w:r>
    </w:p>
    <w:p w:rsidR="00000000" w:rsidDel="00000000" w:rsidP="00000000" w:rsidRDefault="00000000" w:rsidRPr="00000000" w14:paraId="00000009">
      <w:pPr>
        <w:widowControl w:val="1"/>
        <w:spacing w:line="276" w:lineRule="auto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produção sustentável de alimentos em instituições de ensino fortalece a segurança alimentar, a extensão universitária e práticas ambientalmente responsáveis. Este trabalho objetivou relatar a produção sustentável de milho (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Zea mays</w:t>
      </w:r>
      <w:r w:rsidDel="00000000" w:rsidR="00000000" w:rsidRPr="00000000">
        <w:rPr>
          <w:sz w:val="24"/>
          <w:szCs w:val="24"/>
          <w:rtl w:val="0"/>
        </w:rPr>
        <w:t xml:space="preserve"> L.) em área experimental do IFSULDEMINAS – Campus Muzambinho, com destinação integral da produção às APAEs de Botelhos, Cabo Verde e Nova Resende. O cultivo foi conduzido em 204 m², com 300 covas, adubação orgânica no plantio, adubação nitrogenada de cobertura e sistema de sequeiro. Os resultados mostraram 100% de germinação, ausência de perdas de plantas e produção de aproximadamente 1.000 espigas. Aproximadamente 50 pessoas participaram das atividades e cerca de 250 foram beneficiadas com o consumo do milho. Os resíduos culturais foram destinados à compostagem, promovendo o reaproveitamento da matéria orgânica e a economia circular. Conclui-se que a integração entre produção agrícola, extensão universitária e reaproveitamento de resíduos constitui uma estratégia eficiente para promover sustentabilidade e responsabilidade social. </w:t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rtl w:val="0"/>
        </w:rPr>
        <w:t xml:space="preserve">Palavras-chave</w:t>
      </w:r>
      <w:r w:rsidDel="00000000" w:rsidR="00000000" w:rsidRPr="00000000">
        <w:rPr>
          <w:rtl w:val="0"/>
        </w:rPr>
        <w:t xml:space="preserve">: </w:t>
      </w:r>
      <w:r w:rsidDel="00000000" w:rsidR="00000000" w:rsidRPr="00000000">
        <w:rPr>
          <w:i w:val="1"/>
          <w:iCs w:val="1"/>
          <w:rtl w:val="0"/>
        </w:rPr>
        <w:t xml:space="preserve">Zea mays L</w:t>
      </w:r>
      <w:r w:rsidDel="00000000" w:rsidR="00000000" w:rsidRPr="00000000">
        <w:rPr>
          <w:rtl w:val="0"/>
        </w:rPr>
        <w:t xml:space="preserve">.; inclusão social; extensão universitária; compostagem; economia circular.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Style w:val="Heading2"/>
        <w:keepNext w:val="0"/>
        <w:keepLines w:val="0"/>
        <w:widowControl w:val="1"/>
        <w:spacing w:line="276" w:lineRule="auto"/>
        <w:rPr>
          <w:sz w:val="26"/>
          <w:szCs w:val="26"/>
        </w:rPr>
      </w:pPr>
      <w:bookmarkStart w:colFirst="0" w:colLast="0" w:name="_heading=h.60m9jvwe61s7" w:id="3"/>
      <w:bookmarkEnd w:id="3"/>
      <w:r w:rsidDel="00000000" w:rsidR="00000000" w:rsidRPr="00000000">
        <w:rPr>
          <w:sz w:val="28"/>
          <w:szCs w:val="28"/>
          <w:rtl w:val="0"/>
        </w:rPr>
        <w:t xml:space="preserve">Introdução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milho (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Zea mays</w:t>
      </w:r>
      <w:r w:rsidDel="00000000" w:rsidR="00000000" w:rsidRPr="00000000">
        <w:rPr>
          <w:sz w:val="24"/>
          <w:szCs w:val="24"/>
          <w:rtl w:val="0"/>
        </w:rPr>
        <w:t xml:space="preserve"> L.) é um dos cereais mais importantes da agricultura brasileira, sendo amplamente utilizado na alimentação humana e animal, além de servir como matéria-prima para diferentes segmentos da indústria. Sua relevância econômica está associada à ampla versatilidade de uso e à participação expressiva na dinâmica produtiva do campo, especialmente em sistemas agrícolas voltados ao abastecimento local e regional (EMBRAPA, 2023a; EMBRAPA, 2023b).</w:t>
      </w:r>
    </w:p>
    <w:p w:rsidR="00000000" w:rsidDel="00000000" w:rsidP="00000000" w:rsidRDefault="00000000" w:rsidRPr="00000000" w14:paraId="0000000E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Além de sua importância produtiva, o milho também se relaciona diretamente com a segurança alimentar, uma vez que integra a base alimentar de muitas populações e pode ser processado em diversos alimentos de consumo popular, como bolos, mingaus e curau. A segurança alimentar é compreendida como a condição em que todas as pessoas têm acesso físico e econômico, em todos os momentos, a alimentos suficientes, seguros e nutritivos para uma vida ativa e saudável (FAO, 2024). Nesse sentido, ações que aproximam a produção agrícola do consumo socialmente distribuído contribuem para o fortalecimento da segurança alimentar e nutricional (BRASIL, 2006).</w:t>
      </w:r>
    </w:p>
    <w:p w:rsidR="00000000" w:rsidDel="00000000" w:rsidP="00000000" w:rsidRDefault="00000000" w:rsidRPr="00000000" w14:paraId="0000000F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Paralelamente, cresce a necessidade de adoção de práticas agrícolas sustentáveis que reduzam desperdícios e promovam o reaproveitamento de recursos orgânicos. A compostagem de resíduos vegetais e agroindustriais é uma estratégia importante nesse contexto, pois favorece a transformação de resíduos em insumos agrícolas, com potencial para melhorar atributos do solo, especialmente sua fertilidade, estrutura e capacidade de retenção de água (EMBRAPA, 2023c; KIEHL, 2010). Além disso, o uso de matéria orgânica pode contribuir para a nutrição equilibrada das plantas e para o aumento da produtividade em sistemas agrícolas manejados de forma mais ecológica (KIEHL, 2010).</w:t>
      </w:r>
    </w:p>
    <w:p w:rsidR="00000000" w:rsidDel="00000000" w:rsidP="00000000" w:rsidRDefault="00000000" w:rsidRPr="00000000" w14:paraId="00000010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 âmbito da extensão universitária, experiências que unem produção de alimentos, responsabilidade social e reaproveitamento de resíduos apresentam grande relevância, pois integram ensino, pesquisa e comunidade. A destinação da produção para instituições sociais reforça o papel dos espaços experimentais como ambientes de formação, produção e promoção da cidadania, contribuindo para o desenvolvimento regional e para práticas alinhadas à sustentabilidade.</w:t>
      </w:r>
    </w:p>
    <w:p w:rsidR="00000000" w:rsidDel="00000000" w:rsidP="00000000" w:rsidRDefault="00000000" w:rsidRPr="00000000" w14:paraId="00000011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Diante desse contexto, o presente trabalho teve como objetivo relatar a produção sustentável de milho em área experimental do IFSULDEMINAS - Campus Muzambinho, com destinação social integral às APAEs de Botelhos, Cabo Verde e Nova Resende evidenciando a contribuição da atividade para a segurança alimentar e para o reaproveitamento de resíduos por meio da compostagem.</w:t>
      </w:r>
    </w:p>
    <w:p w:rsidR="00000000" w:rsidDel="00000000" w:rsidP="00000000" w:rsidRDefault="00000000" w:rsidRPr="00000000" w14:paraId="00000012">
      <w:pPr>
        <w:pStyle w:val="Heading3"/>
        <w:keepNext w:val="0"/>
        <w:keepLines w:val="0"/>
        <w:widowControl w:val="1"/>
        <w:spacing w:line="360" w:lineRule="auto"/>
        <w:ind w:left="0" w:firstLine="0"/>
        <w:jc w:val="both"/>
        <w:rPr/>
      </w:pPr>
      <w:bookmarkStart w:colFirst="0" w:colLast="0" w:name="_heading=h.r846oy9p3utu" w:id="4"/>
      <w:bookmarkEnd w:id="4"/>
      <w:r w:rsidDel="00000000" w:rsidR="00000000" w:rsidRPr="00000000">
        <w:rPr>
          <w:rtl w:val="0"/>
        </w:rPr>
        <w:t xml:space="preserve">Material e métodos</w:t>
      </w:r>
    </w:p>
    <w:p w:rsidR="00000000" w:rsidDel="00000000" w:rsidP="00000000" w:rsidRDefault="00000000" w:rsidRPr="00000000" w14:paraId="00000013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trabalho caracteriza-se como uma pesquisa de natureza aplicada, com abordagem qualitativa e descritiva, desenvolvida por meio de um relato técnico de uma ação de extensão voltada à produção sustentável de alimentos e à promoção da segurança alimentar. A atividade foi conduzida em uma área experimental do Instituto Federal do Sul de Minas Gerais (IFSULDEMINAS) - Campus Muzambinho, vinculada ao Setor de Avicultura, sob coordenação do grupo de estudos GECAV.</w:t>
      </w:r>
    </w:p>
    <w:p w:rsidR="00000000" w:rsidDel="00000000" w:rsidP="00000000" w:rsidRDefault="00000000" w:rsidRPr="00000000" w14:paraId="00000014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cultivo foi implantado na primeira quinzena de janeiro, em uma área de 204 m² (12 × 17 m), utilizando 300 covas, com espaçamento de 0,50 m entre plantas. Em cada cova foram semeadas três sementes de milho (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Zea mays</w:t>
      </w:r>
      <w:r w:rsidDel="00000000" w:rsidR="00000000" w:rsidRPr="00000000">
        <w:rPr>
          <w:sz w:val="24"/>
          <w:szCs w:val="24"/>
          <w:rtl w:val="0"/>
        </w:rPr>
        <w:t xml:space="preserve"> L.), provenientes da empresa Nidera Sementes. A identificação da variedade será informada pelo fabricante. Os procedimentos de implantação e condução da cultura foram realizados considerando recomendações técnicas para o cultivo do milho (EMBRAPA, 2023b).</w:t>
      </w:r>
    </w:p>
    <w:p w:rsidR="00000000" w:rsidDel="00000000" w:rsidP="00000000" w:rsidRDefault="00000000" w:rsidRPr="00000000" w14:paraId="00000015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cultivo foi implantado na primeira quinzena de janeiro, em uma área de 204 m² (12 × 17 m), utilizando 300 covas, com espaçamento de 0,50 m entre plantas, seguindo práticas gerais recomendadas para o cultivo do milho (EMBRAPA, 2023b). </w:t>
      </w:r>
    </w:p>
    <w:p w:rsidR="00000000" w:rsidDel="00000000" w:rsidP="00000000" w:rsidRDefault="00000000" w:rsidRPr="00000000" w14:paraId="00000016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condução da lavoura ocorreu exclusivamente sob condições de sequeiro, utilizando apenas a água proveniente das chuvas, sem irrigação suplementar. Durante o ciclo da cultura foram realizados os tratos culturais necessários ao desenvolvimento das plantas. A colheita foi realizada na primeira quinzena de abril, obtendo-se uma produção de aproximadamente 1.000 espigas, com 100% de germinação, ausência de perdas de plantas e espigas de excelente qualidade.</w:t>
      </w:r>
    </w:p>
    <w:p w:rsidR="00000000" w:rsidDel="00000000" w:rsidP="00000000" w:rsidRDefault="00000000" w:rsidRPr="00000000" w14:paraId="00000017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atividades de implantação, condução e colheita envolveram diretamente aproximadamente 50 participantes, entre servidores, estudantes, colaboradores e alunos das APAEs. Toda a produção foi destinada às APAEs dos municípios de Botelhos, Cabo Verde e Nova Resende, beneficiando aproximadamente 250 pessoas por meio da preparação de alimentos, como bolo de milho e curau, contribuindo para ações de segurança alimentar (BRASIL, 2006; FAO, 2024).</w:t>
      </w:r>
    </w:p>
    <w:p w:rsidR="00000000" w:rsidDel="00000000" w:rsidP="00000000" w:rsidRDefault="00000000" w:rsidRPr="00000000" w14:paraId="00000018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Após a colheita das espigas, os colmos e demais resíduos da cultura foram picados manualmente e destinados à compostagem. A leira foi composta por 60% de resíduos vegetais, incluindo caule de milho, casca de café e outros materiais vegetais, e 40% de torta de filtro proveniente da Usina Adecoagro e cinzas da agroindústria do IFSULDEMINAS – Campus Muzambinho. A manutenção da umidade foi realizada por meio de irrigações periódicas com água sem cloro, visando favorecer o processo de decomposição da matéria orgânica, conforme princípios de manejo da compostagem descritos por Kiehl (2010). A utilização da compostagem como estratégia de aproveitamento de resíduos orgânicos e sua transformação em composto para uso agrícola está de acordo com princípios de reaproveitamento de resíduos e manejo da matéria orgânica (EMBRAPA, 2023c; KIEHL, 2010).</w:t>
      </w:r>
    </w:p>
    <w:p w:rsidR="00000000" w:rsidDel="00000000" w:rsidP="00000000" w:rsidRDefault="00000000" w:rsidRPr="00000000" w14:paraId="00000019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avaliação do trabalho baseou-se em observações de campo, registros fotográficos e nos indicadores de germinação, sobrevivência das plantas, produção de espigas, participação da comunidade acadêmica e impacto social da destinação integral da produção às instituições beneficiadas. Não foram realizadas análises estatísticas, uma vez que o objetivo do trabalho foi descrever uma experiência de produção agrícola sustentável associada à extensão universitária e à economia circular.</w:t>
      </w:r>
    </w:p>
    <w:p w:rsidR="00000000" w:rsidDel="00000000" w:rsidP="00000000" w:rsidRDefault="00000000" w:rsidRPr="00000000" w14:paraId="0000001A">
      <w:pPr>
        <w:pStyle w:val="Heading2"/>
        <w:keepNext w:val="0"/>
        <w:keepLines w:val="0"/>
        <w:widowControl w:val="1"/>
        <w:spacing w:line="276" w:lineRule="auto"/>
        <w:rPr>
          <w:rFonts w:ascii="Arial" w:cs="Arial" w:eastAsia="Arial" w:hAnsi="Arial"/>
          <w:b w:val="0"/>
          <w:bCs w:val="0"/>
          <w:sz w:val="28"/>
          <w:szCs w:val="28"/>
        </w:rPr>
      </w:pPr>
      <w:bookmarkStart w:colFirst="0" w:colLast="0" w:name="_heading=h.7dgnyfojrjwh" w:id="5"/>
      <w:bookmarkEnd w:id="5"/>
      <w:r w:rsidDel="00000000" w:rsidR="00000000" w:rsidRPr="00000000">
        <w:rPr>
          <w:sz w:val="28"/>
          <w:szCs w:val="28"/>
          <w:rtl w:val="0"/>
        </w:rPr>
        <w:t xml:space="preserve">Resultados e Discussão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 cultivo de milho implantado na área experimental do IFSULDEMINAS - Campus Muzambinho apresentou desempenho satisfatório ao longo de todo o ciclo produtivo. A semeadura realizada na primeira quinzena de janeiro, com três sementes por cova em 300 covas distribuídas em área de 204 m², resultou em 100% de germinação, sem ocorrência de falhas no estabelecimento inicial da lavoura. Também não foram observadas perdas de plantas durante o desenvolvimento da cultura, indicando boa adaptação ao sistema de condução adotado e condições favoráveis ao estabelecimento da cultura, considerando as recomendações técnicas para o cultivo do milho (EMBRAPA, 2023b), assim como observado na Figura 1. </w:t>
      </w:r>
    </w:p>
    <w:p w:rsidR="00000000" w:rsidDel="00000000" w:rsidP="00000000" w:rsidRDefault="00000000" w:rsidRPr="00000000" w14:paraId="0000001C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1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Figura 1.</w:t>
      </w:r>
      <w:r w:rsidDel="00000000" w:rsidR="00000000" w:rsidRPr="00000000">
        <w:rPr>
          <w:sz w:val="24"/>
          <w:szCs w:val="24"/>
          <w:rtl w:val="0"/>
        </w:rPr>
        <w:t xml:space="preserve"> Área experimental de milho no IFSULDEMINAS - Campus Muzambinho durante o desenvolvimento da cultura. </w:t>
      </w:r>
    </w:p>
    <w:p w:rsidR="00000000" w:rsidDel="00000000" w:rsidP="00000000" w:rsidRDefault="00000000" w:rsidRPr="00000000" w14:paraId="00000021">
      <w:pPr>
        <w:widowControl w:val="1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5387064" cy="2553348"/>
            <wp:effectExtent b="0" l="0" r="0" t="0"/>
            <wp:docPr id="6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387064" cy="25533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1"/>
        <w:ind w:firstLine="720"/>
        <w:jc w:val="left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          Fonte: </w:t>
      </w:r>
      <w:r w:rsidDel="00000000" w:rsidR="00000000" w:rsidRPr="00000000">
        <w:rPr>
          <w:sz w:val="20"/>
          <w:szCs w:val="20"/>
          <w:rtl w:val="0"/>
        </w:rPr>
        <w:t xml:space="preserve">Arquivo pessoal (2026)</w:t>
      </w:r>
    </w:p>
    <w:p w:rsidR="00000000" w:rsidDel="00000000" w:rsidP="00000000" w:rsidRDefault="00000000" w:rsidRPr="00000000" w14:paraId="00000023">
      <w:pPr>
        <w:widowControl w:val="1"/>
        <w:ind w:firstLine="72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adubação de plantio, realizada com 50 g de composto orgânico por cova, associada à adubação nitrogenada de cobertura com 20 g por cova, contribuiu para o desenvolvimento vegetativo das plantas ao longo do ciclo. A utilização de materiais orgânicos no sistema de produção pode contribuir para a melhoria das condições do solo e para o fornecimento de nutrientes, enquanto o nitrogênio apresenta papel fundamental no crescimento e desenvolvimento das plantas, especialmente em culturas de elevada exigência nutricional, como o milho (EMBRAPA, 2023b; KIEHL, 2010). O cultivo foi conduzido exclusivamente com água da chuva, sem irrigação suplementar, o que demonstra a viabilidade da produção em condições de sequeiro no período avaliado. Resultados obtidos em estudos com adubação orgânica e mineral também evidenciam a importância do manejo da fertilidade do solo para o desempenho da cultura do milho (GOMES et al., 2005; FAVARATO et al., 2013). </w:t>
      </w:r>
    </w:p>
    <w:p w:rsidR="00000000" w:rsidDel="00000000" w:rsidP="00000000" w:rsidRDefault="00000000" w:rsidRPr="00000000" w14:paraId="00000025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 colheita, realizada na primeira quinzena de abril, foram obtidas aproximadamente 1.000 espigas, com excelente padrão visual e boa qualidade sanitária. Toda a produção foi destinada às APAEs de Botelhos, Cabo Verde e Nova Resende sendo utilizada na preparação de alimentos como bolo de milho e curau, com benefício direto para cerca de 250 pessoas atendidas por essas instituições. A destinação da produção para o consumo por instituições sociais evidencia a relação entre a produção agrícola e a promoção da segurança alimentar e nutricional, compreendida como um direito relacionado ao acesso regular e permanente a alimentos de qualidade e em quantidade suficiente (BRASIL, 2006; FAO, 2024). As atividades de plantio, manejo e colheita envolveram diretamente aproximadamente 50 participantes, evidenciando o caráter extensionista e coletivo da ação, assim como observado na figura da produção dos bolos feitos com milho pelas APAEs de Nova Resende, Botelhos e Cabo Verde no IFSULDEMINAS a seguir: </w:t>
      </w:r>
    </w:p>
    <w:p w:rsidR="00000000" w:rsidDel="00000000" w:rsidP="00000000" w:rsidRDefault="00000000" w:rsidRPr="00000000" w14:paraId="00000026">
      <w:pPr>
        <w:widowControl w:val="1"/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widowControl w:val="1"/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Figura 2.</w:t>
      </w:r>
      <w:r w:rsidDel="00000000" w:rsidR="00000000" w:rsidRPr="00000000">
        <w:rPr>
          <w:sz w:val="24"/>
          <w:szCs w:val="24"/>
          <w:rtl w:val="0"/>
        </w:rPr>
        <w:t xml:space="preserve"> Produção de bolo de milho feito pelas APAEs de Nova Resende, Botelhos e Cabo Verde com o milho produzido no Ifsuldeminas</w:t>
      </w:r>
    </w:p>
    <w:p w:rsidR="00000000" w:rsidDel="00000000" w:rsidP="00000000" w:rsidRDefault="00000000" w:rsidRPr="00000000" w14:paraId="00000028">
      <w:pPr>
        <w:widowControl w:val="1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4912523" cy="2819400"/>
            <wp:effectExtent b="0" l="0" r="0" t="0"/>
            <wp:docPr id="4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12523" cy="281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widowControl w:val="1"/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sz w:val="20"/>
          <w:szCs w:val="20"/>
          <w:rtl w:val="0"/>
        </w:rPr>
        <w:t xml:space="preserve">Arquivo pessoal (2026)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Após a retirada das espigas, os colmos de milho foram picados manualmente e encaminhados para a produção de composto orgânico. Essa etapa reforçou o aproveitamento integral dos resíduos gerados no sistema produtivo, com posterior incorporação de materiais vegetais, casca de café, torta de filtro da Usina Adecoagro e cinzas da agroindústria do campus, em um processo de compostagem com irrigação periódica por água sem cloro. O aproveitamento de resíduos orgânicos por meio da compostagem constitui uma alternativa para sua transformação em materiais com potencial de utilização agrícola, contribuindo para a reciclagem da matéria orgânica e para o reaproveitamento de nutrientes no sistema produtivo (EMBRAPA, 2023c; KIEHL, 2010; PEDROSA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et al</w:t>
      </w:r>
      <w:r w:rsidDel="00000000" w:rsidR="00000000" w:rsidRPr="00000000">
        <w:rPr>
          <w:sz w:val="24"/>
          <w:szCs w:val="24"/>
          <w:rtl w:val="0"/>
        </w:rPr>
        <w:t xml:space="preserve">., 2013).  Assim como mostrado na figura a seguir demonstrando parte do processo de compostagem dos resíduos culturais do milho após a colheita:</w:t>
      </w:r>
    </w:p>
    <w:p w:rsidR="00000000" w:rsidDel="00000000" w:rsidP="00000000" w:rsidRDefault="00000000" w:rsidRPr="00000000" w14:paraId="0000002C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1"/>
        <w:spacing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1"/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Figura 3.</w:t>
      </w:r>
      <w:r w:rsidDel="00000000" w:rsidR="00000000" w:rsidRPr="00000000">
        <w:rPr>
          <w:sz w:val="24"/>
          <w:szCs w:val="24"/>
          <w:rtl w:val="0"/>
        </w:rPr>
        <w:t xml:space="preserve"> Compostagem dos resíduos culturais do milho após a colheita. </w:t>
      </w:r>
    </w:p>
    <w:p w:rsidR="00000000" w:rsidDel="00000000" w:rsidP="00000000" w:rsidRDefault="00000000" w:rsidRPr="00000000" w14:paraId="00000033">
      <w:pPr>
        <w:widowControl w:val="1"/>
        <w:ind w:firstLine="720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4725353" cy="2105025"/>
            <wp:effectExtent b="0" l="0" r="0" t="0"/>
            <wp:docPr id="5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25353" cy="21050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widowControl w:val="1"/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Fonte: </w:t>
      </w:r>
      <w:r w:rsidDel="00000000" w:rsidR="00000000" w:rsidRPr="00000000">
        <w:rPr>
          <w:sz w:val="20"/>
          <w:szCs w:val="20"/>
          <w:rtl w:val="0"/>
        </w:rPr>
        <w:t xml:space="preserve">Arquivo pessoal (2026)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1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1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resultados observados indicam que o manejo adotado favoreceu o bom desenvolvimento da cultura do milho, refletido na germinação integral das sementes, na ausência de perdas de plantas e na obtenção de espigas de excelente qualidade. Esse desempenho demonstra que a combinação entre composto orgânico no plantio, adubação nitrogenada em cobertura e condições climáticas adequadas foi suficiente para sustentar o desenvolvimento da lavoura até a colheita. A seguir, apresenta-se a tabela com os dados dos resultados obtidos no estudo: </w:t>
      </w:r>
    </w:p>
    <w:p w:rsidR="00000000" w:rsidDel="00000000" w:rsidP="00000000" w:rsidRDefault="00000000" w:rsidRPr="00000000" w14:paraId="00000038">
      <w:pPr>
        <w:widowControl w:val="1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widowControl w:val="1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Tabela 1</w:t>
      </w:r>
      <w:r w:rsidDel="00000000" w:rsidR="00000000" w:rsidRPr="00000000">
        <w:rPr>
          <w:sz w:val="24"/>
          <w:szCs w:val="24"/>
          <w:rtl w:val="0"/>
        </w:rPr>
        <w:t xml:space="preserve">. Indicadores produtivos da cultura do milho</w:t>
      </w:r>
    </w:p>
    <w:tbl>
      <w:tblPr>
        <w:tblStyle w:val="Table1"/>
        <w:tblW w:w="90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220"/>
        <w:gridCol w:w="3795"/>
        <w:tblGridChange w:id="0">
          <w:tblGrid>
            <w:gridCol w:w="5220"/>
            <w:gridCol w:w="379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1"/>
              <w:ind w:firstLine="7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Indicador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1"/>
              <w:ind w:firstLine="720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Resultado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Área cultivada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204 m²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Número de covas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Germinação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100%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Perdas de plantas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0%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Espigas produzidas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aproximadamente 1.000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Participantes envolvidos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50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Pessoas beneficiadas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1"/>
              <w:ind w:firstLine="72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250</w:t>
            </w:r>
          </w:p>
        </w:tc>
      </w:tr>
    </w:tbl>
    <w:p w:rsidR="00000000" w:rsidDel="00000000" w:rsidP="00000000" w:rsidRDefault="00000000" w:rsidRPr="00000000" w14:paraId="0000004A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utilização de composto orgânico no plantio pode ter contribuído para o suprimento inicial de nutrientes e para a melhoria das condições físicas do solo (EMBRAPA, 2023c; KIEHL, 2010). Gomes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 (2005) observaram efeitos da adubação orgânica e mineral sobre a produtividade do milho e características físicas e químicas do solo. Favarato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 (2013) verificaram a influência da adubação orgânica sobre o crescimento, acúmulo de nutrientes e produtividade do milho em sistema de plantio direto orgânico. De forma semelhante, Ferreira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 (2023) avaliaram a utilização de composto orgânico na cultura do milho, reforçando a importância das fontes orgânicas no manejo da fertilidade do solo e na produção da cultura. Esses resultados são compatíveis com o desempenho observado no presente trabalho, embora não seja possível atribuir exclusivamente ao composto orgânico os resultados obtidos, devido à influência conjunta da adubação nitrogenada, das condições climáticas e das características do solo. </w:t>
      </w:r>
    </w:p>
    <w:p w:rsidR="00000000" w:rsidDel="00000000" w:rsidP="00000000" w:rsidRDefault="00000000" w:rsidRPr="00000000" w14:paraId="0000004C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 forma semelhante, Ferreira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 (2023) avaliaram a utilização de composto de estábulo na cultura do milho, evidenciando a relevância do uso de fontes orgânicas no manejo da fertilidade do solo e na produção da cultura. A adubação nitrogenada complementar também exerce papel relevante no milho, cultura que apresenta elevada demanda por nitrogênio, nutriente associado ao crescimento vegetativo e ao desenvolvimento da planta (GOMES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2005; FERREIRA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et al.</w:t>
      </w:r>
      <w:r w:rsidDel="00000000" w:rsidR="00000000" w:rsidRPr="00000000">
        <w:rPr>
          <w:sz w:val="24"/>
          <w:szCs w:val="24"/>
          <w:rtl w:val="0"/>
        </w:rPr>
        <w:t xml:space="preserve">, 2023). </w:t>
      </w:r>
    </w:p>
    <w:p w:rsidR="00000000" w:rsidDel="00000000" w:rsidP="00000000" w:rsidRDefault="00000000" w:rsidRPr="00000000" w14:paraId="0000004D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 ponto de vista produtivo, a obtenção de aproximadamente 1.000 espigas em uma área de 204 m² demonstra o aproveitamento produtivo da área experimental. Entretanto, como não foram realizadas análises estatísticas nem mensurações de produtividade em massa, recomenda-se interpretar esse resultado como um indicador descritivo da experiência, não sendo possível estabelecer comparações estatísticas com outros sistemas de cultivo. Além do rendimento agrícola, o trabalho destacou-se pela destinação integral da produção às APAEs, o que reforça a contribuição da atividade para a segurança alimentar e para a promoção do bem-estar das populações atendidas por instituições socioassistenciais (BRASIL, 2006; FAO, 2024). A seguir, apresenta-se a figura do resultado da colheita das espigas de milho produzidas na área experimental:</w:t>
      </w:r>
    </w:p>
    <w:p w:rsidR="00000000" w:rsidDel="00000000" w:rsidP="00000000" w:rsidRDefault="00000000" w:rsidRPr="00000000" w14:paraId="0000004E">
      <w:pPr>
        <w:widowControl w:val="1"/>
        <w:spacing w:after="0" w:before="0" w:line="360" w:lineRule="auto"/>
        <w:ind w:firstLine="72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widowControl w:val="1"/>
        <w:spacing w:after="0" w:before="0" w:line="360" w:lineRule="auto"/>
        <w:ind w:firstLine="72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widowControl w:val="1"/>
        <w:spacing w:after="0" w:before="0" w:line="360" w:lineRule="auto"/>
        <w:ind w:firstLine="72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widowControl w:val="1"/>
        <w:spacing w:after="0" w:before="0" w:line="360" w:lineRule="auto"/>
        <w:ind w:firstLine="72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widowControl w:val="1"/>
        <w:ind w:firstLine="72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Figura 4.</w:t>
      </w:r>
      <w:r w:rsidDel="00000000" w:rsidR="00000000" w:rsidRPr="00000000">
        <w:rPr>
          <w:sz w:val="24"/>
          <w:szCs w:val="24"/>
          <w:rtl w:val="0"/>
        </w:rPr>
        <w:t xml:space="preserve"> Colheita das espigas de milho produzidas na área experimental. </w:t>
      </w:r>
    </w:p>
    <w:p w:rsidR="00000000" w:rsidDel="00000000" w:rsidP="00000000" w:rsidRDefault="00000000" w:rsidRPr="00000000" w14:paraId="00000053">
      <w:pPr>
        <w:widowControl w:val="1"/>
        <w:ind w:firstLine="72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4992829" cy="2645011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92829" cy="264501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widowControl w:val="1"/>
        <w:ind w:firstLine="72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Fonte: </w:t>
      </w:r>
      <w:r w:rsidDel="00000000" w:rsidR="00000000" w:rsidRPr="00000000">
        <w:rPr>
          <w:sz w:val="20"/>
          <w:szCs w:val="20"/>
          <w:rtl w:val="0"/>
        </w:rPr>
        <w:t xml:space="preserve">Arquivo pessoal (2026)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Outro aspecto relevante foi o envolvimento direto de aproximadamente 50 pessoas nas etapas de plantio, tratos culturais e colheita. Essa participação amplia o valor da experiência, pois articula ensino, extensão e prática agrícola em uma mesma ação, promovendo aprendizado coletivo e integração entre instituição e comunidade. Em projetos dessa natureza, a produção de alimentos ultrapassa o caráter estritamente agronômico e passa a representar também uma estratégia de formação cidadã e responsabilidade social.</w:t>
      </w:r>
    </w:p>
    <w:p w:rsidR="00000000" w:rsidDel="00000000" w:rsidP="00000000" w:rsidRDefault="00000000" w:rsidRPr="00000000" w14:paraId="00000057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etapa pós-colheita agregou ainda mais valor ambiental ao projeto. O aproveitamento dos colmos e demais resíduos do milho na formação de composto orgânico, juntamente com resíduos vegetais, casca de café, torta de filtro e cinzas agroindustriais, caracteriza uma prática alinhada aos princípios de reaproveitamento e valorização de resíduos orgânicos. Em vez de serem descartados, os resíduos retornam ao sistema produtivo como materiais com potencial de aproveitamento agrícola, contribuindo para a redução do desperdício e para o uso mais eficiente dos recursos disponíveis (EMBRAPA, 2023c; KIEHL, 2010).</w:t>
      </w:r>
    </w:p>
    <w:p w:rsidR="00000000" w:rsidDel="00000000" w:rsidP="00000000" w:rsidRDefault="00000000" w:rsidRPr="00000000" w14:paraId="00000058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 compostagem dos resíduos vegetais e agroindustriais também representa uma estratégia importante para o reaproveitamento da matéria orgânica e a reciclagem de nutrientes dentro do sistema de produção. Além de ambientalmente adequada, essa prática pode gerar composto com potencial de uso futuro na própria área experimental, reforçando a autonomia do sistema e a integração entre produção agrícola e manejo sustentável (EMBRAPA, 2023c; KIEHL, 2010). Entretanto, a qualidade do composto está relacionada às características dos materiais utilizados e às condições de condução e monitoramento do processo de compostagem, sendo a avaliação de parâmetros físico-químicos importante para a caracterização da maturação e da qualidade do composto obtido (PEDROSA </w:t>
      </w:r>
      <w:r w:rsidDel="00000000" w:rsidR="00000000" w:rsidRPr="00000000">
        <w:rPr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, 2013; KIEHL, 2010). </w:t>
      </w:r>
    </w:p>
    <w:p w:rsidR="00000000" w:rsidDel="00000000" w:rsidP="00000000" w:rsidRDefault="00000000" w:rsidRPr="00000000" w14:paraId="00000059">
      <w:pPr>
        <w:widowControl w:val="1"/>
        <w:spacing w:after="0" w:before="0"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Assim, os resultados demonstram que o cultivo de milho, quando associado ao uso de insumos orgânicos, à destinação social da produção e ao reaproveitamento dos resíduos pós-colheita, pode constituir uma experiência de agricultura sustentável, com impactos positivos nos âmbitos produtivo, ambiental e social. A integração entre produção de alimentos, segurança alimentar e reaproveitamento de resíduos reforça o potencial de ações extensionistas desenvolvidas em áreas experimentais para aproximar práticas agrícolas sustentáveis das demandas sociais e ambientais locais.</w:t>
      </w:r>
    </w:p>
    <w:p w:rsidR="00000000" w:rsidDel="00000000" w:rsidP="00000000" w:rsidRDefault="00000000" w:rsidRPr="00000000" w14:paraId="0000005A">
      <w:pPr>
        <w:pStyle w:val="Heading1"/>
        <w:widowControl w:val="1"/>
        <w:spacing w:after="120" w:before="480" w:line="276" w:lineRule="auto"/>
        <w:rPr>
          <w:sz w:val="28"/>
          <w:szCs w:val="28"/>
        </w:rPr>
      </w:pPr>
      <w:bookmarkStart w:colFirst="0" w:colLast="0" w:name="_heading=h.dzekgzuoc1vb" w:id="6"/>
      <w:bookmarkEnd w:id="6"/>
      <w:r w:rsidDel="00000000" w:rsidR="00000000" w:rsidRPr="00000000">
        <w:rPr>
          <w:sz w:val="28"/>
          <w:szCs w:val="28"/>
          <w:rtl w:val="0"/>
        </w:rPr>
        <w:t xml:space="preserve">Conclusão</w:t>
      </w:r>
    </w:p>
    <w:p w:rsidR="00000000" w:rsidDel="00000000" w:rsidP="00000000" w:rsidRDefault="00000000" w:rsidRPr="00000000" w14:paraId="0000005B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Conclui-se que a produção sustentável de milho em área experimental do IFSULDEMINAS - Campus Muzambinho demonstrou o potencial da integração entre práticas agrícolas sustentáveis, extensão universitária e responsabilidade social. O manejo adotado possibilitou excelente estabelecimento da cultura, produção de espigas de qualidade e destinação integral da colheita às APAEs de Botelhos, Cabo Verde e Nova Resende, contribuindo para a promoção da segurança alimentar. Além disso, o aproveitamento dos resíduos da cultura na produção de composto orgânico reforçou os princípios da economia circular e evidenciou que ações integradas de produção, reaproveitamento de resíduos e compromisso social podem contribuir para o desenvolvimento de sistemas agrícolas mais sustentáveis</w:t>
      </w:r>
    </w:p>
    <w:p w:rsidR="00000000" w:rsidDel="00000000" w:rsidP="00000000" w:rsidRDefault="00000000" w:rsidRPr="00000000" w14:paraId="0000005C">
      <w:pPr>
        <w:pStyle w:val="Heading1"/>
        <w:widowControl w:val="1"/>
        <w:spacing w:after="120" w:before="480" w:line="276" w:lineRule="auto"/>
        <w:rPr>
          <w:b w:val="0"/>
          <w:bCs w:val="0"/>
          <w:sz w:val="28"/>
          <w:szCs w:val="28"/>
        </w:rPr>
      </w:pPr>
      <w:bookmarkStart w:colFirst="0" w:colLast="0" w:name="_heading=h.hl5uoep6ncve" w:id="7"/>
      <w:bookmarkEnd w:id="7"/>
      <w:r w:rsidDel="00000000" w:rsidR="00000000" w:rsidRPr="00000000">
        <w:rPr>
          <w:sz w:val="28"/>
          <w:szCs w:val="28"/>
          <w:rtl w:val="0"/>
        </w:rPr>
        <w:t xml:space="preserve">Agradecimentos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widowControl w:val="1"/>
        <w:spacing w:line="360" w:lineRule="auto"/>
        <w:ind w:firstLine="72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autores agradecem à equipe do Instituto Federal do Sul de Minas Gerais (IFSULDEMINAS) - Campus Muzambinho, a </w:t>
      </w:r>
      <w:r w:rsidDel="00000000" w:rsidR="00000000" w:rsidRPr="00000000">
        <w:rPr>
          <w:sz w:val="24"/>
          <w:szCs w:val="24"/>
          <w:highlight w:val="white"/>
          <w:rtl w:val="0"/>
        </w:rPr>
        <w:t xml:space="preserve">Pró-reitoria de Extensão (PROEX)</w:t>
      </w:r>
      <w:r w:rsidDel="00000000" w:rsidR="00000000" w:rsidRPr="00000000">
        <w:rPr>
          <w:sz w:val="24"/>
          <w:szCs w:val="24"/>
          <w:rtl w:val="0"/>
        </w:rPr>
        <w:t xml:space="preserve">  do Ifsuldeminas , ao Conselho Nacional de Desenvolvimento Científico e Tecnológico (CNPq) e às APAEs dos municípios de Botelhos, Cabo Verde e Nova Resende, pela parceria e colaboração no desenvolvimento desta ação de extensão, contribuindo para a promoção da segurança alimentar e do impacto social da pesquisa. Este trabalho contou com o apoio da Coordenação de Aperfeiçoamento de Pessoal de Nível Superior (CAPES), por meio do Programa de Extensão Universitária da Pós-Graduação (PROEXT-PG), AUXPE nº 1154/2024. Desenvolvimento desta pesquisa.</w:t>
      </w:r>
    </w:p>
    <w:p w:rsidR="00000000" w:rsidDel="00000000" w:rsidP="00000000" w:rsidRDefault="00000000" w:rsidRPr="00000000" w14:paraId="0000005E">
      <w:pPr>
        <w:widowControl w:val="1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widowControl w:val="1"/>
        <w:spacing w:after="120" w:line="360" w:lineRule="auto"/>
        <w:rPr>
          <w:sz w:val="34"/>
          <w:szCs w:val="34"/>
        </w:rPr>
      </w:pPr>
      <w:bookmarkStart w:colFirst="0" w:colLast="0" w:name="_heading=h.jj5hwcr77h82" w:id="8"/>
      <w:bookmarkEnd w:id="8"/>
      <w:r w:rsidDel="00000000" w:rsidR="00000000" w:rsidRPr="00000000">
        <w:rPr>
          <w:sz w:val="28"/>
          <w:szCs w:val="28"/>
          <w:rtl w:val="0"/>
        </w:rPr>
        <w:t xml:space="preserve">Referências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BRASIL. Lei nº 11.346, de 15 de setembro de 2006. Cria o Sistema Nacional de Segurança Alimentar e Nutricional (SISAN), com vistas em assegurar o direito humano à alimentação adequada e dá outras providências.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Diário Oficial da União</w:t>
      </w:r>
      <w:r w:rsidDel="00000000" w:rsidR="00000000" w:rsidRPr="00000000">
        <w:rPr>
          <w:sz w:val="24"/>
          <w:szCs w:val="24"/>
          <w:rtl w:val="0"/>
        </w:rPr>
        <w:t xml:space="preserve">: Brasília, DF, 18 set. 2006.</w:t>
      </w:r>
    </w:p>
    <w:p w:rsidR="00000000" w:rsidDel="00000000" w:rsidP="00000000" w:rsidRDefault="00000000" w:rsidRPr="00000000" w14:paraId="00000061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EMPRESA BRASILEIRA DE PESQUISA AGROPECUÁRIA (EMBRAPA).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Importância socioeconômica do milho</w:t>
      </w:r>
      <w:r w:rsidDel="00000000" w:rsidR="00000000" w:rsidRPr="00000000">
        <w:rPr>
          <w:sz w:val="24"/>
          <w:szCs w:val="24"/>
          <w:rtl w:val="0"/>
        </w:rPr>
        <w:t xml:space="preserve">. Brasília, DF: Embrapa, 2023. Disponível em:</w:t>
      </w:r>
      <w:hyperlink r:id="rId15">
        <w:r w:rsidDel="00000000" w:rsidR="00000000" w:rsidRPr="00000000">
          <w:rPr>
            <w:sz w:val="24"/>
            <w:szCs w:val="24"/>
            <w:rtl w:val="0"/>
          </w:rPr>
          <w:t xml:space="preserve"> https://www.embrapa.br/agencia-de-informacao-tecnologica/cultivos/milho</w:t>
        </w:r>
      </w:hyperlink>
      <w:r w:rsidDel="00000000" w:rsidR="00000000" w:rsidRPr="00000000">
        <w:rPr>
          <w:sz w:val="24"/>
          <w:szCs w:val="24"/>
          <w:rtl w:val="0"/>
        </w:rPr>
        <w:t xml:space="preserve">. Acesso em: 12 jul. 2026.</w:t>
      </w:r>
    </w:p>
    <w:p w:rsidR="00000000" w:rsidDel="00000000" w:rsidP="00000000" w:rsidRDefault="00000000" w:rsidRPr="00000000" w14:paraId="00000062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EMPRESA BRASILEIRA DE PESQUISA AGROPECUÁRIA (EMBRAPA).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Cultivo do milho</w:t>
      </w:r>
      <w:r w:rsidDel="00000000" w:rsidR="00000000" w:rsidRPr="00000000">
        <w:rPr>
          <w:sz w:val="24"/>
          <w:szCs w:val="24"/>
          <w:rtl w:val="0"/>
        </w:rPr>
        <w:t xml:space="preserve">. Sistema de Produção. Sete Lagoas: Embrapa Milho e Sorgo, 2023. Disponível em:</w:t>
      </w:r>
      <w:hyperlink r:id="rId16">
        <w:r w:rsidDel="00000000" w:rsidR="00000000" w:rsidRPr="00000000">
          <w:rPr>
            <w:sz w:val="24"/>
            <w:szCs w:val="24"/>
            <w:rtl w:val="0"/>
          </w:rPr>
          <w:t xml:space="preserve"> https://www.embrapa.br/milho-e-sorgo</w:t>
        </w:r>
      </w:hyperlink>
      <w:r w:rsidDel="00000000" w:rsidR="00000000" w:rsidRPr="00000000">
        <w:rPr>
          <w:sz w:val="24"/>
          <w:szCs w:val="24"/>
          <w:rtl w:val="0"/>
        </w:rPr>
        <w:t xml:space="preserve">. Acesso em: 12 jul. 2026.</w:t>
      </w:r>
    </w:p>
    <w:p w:rsidR="00000000" w:rsidDel="00000000" w:rsidP="00000000" w:rsidRDefault="00000000" w:rsidRPr="00000000" w14:paraId="00000063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EMPRESA BRASILEIRA DE PESQUISA AGROPECUÁRIA (EMBRAPA).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Aproveitamento de resíduos orgânicos na agricultura</w:t>
      </w:r>
      <w:r w:rsidDel="00000000" w:rsidR="00000000" w:rsidRPr="00000000">
        <w:rPr>
          <w:sz w:val="24"/>
          <w:szCs w:val="24"/>
          <w:rtl w:val="0"/>
        </w:rPr>
        <w:t xml:space="preserve">. Seropédica: Embrapa Agrobiologia, 2023. Disponível em:</w:t>
      </w:r>
      <w:hyperlink r:id="rId17">
        <w:r w:rsidDel="00000000" w:rsidR="00000000" w:rsidRPr="00000000">
          <w:rPr>
            <w:sz w:val="24"/>
            <w:szCs w:val="24"/>
            <w:rtl w:val="0"/>
          </w:rPr>
          <w:t xml:space="preserve"> https://www.embrapa.br/agrobiologia</w:t>
        </w:r>
      </w:hyperlink>
      <w:r w:rsidDel="00000000" w:rsidR="00000000" w:rsidRPr="00000000">
        <w:rPr>
          <w:sz w:val="24"/>
          <w:szCs w:val="24"/>
          <w:rtl w:val="0"/>
        </w:rPr>
        <w:t xml:space="preserve">. Acesso em: 13 jul. 2026.</w:t>
      </w:r>
    </w:p>
    <w:p w:rsidR="00000000" w:rsidDel="00000000" w:rsidP="00000000" w:rsidRDefault="00000000" w:rsidRPr="00000000" w14:paraId="00000064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FAVARATO, L. F.; GALVÃO, J. C. C.; SOUZA, C. M. de; FERNANDES, H. C.; CUNHA, D. N.; PAULA, G. de S.</w:t>
      </w:r>
      <w:r w:rsidDel="00000000" w:rsidR="00000000" w:rsidRPr="00000000">
        <w:rPr>
          <w:sz w:val="24"/>
          <w:szCs w:val="24"/>
          <w:rtl w:val="0"/>
        </w:rPr>
        <w:t xml:space="preserve"> Incorporação mecânica de composto orgânico e produtividade do milho em sistema de plantio direto orgânico.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Revista Brasileira de Milho e Sorgo</w:t>
      </w:r>
      <w:r w:rsidDel="00000000" w:rsidR="00000000" w:rsidRPr="00000000">
        <w:rPr>
          <w:sz w:val="24"/>
          <w:szCs w:val="24"/>
          <w:rtl w:val="0"/>
        </w:rPr>
        <w:t xml:space="preserve">, v. 12, n. 2, p. 138-151, 2013.</w:t>
      </w:r>
    </w:p>
    <w:p w:rsidR="00000000" w:rsidDel="00000000" w:rsidP="00000000" w:rsidRDefault="00000000" w:rsidRPr="00000000" w14:paraId="00000065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FERREIRA, E. V. de O.; ANDRADE, L. A. B. de; CAMILO, J. A.;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</w:t>
      </w:r>
      <w:r w:rsidDel="00000000" w:rsidR="00000000" w:rsidRPr="00000000">
        <w:rPr>
          <w:sz w:val="24"/>
          <w:szCs w:val="24"/>
          <w:rtl w:val="0"/>
        </w:rPr>
        <w:t xml:space="preserve">.</w:t>
      </w:r>
      <w:r w:rsidDel="00000000" w:rsidR="00000000" w:rsidRPr="00000000">
        <w:rPr>
          <w:sz w:val="24"/>
          <w:szCs w:val="24"/>
          <w:rtl w:val="0"/>
        </w:rPr>
        <w:t xml:space="preserve"> Produção de milho cultivado com aplicação de composto de estábulo.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Revista Brasileira de Milho e Sorgo</w:t>
      </w:r>
      <w:r w:rsidDel="00000000" w:rsidR="00000000" w:rsidRPr="00000000">
        <w:rPr>
          <w:sz w:val="24"/>
          <w:szCs w:val="24"/>
          <w:rtl w:val="0"/>
        </w:rPr>
        <w:t xml:space="preserve">, v. 22, e1317, 2023.</w:t>
      </w:r>
    </w:p>
    <w:p w:rsidR="00000000" w:rsidDel="00000000" w:rsidP="00000000" w:rsidRDefault="00000000" w:rsidRPr="00000000" w14:paraId="00000066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FOOD AND AGRICULTURE ORGANIZATION OF THE UNITED NATIONS (FAO).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The State of Food Security and Nutrition in the World 2024</w:t>
      </w:r>
      <w:r w:rsidDel="00000000" w:rsidR="00000000" w:rsidRPr="00000000">
        <w:rPr>
          <w:sz w:val="24"/>
          <w:szCs w:val="24"/>
          <w:rtl w:val="0"/>
        </w:rPr>
        <w:t xml:space="preserve">. Rome: FAO, 2024.</w:t>
      </w:r>
    </w:p>
    <w:p w:rsidR="00000000" w:rsidDel="00000000" w:rsidP="00000000" w:rsidRDefault="00000000" w:rsidRPr="00000000" w14:paraId="00000067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GOMES, J. A.; SCAPIM, C. A.; BRACCINI, A. de L. e; VIDIGAL FILHO, P. S.; SAGRILO, E.; MORA, F.</w:t>
      </w:r>
      <w:r w:rsidDel="00000000" w:rsidR="00000000" w:rsidRPr="00000000">
        <w:rPr>
          <w:sz w:val="24"/>
          <w:szCs w:val="24"/>
          <w:rtl w:val="0"/>
        </w:rPr>
        <w:t xml:space="preserve"> Adubações orgânica e mineral, produtividade do milho e características físicas e químicas de um Argissolo Vermelho-Amarelo.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Acta Scientiarum. Agronomy</w:t>
      </w:r>
      <w:r w:rsidDel="00000000" w:rsidR="00000000" w:rsidRPr="00000000">
        <w:rPr>
          <w:sz w:val="24"/>
          <w:szCs w:val="24"/>
          <w:rtl w:val="0"/>
        </w:rPr>
        <w:t xml:space="preserve">, v. 27, n. 3, 2005. </w:t>
      </w:r>
    </w:p>
    <w:p w:rsidR="00000000" w:rsidDel="00000000" w:rsidP="00000000" w:rsidRDefault="00000000" w:rsidRPr="00000000" w14:paraId="00000068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KIEHL, E. J.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Manual de compostagem: maturação e qualidade do composto</w:t>
      </w:r>
      <w:r w:rsidDel="00000000" w:rsidR="00000000" w:rsidRPr="00000000">
        <w:rPr>
          <w:sz w:val="24"/>
          <w:szCs w:val="24"/>
          <w:rtl w:val="0"/>
        </w:rPr>
        <w:t xml:space="preserve">. 6. ed. Piracicaba: Degaspari, 2010.</w:t>
      </w:r>
    </w:p>
    <w:p w:rsidR="00000000" w:rsidDel="00000000" w:rsidP="00000000" w:rsidRDefault="00000000" w:rsidRPr="00000000" w14:paraId="00000069">
      <w:pPr>
        <w:spacing w:after="240" w:befor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PEDROSA, T. D.; FARIAS, C. A. S.; PEREIRA, R. A.; FARIAS, E. T. do R. </w:t>
      </w:r>
      <w:r w:rsidDel="00000000" w:rsidR="00000000" w:rsidRPr="00000000">
        <w:rPr>
          <w:sz w:val="24"/>
          <w:szCs w:val="24"/>
          <w:rtl w:val="0"/>
        </w:rPr>
        <w:t xml:space="preserve">Monitoramento dos parâmetros físico-químicos na compostagem de resíduos agroindustriais.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Nativa</w:t>
      </w:r>
      <w:r w:rsidDel="00000000" w:rsidR="00000000" w:rsidRPr="00000000">
        <w:rPr>
          <w:sz w:val="24"/>
          <w:szCs w:val="24"/>
          <w:rtl w:val="0"/>
        </w:rPr>
        <w:t xml:space="preserve">, v. 1, n. 1, 2013. </w:t>
      </w:r>
      <w:r w:rsidDel="00000000" w:rsidR="00000000" w:rsidRPr="00000000">
        <w:rPr>
          <w:rtl w:val="0"/>
        </w:rPr>
      </w:r>
    </w:p>
    <w:sectPr>
      <w:headerReference r:id="rId18" w:type="default"/>
      <w:footerReference r:id="rId19" w:type="default"/>
      <w:pgSz w:h="16840" w:w="11910" w:orient="portrait"/>
      <w:pgMar w:bottom="1134" w:top="1701" w:left="1701" w:right="1134" w:header="0" w:footer="141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0" distB="0" distT="0" distL="0" distR="0" hidden="0" layoutInCell="1" locked="0" relativeHeight="0" simplePos="0">
          <wp:simplePos x="0" y="0"/>
          <wp:positionH relativeFrom="page">
            <wp:posOffset>6350</wp:posOffset>
          </wp:positionH>
          <wp:positionV relativeFrom="page">
            <wp:posOffset>0</wp:posOffset>
          </wp:positionV>
          <wp:extent cx="7557072" cy="1060530"/>
          <wp:effectExtent b="0" l="0" r="0" t="0"/>
          <wp:wrapNone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57072" cy="106053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0" distT="0" distL="0" distR="0">
          <wp:extent cx="5753100" cy="996950"/>
          <wp:effectExtent b="0" l="0" r="0" t="0"/>
          <wp:docPr id="3" name="image5.jpg"/>
          <a:graphic>
            <a:graphicData uri="http://schemas.openxmlformats.org/drawingml/2006/picture">
              <pic:pic>
                <pic:nvPicPr>
                  <pic:cNvPr id="0" name="image5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53100" cy="9969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b w:val="1"/>
      <w:bCs w:val="1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367" w:lineRule="auto"/>
      <w:ind w:left="75" w:right="209"/>
      <w:jc w:val="center"/>
    </w:pPr>
    <w:rPr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4.jpg"/><Relationship Id="rId10" Type="http://schemas.openxmlformats.org/officeDocument/2006/relationships/hyperlink" Target="mailto:gustavohenriquecandidolopes11@gmail.com" TargetMode="External"/><Relationship Id="rId13" Type="http://schemas.openxmlformats.org/officeDocument/2006/relationships/image" Target="media/image3.jpg"/><Relationship Id="rId12" Type="http://schemas.openxmlformats.org/officeDocument/2006/relationships/image" Target="media/image6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generci.lopes@muz.ifsuldeminas.edu.br" TargetMode="External"/><Relationship Id="rId15" Type="http://schemas.openxmlformats.org/officeDocument/2006/relationships/hyperlink" Target="https://www.embrapa.br/agencia-de-informacao-tecnologica/cultivos/milho" TargetMode="External"/><Relationship Id="rId14" Type="http://schemas.openxmlformats.org/officeDocument/2006/relationships/image" Target="media/image1.jpg"/><Relationship Id="rId17" Type="http://schemas.openxmlformats.org/officeDocument/2006/relationships/hyperlink" Target="https://www.embrapa.br/agrobiologia" TargetMode="External"/><Relationship Id="rId16" Type="http://schemas.openxmlformats.org/officeDocument/2006/relationships/hyperlink" Target="https://www.embrapa.br/milho-e-sorgo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hyperlink" Target="mailto:carla.silva@sou.unifal-mg.edu.br" TargetMode="External"/><Relationship Id="rId8" Type="http://schemas.openxmlformats.org/officeDocument/2006/relationships/hyperlink" Target="mailto:claudiomir.santos@muz.ifsuldeminas.edu.br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Zs2KcDKzYRofdUzE8ocOpwColQ==">CgMxLjAyDmguaGh5YmVibDY2N3dpMhBraXguYm9rdDc5bm52dmtqMg5oLjRoNGl0Z2JtcGltMDIOaC42MG05anZ3ZTYxczcyDmgucjg0Nm95OXAzdXR1Mg5oLjdkZ255Zm9qcmp3aDIOaC5kemVrZ3p1b2MxdmIyDmguaGw1dW9lcDZuY3ZlMg5oLmpqNWh3Y3I3N2g4MjgAciExdnY2anhJcVBlbDVJWHRiQUdNSGV1Nk01M1Y5QWhpLXg=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2026-01-27T00:00:00Z</vt:lpwstr>
  </property>
  <property fmtid="{D5CDD505-2E9C-101B-9397-08002B2CF9AE}" pid="3" name="Creator">
    <vt:lpwstr>Microsoft Word</vt:lpwstr>
  </property>
  <property fmtid="{D5CDD505-2E9C-101B-9397-08002B2CF9AE}" pid="4" name="LastSaved">
    <vt:lpwstr>2026-01-27T00:00:00Z</vt:lpwstr>
  </property>
</Properties>
</file>