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PRÁTICAS PEDAGÓGICAS NO ENSINO DE PIANO DA UNIMONTES:UM RELATO DE EXPERIÊNCIA</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Talita Silva Ferreira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Unimontes</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stalita396@gmail.com</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bookmarkStart w:colFirst="0" w:colLast="0" w:name="_heading=h.i0o0lltbyj9m" w:id="0"/>
      <w:bookmarkEnd w:id="0"/>
      <w:r w:rsidDel="00000000" w:rsidR="00000000" w:rsidRPr="00000000">
        <w:rPr>
          <w:rFonts w:ascii="Times New Roman" w:cs="Times New Roman" w:eastAsia="Times New Roman" w:hAnsi="Times New Roman"/>
          <w:sz w:val="24"/>
          <w:szCs w:val="24"/>
          <w:rtl w:val="0"/>
        </w:rPr>
        <w:t xml:space="preserve">Guilherme Augusto Lopes Silva </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Unimontes</w:t>
      </w:r>
    </w:p>
    <w:p w:rsidR="00000000" w:rsidDel="00000000" w:rsidP="00000000" w:rsidRDefault="00000000" w:rsidRPr="00000000" w14:paraId="00000008">
      <w:pPr>
        <w:spacing w:after="0" w:line="240" w:lineRule="auto"/>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guilhermeaugustoprofessor@gmail.com</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João Pedro Moreira Santana</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Unimontes</w:t>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joaopedromoreirasantana@gmail.com</w:t>
      </w:r>
    </w:p>
    <w:p w:rsidR="00000000" w:rsidDel="00000000" w:rsidP="00000000" w:rsidRDefault="00000000" w:rsidRPr="00000000" w14:paraId="0000000C">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w:t>
      </w:r>
      <w:r w:rsidDel="00000000" w:rsidR="00000000" w:rsidRPr="00000000">
        <w:rPr>
          <w:rFonts w:ascii="Times New Roman" w:cs="Times New Roman" w:eastAsia="Times New Roman" w:hAnsi="Times New Roman"/>
          <w:sz w:val="24"/>
          <w:szCs w:val="24"/>
          <w:rtl w:val="0"/>
        </w:rPr>
        <w:t xml:space="preserve"> 5: Saberes e práticas Educativas</w:t>
      </w:r>
    </w:p>
    <w:p w:rsidR="00000000" w:rsidDel="00000000" w:rsidP="00000000" w:rsidRDefault="00000000" w:rsidRPr="00000000" w14:paraId="0000000E">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Ensino de piano; Formação docente; Prática instrumental;</w:t>
      </w:r>
      <w:r w:rsidDel="00000000" w:rsidR="00000000" w:rsidRPr="00000000">
        <w:rPr>
          <w:rtl w:val="0"/>
        </w:rPr>
      </w:r>
    </w:p>
    <w:p w:rsidR="00000000" w:rsidDel="00000000" w:rsidP="00000000" w:rsidRDefault="00000000" w:rsidRPr="00000000" w14:paraId="0000000F">
      <w:pPr>
        <w:spacing w:after="0" w:line="240" w:lineRule="auto"/>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pStyle w:val="Heading1"/>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Contextualização e justificativa</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trabalho relata experiências vivenciadas por estudantes do curso de Licenciatura em Música da Universidade Estadual de Montes Claros (Unimontes), realizadas no segundo semestre de 2025 durante as aulas de piano,as práticas pedagógicas, são organizadas de acordo com a  ementa e o plano de ensino do Curso de Piano (PPP, 2005; Plano de Ensino, 2025). Inicialmente, eram promovidos momentos de diálogo entre professor e estudante, buscando acolhimento e preparação emocional para a prática musical,realizavam-se exercícios de aquecimento técnico,em lugares com maior grau de dificuldade o professor , utiliza linguagem didática relacionando a parte onde o aluno estava com dificuldade com alguma palavra,sílaba ou até mesmo situações do dia a dia, permitindo assim que o aluno pudesse assimilar aquela parte específica,também são  realizadas repetições de trechos mais complexos, para melhorar o entendimento, destacam-se também o uso do metrônomo, a variação rítmica e as demonstrações performáticas do professor, recursos que auxiliaram na compreensão de trechos complexos e no desenvolvimento técnico e interpretativo.</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relato de experiência, justifica-se, pela relevância do estudo de piano, no curso de Licenciatura em música,contribuindo para o desenvolvimento técnico e musical, a compreensão e apropriação dos conteúdos teóricos, visando ampliar os conhecimentos para a futura prática pedagógica dos discentes, como também propicia reflexões no âmbito acadêmico, contribuindo para a formação musical no cenário universitário.</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b w:val="1"/>
          <w:bCs w:val="1"/>
          <w:sz w:val="24"/>
          <w:szCs w:val="24"/>
          <w:rtl w:val="0"/>
        </w:rPr>
        <w:t xml:space="preserve">Problema norteador e objetivos</w:t>
      </w: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buscou refletir sobre a seguinte questão: a ausência de instrumento em casa interfere na evolução do aluno nas aulas de piano?</w:t>
        <w:br w:type="textWrapping"/>
        <w:br w:type="textWrapping"/>
        <w:t xml:space="preserve">O objetivo geral consistiu em compreender que, apesar das dificuldades relacionadas às condições de estudo, é possível alcançar desenvolvimento musical por meio de disciplina, constância e acompanhamento docente. Conforme Sá Pereira (1933 apud SANTANA,2016,p.331-338), o aprendizado pianístico exige “aprender a ler, governar os movimentos e escutar atentamente”, relacionando leitura musical, consciência corporal e percepção auditiva.</w:t>
      </w:r>
    </w:p>
    <w:p w:rsidR="00000000" w:rsidDel="00000000" w:rsidP="00000000" w:rsidRDefault="00000000" w:rsidRPr="00000000" w14:paraId="00000015">
      <w:pPr>
        <w:pStyle w:val="Heading1"/>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Procedimentos metodológicos</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relato foi elaborado a partir da observação das práticas pedagógicas desenvolvidas nas aulas de piano e das experiências dos estudantes durante o processo de aprendizagem,durante o semestre ( de julho à dezembro de 2, uma vez por semana  os estudantes tinham aulas, com duração de duas horas,os horários eram  escolhidos pelos alunos logo no ínicio do semestre, o professor por meio das redes sociais cria um grupo com os alunos, e oferta os dias e horários disponíveis para a realização das aulas, no primeiro dia de aula, é organizado o repertório, o professor, apresenta o repertório e os estudos começam, primeiro com uma leitura prévia de toda a notação musical( claves, acidentes,fórmulas de compasso, dedilhado, contagem, ligaduras, entre outros), contexto histórico da peças  e caminha para a prática do repertório, as formas de avaliação são: material em ordem, o professor pede aos alunos que colem suas partituras em um caderno de capa dura e  preta,essa forma de trabalhar ajuda o repertório estar sempre organizado, e cria um padrão  para os materiais, esse cuidado com o caderno de partituras conta ponto, como também a pontualidade, o estudo prévio, as apresentações nos recitais,além das provas e trabalhos. Foram considerados aspectos relacionados à organização do repertório, estratégias de estudo, dificuldades enfrentadas e interação entre professor e aluno.</w:t>
      </w:r>
    </w:p>
    <w:p w:rsidR="00000000" w:rsidDel="00000000" w:rsidP="00000000" w:rsidRDefault="00000000" w:rsidRPr="00000000" w14:paraId="00000017">
      <w:pPr>
        <w:pStyle w:val="Heading1"/>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Fundamentação teórica</w:t>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prática pedagógica fundamenta-se nos estudos de Sá Pereira (SÁ PEREIRA 1933,p.9 apud SANTANA,2016,p.331-338), que enfatiza a leitura musical, o controle dos movimentos e a escuta atenta como bases essenciais para o aprendizado pianístico.Santana (2016), complementa o legado de Sá Pereira (1933),demonstrando, por meio da sua própria  prática pianística, que as propostas de Sá Pereira, continuam sendo ferramentas eficazes para a aprendizagem atual.</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Resultados da prática</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experiências observadas demonstram que a aprendizagem do piano ocorre de forma progressiva e exige continuidade, disciplina e dedicação. O estudo segmentado das peças, associado ao uso do metrônomo e às variações rítmicas, contribuiu para maior segurança na execução musical.</w:t>
        <w:br w:type="textWrapping"/>
        <w:br w:type="textWrapping"/>
        <w:t xml:space="preserve">Entretanto, verificou-se que a ausência de instrumento em casa representa um fator limitador, dificultando a consolidação das habilidades desenvolvidas em aula e reduzindo a frequência de estudos individuais,apesar de alguns terem instrumentos, muita das vezes o estudo também é comprometido pela falta de tempo, para estudar pois, os discentes estudam e trabalham, o que acaba dificultando o processo de estudo, mesmo para aqueles alunos que possuem instrumento em casa, </w:t>
      </w:r>
    </w:p>
    <w:p w:rsidR="00000000" w:rsidDel="00000000" w:rsidP="00000000" w:rsidRDefault="00000000" w:rsidRPr="00000000" w14:paraId="0000001B">
      <w:pPr>
        <w:pStyle w:val="Heading1"/>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Considerações finais</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Conclui-se que, apesar das dificuldades relacionadas ao tempo de estudo e às condições materiais dos estudantes, o processo de aprendizagem pode ser potencializado por metodologias adequadas e pela atuação comprometida do professor.</w:t>
        <w:br w:type="textWrapping"/>
        <w:br w:type="textWrapping"/>
        <w:t xml:space="preserve">A experiência reforça a importância da prática musical como elemento formativo capaz de desenvolver habilidades instrumentais e valores essenciais para a convivência e atuação no ambiente artístico e educacional.</w:t>
      </w:r>
    </w:p>
    <w:p w:rsidR="00000000" w:rsidDel="00000000" w:rsidP="00000000" w:rsidRDefault="00000000" w:rsidRPr="00000000" w14:paraId="0000001D">
      <w:pPr>
        <w:pStyle w:val="Heading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Referências</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(UNIMONTES). Projeto Político-Pedagógico do Curso de Licenciatura em Música. Montes Claros, 2020.</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(UNIMONTES). Plano de Ensino da disciplina Piano do Curso de Licenciatura em Música. Montes Claros, 2025.</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SANTANA, Fernando Vago. A pedagogia pianística de Antônio de Sá Pereira e a pertinência de sua adoção contemporânea para o ensino do piano. In: SIMPÓSIO DE PÓS-GRADUAÇÃO EM MÚSICA (SIMPOM), 4., 2016, Rio de Janeiro. </w:t>
      </w:r>
      <w:r w:rsidDel="00000000" w:rsidR="00000000" w:rsidRPr="00000000">
        <w:rPr>
          <w:rFonts w:ascii="Times New Roman" w:cs="Times New Roman" w:eastAsia="Times New Roman" w:hAnsi="Times New Roman"/>
          <w:b w:val="1"/>
          <w:bCs w:val="1"/>
          <w:sz w:val="24"/>
          <w:szCs w:val="24"/>
          <w:rtl w:val="0"/>
        </w:rPr>
        <w:t xml:space="preserve">Anais</w:t>
      </w:r>
      <w:r w:rsidDel="00000000" w:rsidR="00000000" w:rsidRPr="00000000">
        <w:rPr>
          <w:rFonts w:ascii="Times New Roman" w:cs="Times New Roman" w:eastAsia="Times New Roman" w:hAnsi="Times New Roman"/>
          <w:sz w:val="24"/>
          <w:szCs w:val="24"/>
          <w:rtl w:val="0"/>
        </w:rPr>
        <w:t xml:space="preserve">... Rio de Janeiro: UNIRIO, 2016. p. 331-338.</w:t>
      </w:r>
      <w:r w:rsidDel="00000000" w:rsidR="00000000" w:rsidRPr="00000000">
        <w:rPr>
          <w:rFonts w:ascii="Times New Roman" w:cs="Times New Roman" w:eastAsia="Times New Roman" w:hAnsi="Times New Roman"/>
          <w:sz w:val="24"/>
          <w:szCs w:val="24"/>
          <w:rtl w:val="0"/>
        </w:rPr>
        <w:t xml:space="preserve"> </w:t>
      </w:r>
    </w:p>
    <w:sectPr>
      <w:headerReference r:id="rId7"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LyD5RfcRu2I27ef2min8W3UWSQ==">CgMxLjAyDmguaTBvMGxsdGJ5ajltOAByITFTVDhkSkdQNXNQOS1peWM5bEpJNXlQTnlFWklhMWxxUA==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