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FUNICULITE PÓS-ORQUIECTOMIA EM EQUINO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Alana do Nascimento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FREITAS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¹;  João Victor do Ó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²; Sérgio Murilo da Silva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PEDROZA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³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Henrique Daniel de Lima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SOUSA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Maria Lindervânia Pajeú da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SILVA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Rodrigo Formiga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LEITE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⁶;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Fernanda Pereira da Silva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BARBOSA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⁷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Discente do curso de graduação em Medicina Veterinária, IFPB.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alanadn.freitas@gmail.com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Especializando em Análises Clínicas pelo IFPB.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jvlimamedvet@gmail.com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Especializado em Clínica e Cirurgia de Grandes Animais pelo IFPB.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murilopedroza10@gmail.com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⁴ Especializado em Anestesiologia Veterinária pelo IFPB. Email: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hnrqdaniel@gmail.com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⁵ Residente em Clínica e Cirurgia de Grandes Animais pelo IFPB. Email: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lindervaniasilvapl@gmail.com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⁶ Doutor, técnico responsável pelo setor de Clínica e Cirurgia de Grandes Animais do IFPB. E-mail: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rodrigoformigaleite@gmail.com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⁷ Profª. Doutora, docente do curso de Medicina Veterinária do IFPB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. E-mail: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fernanda.barbosa@ifpb.edu.br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Resumo: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funiculite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é uma infecção crônica que acomete o cordão espermático após orquiectomia em equinos. Este trabalho teve como objetivo relatar a conduta cirúrgica no tratamento de um equino Quarto de Milha, 9 anos, com aumento de volume escrotal e secreção purulenta 115 dias após a cirurgia.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Ao exame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clínico, observou-se aumento de volume, endurecimento da região e presença de trajetos fistulosos. Durante a intervenção cirúrgica, foi identificado fio de algodão residual associado ao processo inflamatório. No pós-operatório, houve redução do edema e da secreção, com boa evolução da cicatrização e recuperação do animal.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 cirurgia reprodutiva; complicações da orquiectomia; equídeo.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funiculite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é uma infecção crônica que acomete o coto do cordão espermático após a orquiectomia, podendo ocorrer mesmo quando há cicatrização aparente da incisão escrotal. Essa condição pode estar associada à infecção local ou à contaminação de instrumentos cirúrgicos (Kilcoyne; Spier, 2021). O presente relato descreve a conduta cirúrgica adotada no tratamento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funiculite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pós-orquiectomia em um equino atendido no Hospital Veterinário Adílio Santos Azevedo, IFPB (HV ASA/IFPB).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 de caso: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 equino da raça Quarto de Milha, macho, nove anos, pesando aproximadamente 465 kg, foi atendido no HV ASA/IFPB com aumento de volume escrotal e drenagem de secreção purulenta, 115 dias após orquiectomia realizada por um prático. O exame clínico evidenciou aumento de volume, endurecimento da região escrotal, secreção purulenta e presença de trajetos fistulosos, compatíveis com funiculite crônica. Após avaliação clínica e exames laboratoriais, o animal foi encaminhado para intervenção cirúrgica. No dia do procedimento, foi realizada avaliação pré-anestésica. A pré-medicação foi realizada com acepromazina (0,05 mg/kg, IV), seguida de indução com midazolam (0,1 mg/kg, IV), detomidina (0,02 mg/kg, IV) e cetamina (2 mg/kg, IV). A manutenção anestésica foi feita por infusão contínua de EGG (0,6 ml/kg/L), associada à anestesia local infiltrativa com lidocaína e bupivacaína (15 ml no total, em partes iguais).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Figura 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ABC 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Etapas do procedimento cirúrgico realizado para tratamento da funiculite. (A) Remoção do funículo espermático. (B) Funículos direito e esquerdo apresentando áreas de necrose e presença de fios de algodão. (C) Ferida cirúrgica após sutura e aplicação de spray repelente.</w:t>
      </w:r>
    </w:p>
    <w:p w:rsidR="00000000" w:rsidDel="00000000" w:rsidP="00000000" w:rsidRDefault="00000000" w:rsidRPr="00000000" w14:paraId="0000000F">
      <w:pPr>
        <w:widowControl w:val="0"/>
        <w:spacing w:after="0"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1871606" cy="1641113"/>
            <wp:effectExtent b="0" l="0" r="0" t="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4"/>
                    <a:srcRect b="16587" l="0" r="0" t="16587"/>
                    <a:stretch>
                      <a:fillRect/>
                    </a:stretch>
                  </pic:blipFill>
                  <pic:spPr>
                    <a:xfrm>
                      <a:off x="0" y="0"/>
                      <a:ext cx="1871606" cy="1641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003021" cy="1650638"/>
            <wp:effectExtent b="0" l="0" r="0" t="0"/>
            <wp:docPr id="7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5"/>
                    <a:srcRect b="0" l="3902" r="579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3021" cy="16506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1666558" cy="1666558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6"/>
                    <a:srcRect b="0" l="0" r="0" t="25021"/>
                    <a:stretch>
                      <a:fillRect/>
                    </a:stretch>
                  </pic:blipFill>
                  <pic:spPr>
                    <a:xfrm>
                      <a:off x="0" y="0"/>
                      <a:ext cx="1666558" cy="16665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1509713</wp:posOffset>
                </wp:positionH>
                <wp:positionV relativeFrom="paragraph">
                  <wp:posOffset>1357313</wp:posOffset>
                </wp:positionV>
                <wp:extent cx="381000" cy="3429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71850" y="3620850"/>
                          <a:ext cx="348300" cy="31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1509713</wp:posOffset>
                </wp:positionH>
                <wp:positionV relativeFrom="paragraph">
                  <wp:posOffset>1357313</wp:posOffset>
                </wp:positionV>
                <wp:extent cx="381000" cy="34290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3548063</wp:posOffset>
                </wp:positionH>
                <wp:positionV relativeFrom="paragraph">
                  <wp:posOffset>1357313</wp:posOffset>
                </wp:positionV>
                <wp:extent cx="381000" cy="3429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71850" y="3620850"/>
                          <a:ext cx="348300" cy="31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B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3548063</wp:posOffset>
                </wp:positionH>
                <wp:positionV relativeFrom="paragraph">
                  <wp:posOffset>1357313</wp:posOffset>
                </wp:positionV>
                <wp:extent cx="381000" cy="342900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5253038</wp:posOffset>
                </wp:positionH>
                <wp:positionV relativeFrom="paragraph">
                  <wp:posOffset>1357313</wp:posOffset>
                </wp:positionV>
                <wp:extent cx="381000" cy="3429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71850" y="3620850"/>
                          <a:ext cx="348300" cy="31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5253038</wp:posOffset>
                </wp:positionH>
                <wp:positionV relativeFrom="paragraph">
                  <wp:posOffset>1357313</wp:posOffset>
                </wp:positionV>
                <wp:extent cx="381000" cy="342900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20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Fonte: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Clínica Médica e Cirúrgica de Grandes Animais/HV-ASA (2025).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procedimento cirúrgico iniciou-se com incisão circular na pele ao redor do funículo espermático, seguida de dissecção dos tecidos para exposição da estrutura (Figura 1.A). Durante o procedimento, identificou-se fio de algodão residual nos funículos espermáticos, associado ao processo inflamatório (Figura 1.B). Realizou-se ligadura com ácido poliglicólico 2-0, seguida de emasculação por aproximadamente oito minutos e remoção do tecido comprometido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Posteriormente, foi realizada redução do espaço morto com sutura intradérmica e dermorrafia com nylon 0-60 em padrão Wolf (Figura 1.C).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 pós-operatório, foram indicados ceftiofur e gentamicina por 7 dias, flunixin meglumine por 3 dias, além de antibiótico tópico, associados à limpeza, desbridamento e uso de antissépticos na ferida. O animal recebeu alta médica no dia seguinte.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 e Discussão: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Após a cirurgia, houve redução do edema e da secreção purulenta, com boa evolução da cicatrização. O animal apresentou recuperação do bem-estar, com comportamento e ingestão alimentar normais.</w:t>
      </w:r>
    </w:p>
    <w:p w:rsidR="00000000" w:rsidDel="00000000" w:rsidP="00000000" w:rsidRDefault="00000000" w:rsidRPr="00000000" w14:paraId="00000013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ocorrência de complicações após a orquiectomia em equinos pode estar relacionada à técnica cirúrgica, ambiente e características do animal (Pollock, 2012; Carvalho et al., 2014). Reações ao material de sutura podem levar à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funiculite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crônica (Dias, 2021). No presente caso, o fio de algodão residual possivelmente manteve o processo inflamatório, devido à retenção bacteriana e reação tecidual (Hendrickson, 2010).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Dentre as complicações da funiculite em equinos, destacam-se infecções persistentes no local cirúrgico e, em casos mais graves, alterações sistêmicas. A forma séptica pode ocorrer por drenagem inadequada e retenção de fluidos (Fagundes, 2024), podendo evoluir para complicações como laminite e insuficiência renal aguda, embora raras (Lino et al., 2024).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Dessa forma, a intervenção cirúrgica foi essencial para a resolução do quadro. O caso reforça a importância da técnica adequada e do acompanhamento pós-operatório na orquiectomia em equinos.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Conclusão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Portanto,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funiculite pós-orquiectomia constitui uma complicação relevante em equinos, frequentemente associada à permanência de material contaminado ou irritante no cordão espermático. No presente caso, a remoção cirúrgica do tecido comprometido mostrou-se eficaz, evidenciando a importância da técnica cirúrgica adequada e do acompanhamento pós-operatório.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Referências Bibliográficas: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CARVALHO, Armando et al. Abscesso abdominal pós-castração em equino: relato de caso.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Revista Brasileira de Ciência Veterinária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25, n. 3-4, 2018. Disponível em: https://periodicos.uff.br/rbcv/article/view/7737/6019. Acesso em: 10 mar. 2026.</w:t>
      </w:r>
    </w:p>
    <w:p w:rsidR="00000000" w:rsidDel="00000000" w:rsidP="00000000" w:rsidRDefault="00000000" w:rsidRPr="00000000" w14:paraId="00000019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FAGUNDES, Jéssyca Lauar de Almeida. Funiculites atendidas no Hospital Veterinário de Grandes Animais da UnB: 21 casos (2015 a 2023). 2024. 30 f. Trabalho de Conclusão de Curso (Especialização em Clínica e Cirurgia de Grandes Animais) — Universidade de Brasília, Brasília, 2024. Disponível em:https://bdm.unb.br/bitstream/10483/40619/1/2024_JessycaLauarDeAlmeidaFagundes_tcc.Acesso em: 13 mar. 2026.</w:t>
      </w:r>
    </w:p>
    <w:p w:rsidR="00000000" w:rsidDel="00000000" w:rsidP="00000000" w:rsidRDefault="00000000" w:rsidRPr="00000000" w14:paraId="0000001A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HENDRICKSON, Dean A.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Técnicas cirúrgicas em grandes animais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3. ed. Rio de Janeiro: Guanabara Koogan, 2010.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KILCOYNE, Isabelle; SPIER, Sharon J. Castration complications: a review of castration techniques and how to manage complications.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Veterinary Clinics of North America: Equine Practice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37, n. 2, p. 259-273, 2021. DOI: https://doi.org/10.1016/j.cveq.2021.04.002. Acesso em: 13 mar. 2026.</w:t>
      </w:r>
    </w:p>
    <w:p w:rsidR="00000000" w:rsidDel="00000000" w:rsidP="00000000" w:rsidRDefault="00000000" w:rsidRPr="00000000" w14:paraId="0000001C">
      <w:pPr>
        <w:spacing w:after="278" w:line="240" w:lineRule="auto"/>
        <w:ind w:left="-5" w:right="24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LINO, J. L. F. et al. Funiculite causando laminite associada à sepse em um cavalo castrado Mangalarga Marchador.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Ger. J. Veterinary Research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1, p. 55–60, 2024. Disponível em: https://gmpc-akademie.de/articles/1715458696_10.pdf. Acesso em: 13 mar. 2026.</w:t>
      </w:r>
    </w:p>
    <w:sectPr>
      <w:headerReference r:id="rId18" w:type="default"/>
      <w:footerReference r:id="rId19" w:type="default"/>
      <w:pgSz w:h="16838" w:w="11906" w:orient="portrait"/>
      <w:pgMar w:bottom="1418" w:top="2694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-316227</wp:posOffset>
          </wp:positionH>
          <wp:positionV relativeFrom="paragraph">
            <wp:posOffset>-410843</wp:posOffset>
          </wp:positionV>
          <wp:extent cx="6426200" cy="160655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26200" cy="1606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lindervaniasilvapl@gmail.com" TargetMode="External"/><Relationship Id="rId10" Type="http://schemas.openxmlformats.org/officeDocument/2006/relationships/hyperlink" Target="mailto:hnrqdaniel@gmail.com" TargetMode="External"/><Relationship Id="rId13" Type="http://schemas.openxmlformats.org/officeDocument/2006/relationships/hyperlink" Target="mailto:fernanda.barbosa@ifpb.edu.br" TargetMode="External"/><Relationship Id="rId12" Type="http://schemas.openxmlformats.org/officeDocument/2006/relationships/hyperlink" Target="mailto:rodrigoformigaleite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urilopedroza10@gmail.com" TargetMode="External"/><Relationship Id="rId15" Type="http://schemas.openxmlformats.org/officeDocument/2006/relationships/image" Target="media/image4.jpg"/><Relationship Id="rId14" Type="http://schemas.openxmlformats.org/officeDocument/2006/relationships/image" Target="media/image3.jpg"/><Relationship Id="rId17" Type="http://schemas.openxmlformats.org/officeDocument/2006/relationships/image" Target="media/image5.png"/><Relationship Id="rId16" Type="http://schemas.openxmlformats.org/officeDocument/2006/relationships/image" Target="media/image2.jpg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mailto:alanadn.freitas@gmail.com" TargetMode="External"/><Relationship Id="rId8" Type="http://schemas.openxmlformats.org/officeDocument/2006/relationships/hyperlink" Target="mailto:jvlimamedvet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KjLp3gmr/FdmvvKHwu7gjW13Eg==">CgMxLjA4AHIhMWhGeEdZQno4RGFuR282TW9DUk52Z0dDZWZqMXFZZlI4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