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EDUCAÇÃO EM SAÚDE NA PREVENÇÃO DO SARAMPO: ATUAÇÃO DA ENFERMAGEM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INTRODUÇÃO:</w:t>
      </w:r>
      <w:r w:rsidDel="00000000" w:rsidR="00000000" w:rsidRPr="00000000">
        <w:rPr>
          <w:rtl w:val="0"/>
        </w:rPr>
        <w:t xml:space="preserve"> O sarampo é uma doença viral altamente contagiosa e imunoprevenível, cujo ressurgimento no Brasil está relacionado à queda da cobertura vacinal e à disseminação de desinformação. Nesse contexto, a educação em saúde torna-se essencial para fortalecer a adesão às vacinas, destacando o papel da Enfermagem na construção de estratégias educativas inovadoras. </w:t>
      </w:r>
      <w:r w:rsidDel="00000000" w:rsidR="00000000" w:rsidRPr="00000000">
        <w:rPr>
          <w:b w:val="1"/>
          <w:bCs w:val="1"/>
          <w:rtl w:val="0"/>
        </w:rPr>
        <w:t xml:space="preserve">OBJETIVO:</w:t>
      </w:r>
      <w:r w:rsidDel="00000000" w:rsidR="00000000" w:rsidRPr="00000000">
        <w:rPr>
          <w:rtl w:val="0"/>
        </w:rPr>
        <w:t xml:space="preserve"> Analisar o perfil epidemiológico do sarampo no Brasil e refletir sobre estratégias educativas inovadoras desenvolvidas pela Enfermagem para sua prevenção. </w:t>
      </w:r>
      <w:r w:rsidDel="00000000" w:rsidR="00000000" w:rsidRPr="00000000">
        <w:rPr>
          <w:b w:val="1"/>
          <w:bCs w:val="1"/>
          <w:rtl w:val="0"/>
        </w:rPr>
        <w:t xml:space="preserve">MÉTODO:</w:t>
      </w:r>
      <w:r w:rsidDel="00000000" w:rsidR="00000000" w:rsidRPr="00000000">
        <w:rPr>
          <w:rtl w:val="0"/>
        </w:rPr>
        <w:t xml:space="preserve"> Estudo descritivo, com abordagem quantitativa, baseado em dados secundários extraídos do Departamento de Informática do Sistema Único de Saúde (DATASUS) e de sistemas oficiais de vigilância em saúde, no período de 2019 a 2021, associado à análise reflexiva de práticas educativas em saúde. Foram consideradas variáveis como faixa etária, região e situação vacinal. </w:t>
      </w:r>
      <w:r w:rsidDel="00000000" w:rsidR="00000000" w:rsidRPr="00000000">
        <w:rPr>
          <w:b w:val="1"/>
          <w:bCs w:val="1"/>
          <w:rtl w:val="0"/>
        </w:rPr>
        <w:t xml:space="preserve">RESULTADOS:</w:t>
      </w:r>
      <w:r w:rsidDel="00000000" w:rsidR="00000000" w:rsidRPr="00000000">
        <w:rPr>
          <w:rtl w:val="0"/>
        </w:rPr>
        <w:t xml:space="preserve"> Observou-se maior incidência de casos em indivíduos não vacinados, especialmente em crianças menores de cinco anos e adultos jovens. Regiões com menor cobertura vacinal apresentaram maior número de notificações. Identificou-se que estratégias educativas tradicionais possuem alcance limitado, enquanto abordagens inovadoras, como uso de mídias digitais e educação participativa, ampliam o acesso à informação e favorecem a adesão à vacinação. </w:t>
      </w:r>
      <w:r w:rsidDel="00000000" w:rsidR="00000000" w:rsidRPr="00000000">
        <w:rPr>
          <w:b w:val="1"/>
          <w:bCs w:val="1"/>
          <w:rtl w:val="0"/>
        </w:rPr>
        <w:t xml:space="preserve">CONSIDERAÇÕES FINAIS:</w:t>
      </w:r>
      <w:r w:rsidDel="00000000" w:rsidR="00000000" w:rsidRPr="00000000">
        <w:rPr>
          <w:rtl w:val="0"/>
        </w:rPr>
        <w:t xml:space="preserve"> A educação em saúde, quando baseada em metodologias inovadoras e centradas no usuário, contribui significativamente para o enfrentamento do sarampo. </w:t>
      </w:r>
      <w:r w:rsidDel="00000000" w:rsidR="00000000" w:rsidRPr="00000000">
        <w:rPr>
          <w:b w:val="1"/>
          <w:bCs w:val="1"/>
          <w:rtl w:val="0"/>
        </w:rPr>
        <w:t xml:space="preserve">CONTRIBUIÇÕES PARA A ENFERMAGEM:</w:t>
      </w:r>
      <w:r w:rsidDel="00000000" w:rsidR="00000000" w:rsidRPr="00000000">
        <w:rPr>
          <w:rtl w:val="0"/>
        </w:rPr>
        <w:t xml:space="preserve"> Evidencia-se o protagonismo da Enfermagem na promoção da saúde por meio de práticas educativas inovadoras, fortalecendo a imunização e ampliando o vínculo com a comunidade.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Descritores:</w:t>
      </w:r>
      <w:r w:rsidDel="00000000" w:rsidR="00000000" w:rsidRPr="00000000">
        <w:rPr>
          <w:rtl w:val="0"/>
        </w:rPr>
        <w:t xml:space="preserve">Sarampo – D008457, Educação em Saúde – D006266, Enfermagem – D009729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