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41AC7" w14:textId="77777777" w:rsidR="000526E1" w:rsidRDefault="000526E1" w:rsidP="000526E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8B8C144" w14:textId="0711ACFD" w:rsidR="00874186" w:rsidRPr="00874186" w:rsidRDefault="00874186" w:rsidP="0087418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4186">
        <w:rPr>
          <w:rFonts w:ascii="Times New Roman" w:hAnsi="Times New Roman" w:cs="Times New Roman"/>
          <w:b/>
          <w:bCs/>
          <w:sz w:val="24"/>
          <w:szCs w:val="24"/>
        </w:rPr>
        <w:t>SORO</w:t>
      </w:r>
      <w:r w:rsidR="00D43002">
        <w:rPr>
          <w:rFonts w:ascii="Times New Roman" w:hAnsi="Times New Roman" w:cs="Times New Roman"/>
          <w:b/>
          <w:bCs/>
          <w:sz w:val="24"/>
          <w:szCs w:val="24"/>
        </w:rPr>
        <w:t>EPIDEMIOLOGIA DA</w:t>
      </w:r>
      <w:r w:rsidRPr="00874186">
        <w:rPr>
          <w:rFonts w:ascii="Times New Roman" w:hAnsi="Times New Roman" w:cs="Times New Roman"/>
          <w:b/>
          <w:bCs/>
          <w:sz w:val="24"/>
          <w:szCs w:val="24"/>
        </w:rPr>
        <w:t xml:space="preserve"> INFECÇÃO POR </w:t>
      </w:r>
      <w:r w:rsidRPr="008741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Toxoplasma gondii</w:t>
      </w:r>
      <w:r w:rsidRPr="00874186">
        <w:rPr>
          <w:rFonts w:ascii="Times New Roman" w:hAnsi="Times New Roman" w:cs="Times New Roman"/>
          <w:b/>
          <w:bCs/>
          <w:sz w:val="24"/>
          <w:szCs w:val="24"/>
        </w:rPr>
        <w:t xml:space="preserve"> EM ESTUDANTES E PROFISSIONAIS D</w:t>
      </w:r>
      <w:r w:rsidR="00D43002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874186">
        <w:rPr>
          <w:rFonts w:ascii="Times New Roman" w:hAnsi="Times New Roman" w:cs="Times New Roman"/>
          <w:b/>
          <w:bCs/>
          <w:sz w:val="24"/>
          <w:szCs w:val="24"/>
        </w:rPr>
        <w:t xml:space="preserve"> MEDICINA VETERINÁRIA DO INSTITUTO FEDERAL DA PARAÍBA</w:t>
      </w:r>
    </w:p>
    <w:p w14:paraId="395D3B12" w14:textId="0EE4C524" w:rsidR="00C4304D" w:rsidRPr="00C96F2D" w:rsidRDefault="00874186" w:rsidP="00C50B1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Maria Jessianny Diniz </w:t>
      </w:r>
      <w:r w:rsidR="002A4F75" w:rsidRPr="002A4F75">
        <w:rPr>
          <w:rFonts w:ascii="Times New Roman" w:hAnsi="Times New Roman" w:cs="Times New Roman"/>
          <w:b/>
          <w:bCs/>
          <w:sz w:val="24"/>
          <w:szCs w:val="24"/>
        </w:rPr>
        <w:t>ALVES</w:t>
      </w:r>
      <w:r w:rsidR="005349D6" w:rsidRPr="008D7821">
        <w:rPr>
          <w:rFonts w:ascii="Times New Roman" w:hAnsi="Times New Roman" w:cs="Times New Roman"/>
          <w:b/>
          <w:bCs/>
          <w:sz w:val="24"/>
          <w:szCs w:val="24"/>
        </w:rPr>
        <w:t>¹</w:t>
      </w:r>
      <w:r w:rsidR="00335703" w:rsidRPr="008D7821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5349D6" w:rsidRPr="00335703">
        <w:rPr>
          <w:rFonts w:ascii="Times New Roman" w:hAnsi="Times New Roman" w:cs="Times New Roman"/>
          <w:sz w:val="24"/>
          <w:szCs w:val="24"/>
        </w:rPr>
        <w:t xml:space="preserve">; </w:t>
      </w:r>
      <w:r w:rsidRPr="00335703">
        <w:rPr>
          <w:rFonts w:ascii="Times New Roman" w:hAnsi="Times New Roman" w:cs="Times New Roman"/>
          <w:sz w:val="24"/>
          <w:szCs w:val="24"/>
        </w:rPr>
        <w:t xml:space="preserve">Basílio Felizardo de Lima </w:t>
      </w:r>
      <w:r w:rsidR="002A4F75" w:rsidRPr="002A4F75">
        <w:rPr>
          <w:rFonts w:ascii="Times New Roman" w:hAnsi="Times New Roman" w:cs="Times New Roman"/>
          <w:b/>
          <w:bCs/>
          <w:sz w:val="24"/>
          <w:szCs w:val="24"/>
        </w:rPr>
        <w:t>NETO</w:t>
      </w:r>
      <w:r w:rsidR="005349D6" w:rsidRPr="008D7821">
        <w:rPr>
          <w:rFonts w:ascii="Times New Roman" w:hAnsi="Times New Roman" w:cs="Times New Roman"/>
          <w:b/>
          <w:bCs/>
          <w:sz w:val="24"/>
          <w:szCs w:val="24"/>
        </w:rPr>
        <w:t>¹</w:t>
      </w:r>
      <w:r w:rsidR="005349D6" w:rsidRPr="00335703">
        <w:rPr>
          <w:rFonts w:ascii="Times New Roman" w:hAnsi="Times New Roman" w:cs="Times New Roman"/>
          <w:sz w:val="24"/>
          <w:szCs w:val="24"/>
        </w:rPr>
        <w:t>;</w:t>
      </w:r>
      <w:r w:rsidR="008D7821">
        <w:rPr>
          <w:rFonts w:ascii="Times New Roman" w:hAnsi="Times New Roman" w:cs="Times New Roman"/>
          <w:sz w:val="24"/>
          <w:szCs w:val="24"/>
        </w:rPr>
        <w:t xml:space="preserve"> </w:t>
      </w:r>
      <w:r w:rsidR="008D7821" w:rsidRPr="008D7821">
        <w:rPr>
          <w:rFonts w:ascii="Times New Roman" w:hAnsi="Times New Roman" w:cs="Times New Roman"/>
          <w:sz w:val="24"/>
          <w:szCs w:val="24"/>
        </w:rPr>
        <w:t xml:space="preserve">Ana Caroline Dantas de </w:t>
      </w:r>
      <w:r w:rsidR="002A4F75" w:rsidRPr="002A4F75">
        <w:rPr>
          <w:rFonts w:ascii="Times New Roman" w:hAnsi="Times New Roman" w:cs="Times New Roman"/>
          <w:b/>
          <w:bCs/>
          <w:sz w:val="24"/>
          <w:szCs w:val="24"/>
        </w:rPr>
        <w:t>AMORIM</w:t>
      </w:r>
      <w:r w:rsidR="008D7821" w:rsidRPr="008D7821">
        <w:rPr>
          <w:rFonts w:ascii="Times New Roman" w:hAnsi="Times New Roman" w:cs="Times New Roman"/>
          <w:b/>
          <w:bCs/>
          <w:sz w:val="24"/>
          <w:szCs w:val="24"/>
        </w:rPr>
        <w:t>¹</w:t>
      </w:r>
      <w:r w:rsidR="008D7821">
        <w:rPr>
          <w:rFonts w:ascii="Times New Roman" w:hAnsi="Times New Roman" w:cs="Times New Roman"/>
          <w:sz w:val="24"/>
          <w:szCs w:val="24"/>
        </w:rPr>
        <w:t>;</w:t>
      </w:r>
      <w:r w:rsidR="005349D6" w:rsidRPr="00335703">
        <w:rPr>
          <w:rFonts w:ascii="Times New Roman" w:hAnsi="Times New Roman" w:cs="Times New Roman"/>
          <w:sz w:val="24"/>
          <w:szCs w:val="24"/>
        </w:rPr>
        <w:t xml:space="preserve"> </w:t>
      </w:r>
      <w:r w:rsidR="00B72646" w:rsidRPr="00335703">
        <w:rPr>
          <w:rFonts w:ascii="Times New Roman" w:hAnsi="Times New Roman" w:cs="Times New Roman"/>
          <w:sz w:val="24"/>
          <w:szCs w:val="24"/>
        </w:rPr>
        <w:t>Evel</w:t>
      </w:r>
      <w:r w:rsidR="002F4730" w:rsidRPr="00335703">
        <w:rPr>
          <w:rFonts w:ascii="Times New Roman" w:hAnsi="Times New Roman" w:cs="Times New Roman"/>
          <w:sz w:val="24"/>
          <w:szCs w:val="24"/>
        </w:rPr>
        <w:t xml:space="preserve">lyn do Nascimento Oliveira de </w:t>
      </w:r>
      <w:r w:rsidR="002A4F75" w:rsidRPr="002A4F75">
        <w:rPr>
          <w:rFonts w:ascii="Times New Roman" w:hAnsi="Times New Roman" w:cs="Times New Roman"/>
          <w:b/>
          <w:bCs/>
          <w:sz w:val="24"/>
          <w:szCs w:val="24"/>
        </w:rPr>
        <w:t>ALEXANDRIA</w:t>
      </w:r>
      <w:r w:rsidR="008D66ED" w:rsidRPr="008D7821">
        <w:rPr>
          <w:rFonts w:ascii="Times New Roman" w:hAnsi="Times New Roman" w:cs="Times New Roman"/>
          <w:b/>
          <w:bCs/>
          <w:sz w:val="24"/>
          <w:szCs w:val="24"/>
        </w:rPr>
        <w:t>²</w:t>
      </w:r>
      <w:r w:rsidR="005349D6" w:rsidRPr="00335703">
        <w:rPr>
          <w:rFonts w:ascii="Times New Roman" w:hAnsi="Times New Roman" w:cs="Times New Roman"/>
          <w:sz w:val="24"/>
          <w:szCs w:val="24"/>
        </w:rPr>
        <w:t xml:space="preserve">; </w:t>
      </w:r>
      <w:r w:rsidR="00B72646" w:rsidRPr="00335703">
        <w:rPr>
          <w:rFonts w:ascii="Times New Roman" w:hAnsi="Times New Roman" w:cs="Times New Roman"/>
          <w:sz w:val="24"/>
          <w:szCs w:val="24"/>
        </w:rPr>
        <w:t>Érika</w:t>
      </w:r>
      <w:r w:rsidR="002F4730" w:rsidRPr="00335703">
        <w:rPr>
          <w:rFonts w:ascii="Times New Roman" w:hAnsi="Times New Roman" w:cs="Times New Roman"/>
          <w:sz w:val="24"/>
          <w:szCs w:val="24"/>
        </w:rPr>
        <w:t xml:space="preserve"> </w:t>
      </w:r>
      <w:r w:rsidR="003876BF" w:rsidRPr="00335703">
        <w:rPr>
          <w:rFonts w:ascii="Times New Roman" w:hAnsi="Times New Roman" w:cs="Times New Roman"/>
          <w:sz w:val="24"/>
          <w:szCs w:val="24"/>
        </w:rPr>
        <w:t xml:space="preserve">Maria Lima </w:t>
      </w:r>
      <w:r w:rsidR="002A4F75" w:rsidRPr="002A4F75">
        <w:rPr>
          <w:rFonts w:ascii="Times New Roman" w:hAnsi="Times New Roman" w:cs="Times New Roman"/>
          <w:b/>
          <w:bCs/>
          <w:sz w:val="24"/>
          <w:szCs w:val="24"/>
        </w:rPr>
        <w:t>BEZERRA</w:t>
      </w:r>
      <w:r w:rsidR="003876BF" w:rsidRPr="008D7821">
        <w:rPr>
          <w:rFonts w:ascii="Times New Roman" w:hAnsi="Times New Roman" w:cs="Times New Roman"/>
          <w:b/>
          <w:bCs/>
          <w:sz w:val="24"/>
          <w:szCs w:val="24"/>
        </w:rPr>
        <w:t>²</w:t>
      </w:r>
      <w:r w:rsidR="00652988" w:rsidRPr="00335703">
        <w:rPr>
          <w:rFonts w:ascii="Times New Roman" w:hAnsi="Times New Roman" w:cs="Times New Roman"/>
          <w:sz w:val="24"/>
          <w:szCs w:val="24"/>
        </w:rPr>
        <w:t xml:space="preserve">; </w:t>
      </w:r>
      <w:r w:rsidR="008D7821" w:rsidRPr="00335703">
        <w:rPr>
          <w:rFonts w:ascii="Times New Roman" w:hAnsi="Times New Roman" w:cs="Times New Roman"/>
          <w:sz w:val="24"/>
          <w:szCs w:val="24"/>
        </w:rPr>
        <w:t xml:space="preserve">Vinicius Longo Ribeiro </w:t>
      </w:r>
      <w:r w:rsidR="002A4F75" w:rsidRPr="002A4F75">
        <w:rPr>
          <w:rFonts w:ascii="Times New Roman" w:hAnsi="Times New Roman" w:cs="Times New Roman"/>
          <w:b/>
          <w:bCs/>
          <w:sz w:val="24"/>
          <w:szCs w:val="24"/>
        </w:rPr>
        <w:t>VILELA</w:t>
      </w:r>
      <w:r w:rsidR="002A4F75" w:rsidRPr="008D7821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 xml:space="preserve"> </w:t>
      </w:r>
      <w:r w:rsidR="008D7821" w:rsidRPr="008D7821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1,2</w:t>
      </w:r>
      <w:r w:rsidR="008D7821">
        <w:rPr>
          <w:rFonts w:ascii="Times New Roman" w:hAnsi="Times New Roman" w:cs="Times New Roman"/>
          <w:sz w:val="24"/>
          <w:szCs w:val="24"/>
        </w:rPr>
        <w:t xml:space="preserve">; </w:t>
      </w:r>
      <w:r w:rsidR="003876BF" w:rsidRPr="00335703">
        <w:rPr>
          <w:rFonts w:ascii="Times New Roman" w:hAnsi="Times New Roman" w:cs="Times New Roman"/>
          <w:sz w:val="24"/>
          <w:szCs w:val="24"/>
        </w:rPr>
        <w:t xml:space="preserve">Thais Ferreira </w:t>
      </w:r>
      <w:r w:rsidR="002A4F75" w:rsidRPr="002A4F75">
        <w:rPr>
          <w:rFonts w:ascii="Times New Roman" w:hAnsi="Times New Roman" w:cs="Times New Roman"/>
          <w:b/>
          <w:bCs/>
          <w:sz w:val="24"/>
          <w:szCs w:val="24"/>
        </w:rPr>
        <w:t>FEITOSA</w:t>
      </w:r>
      <w:r w:rsidR="002A4F75" w:rsidRPr="008D7821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 xml:space="preserve"> </w:t>
      </w:r>
      <w:r w:rsidR="008D7821" w:rsidRPr="008D7821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1,2</w:t>
      </w:r>
      <w:r w:rsidR="00D12520">
        <w:rPr>
          <w:rFonts w:ascii="Times New Roman" w:hAnsi="Times New Roman" w:cs="Times New Roman"/>
          <w:sz w:val="24"/>
          <w:szCs w:val="24"/>
        </w:rPr>
        <w:t>.</w:t>
      </w:r>
    </w:p>
    <w:p w14:paraId="4DD3E55F" w14:textId="572B7E14" w:rsidR="00197666" w:rsidRDefault="00981A3D" w:rsidP="00C96F2D">
      <w:pPr>
        <w:pStyle w:val="SemEspaamen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8D7821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1</w:t>
      </w:r>
      <w:r w:rsidRPr="00C96F2D">
        <w:rPr>
          <w:rFonts w:ascii="Times New Roman" w:hAnsi="Times New Roman" w:cs="Times New Roman"/>
          <w:sz w:val="20"/>
          <w:szCs w:val="20"/>
        </w:rPr>
        <w:t xml:space="preserve"> </w:t>
      </w:r>
      <w:r w:rsidR="003F6BAD" w:rsidRPr="003F6BAD">
        <w:rPr>
          <w:rFonts w:ascii="Times New Roman" w:hAnsi="Times New Roman" w:cs="Times New Roman"/>
          <w:sz w:val="20"/>
          <w:szCs w:val="20"/>
        </w:rPr>
        <w:t>Programa de Pós-Graduação em Ciência e Saúde Animal, UFCG, Campus Patos, Patos-PB, Brasil.</w:t>
      </w:r>
    </w:p>
    <w:p w14:paraId="009BC580" w14:textId="0F9719EC" w:rsidR="00197666" w:rsidRDefault="00197666" w:rsidP="00197666">
      <w:pPr>
        <w:pStyle w:val="SemEspaamento"/>
        <w:rPr>
          <w:rFonts w:ascii="Times New Roman" w:hAnsi="Times New Roman" w:cs="Times New Roman"/>
          <w:sz w:val="20"/>
          <w:szCs w:val="20"/>
        </w:rPr>
      </w:pPr>
      <w:r w:rsidRPr="008D7821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2</w:t>
      </w:r>
      <w:r w:rsidRPr="00C96F2D">
        <w:rPr>
          <w:rFonts w:ascii="Times New Roman" w:hAnsi="Times New Roman" w:cs="Times New Roman"/>
          <w:sz w:val="20"/>
          <w:szCs w:val="20"/>
        </w:rPr>
        <w:t xml:space="preserve"> </w:t>
      </w:r>
      <w:r w:rsidR="00335703" w:rsidRPr="00335703">
        <w:rPr>
          <w:rFonts w:ascii="Times New Roman" w:hAnsi="Times New Roman" w:cs="Times New Roman"/>
          <w:sz w:val="20"/>
          <w:szCs w:val="20"/>
        </w:rPr>
        <w:t>Departamento de Medicina Veterinária, IFPB, Campus Sousa, Sousa-PB, Brasil</w:t>
      </w:r>
      <w:r w:rsidR="00335703">
        <w:rPr>
          <w:rFonts w:ascii="Times New Roman" w:hAnsi="Times New Roman" w:cs="Times New Roman"/>
          <w:sz w:val="20"/>
          <w:szCs w:val="20"/>
        </w:rPr>
        <w:t>.</w:t>
      </w:r>
    </w:p>
    <w:p w14:paraId="1F919999" w14:textId="0F0D87A9" w:rsidR="00335703" w:rsidRDefault="00335703" w:rsidP="00197666">
      <w:pPr>
        <w:pStyle w:val="SemEspaamento"/>
        <w:rPr>
          <w:rFonts w:ascii="Times New Roman" w:hAnsi="Times New Roman" w:cs="Times New Roman"/>
          <w:sz w:val="20"/>
          <w:szCs w:val="20"/>
        </w:rPr>
      </w:pPr>
      <w:r w:rsidRPr="008D7821">
        <w:rPr>
          <w:rFonts w:ascii="Times New Roman" w:hAnsi="Times New Roman" w:cs="Times New Roman"/>
          <w:b/>
          <w:bCs/>
          <w:sz w:val="20"/>
          <w:szCs w:val="20"/>
        </w:rPr>
        <w:t>*</w:t>
      </w:r>
      <w:r>
        <w:rPr>
          <w:rFonts w:ascii="Times New Roman" w:hAnsi="Times New Roman" w:cs="Times New Roman"/>
          <w:sz w:val="20"/>
          <w:szCs w:val="20"/>
        </w:rPr>
        <w:t xml:space="preserve"> E-mail: </w:t>
      </w:r>
      <w:r w:rsidRPr="00335703">
        <w:rPr>
          <w:rFonts w:ascii="Times New Roman" w:hAnsi="Times New Roman" w:cs="Times New Roman"/>
          <w:sz w:val="20"/>
          <w:szCs w:val="20"/>
          <w:u w:val="single"/>
        </w:rPr>
        <w:t>jessianny.diniz@gmail.com</w:t>
      </w:r>
    </w:p>
    <w:p w14:paraId="0057A89D" w14:textId="24355AF0" w:rsidR="005F545F" w:rsidRPr="005F545F" w:rsidRDefault="005F545F" w:rsidP="00335703">
      <w:pPr>
        <w:pStyle w:val="SemEspaamen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</w:p>
    <w:p w14:paraId="37AB23F2" w14:textId="2975C34E" w:rsidR="0081157E" w:rsidRPr="000974F7" w:rsidRDefault="00096391" w:rsidP="0087418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6F2D">
        <w:rPr>
          <w:rFonts w:ascii="Times New Roman" w:hAnsi="Times New Roman" w:cs="Times New Roman"/>
          <w:b/>
          <w:sz w:val="24"/>
          <w:szCs w:val="24"/>
        </w:rPr>
        <w:t>R</w:t>
      </w:r>
      <w:r w:rsidR="00087BA3" w:rsidRPr="00C96F2D">
        <w:rPr>
          <w:rFonts w:ascii="Times New Roman" w:hAnsi="Times New Roman" w:cs="Times New Roman"/>
          <w:b/>
          <w:sz w:val="24"/>
          <w:szCs w:val="24"/>
        </w:rPr>
        <w:t>esumo</w:t>
      </w:r>
      <w:r w:rsidR="005F545F">
        <w:rPr>
          <w:rFonts w:ascii="Times New Roman" w:hAnsi="Times New Roman" w:cs="Times New Roman"/>
          <w:b/>
          <w:sz w:val="24"/>
          <w:szCs w:val="24"/>
        </w:rPr>
        <w:t>:</w:t>
      </w:r>
      <w:r w:rsidR="000974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2646" w:rsidRPr="0014270B">
        <w:rPr>
          <w:rFonts w:ascii="Times New Roman" w:hAnsi="Times New Roman" w:cs="Times New Roman"/>
          <w:bCs/>
          <w:sz w:val="24"/>
          <w:szCs w:val="24"/>
        </w:rPr>
        <w:t>O</w:t>
      </w:r>
      <w:r w:rsidR="00874186" w:rsidRPr="0014270B">
        <w:rPr>
          <w:rFonts w:ascii="Times New Roman" w:eastAsia="Times New Roman" w:hAnsi="Times New Roman" w:cs="Times New Roman"/>
          <w:bCs/>
          <w:color w:val="00000A"/>
        </w:rPr>
        <w:t>b</w:t>
      </w:r>
      <w:r w:rsidR="00874186" w:rsidRPr="00874186">
        <w:rPr>
          <w:rFonts w:ascii="Times New Roman" w:eastAsia="Times New Roman" w:hAnsi="Times New Roman" w:cs="Times New Roman"/>
          <w:color w:val="00000A"/>
        </w:rPr>
        <w:t xml:space="preserve">jetivou-se </w:t>
      </w:r>
      <w:r w:rsidR="00B72646">
        <w:rPr>
          <w:rFonts w:ascii="Times New Roman" w:eastAsia="Times New Roman" w:hAnsi="Times New Roman" w:cs="Times New Roman"/>
          <w:color w:val="00000A"/>
        </w:rPr>
        <w:t xml:space="preserve">com </w:t>
      </w:r>
      <w:r w:rsidR="00663983">
        <w:rPr>
          <w:rFonts w:ascii="Times New Roman" w:eastAsia="Times New Roman" w:hAnsi="Times New Roman" w:cs="Times New Roman"/>
          <w:color w:val="00000A"/>
        </w:rPr>
        <w:t>este</w:t>
      </w:r>
      <w:r w:rsidR="00B72646">
        <w:rPr>
          <w:rFonts w:ascii="Times New Roman" w:eastAsia="Times New Roman" w:hAnsi="Times New Roman" w:cs="Times New Roman"/>
          <w:color w:val="00000A"/>
        </w:rPr>
        <w:t xml:space="preserve"> estudo </w:t>
      </w:r>
      <w:r w:rsidR="00874186" w:rsidRPr="00874186">
        <w:rPr>
          <w:rFonts w:ascii="Times New Roman" w:eastAsia="Times New Roman" w:hAnsi="Times New Roman" w:cs="Times New Roman"/>
          <w:color w:val="00000A"/>
        </w:rPr>
        <w:t xml:space="preserve">determinar a soroprevalência </w:t>
      </w:r>
      <w:r w:rsidR="00B72646">
        <w:rPr>
          <w:rFonts w:ascii="Times New Roman" w:eastAsia="Times New Roman" w:hAnsi="Times New Roman" w:cs="Times New Roman"/>
          <w:color w:val="00000A"/>
        </w:rPr>
        <w:t xml:space="preserve">e </w:t>
      </w:r>
      <w:r w:rsidR="00B907E5">
        <w:rPr>
          <w:rFonts w:ascii="Times New Roman" w:eastAsia="Times New Roman" w:hAnsi="Times New Roman" w:cs="Times New Roman"/>
          <w:color w:val="00000A"/>
        </w:rPr>
        <w:t xml:space="preserve">os </w:t>
      </w:r>
      <w:r w:rsidR="00B72646">
        <w:rPr>
          <w:rFonts w:ascii="Times New Roman" w:eastAsia="Times New Roman" w:hAnsi="Times New Roman" w:cs="Times New Roman"/>
          <w:color w:val="00000A"/>
        </w:rPr>
        <w:t xml:space="preserve">fatores de risco associados </w:t>
      </w:r>
      <w:r w:rsidR="00663983">
        <w:rPr>
          <w:rFonts w:ascii="Times New Roman" w:eastAsia="Times New Roman" w:hAnsi="Times New Roman" w:cs="Times New Roman"/>
          <w:color w:val="00000A"/>
        </w:rPr>
        <w:t>à</w:t>
      </w:r>
      <w:r w:rsidR="00B72646">
        <w:rPr>
          <w:rFonts w:ascii="Times New Roman" w:eastAsia="Times New Roman" w:hAnsi="Times New Roman" w:cs="Times New Roman"/>
          <w:color w:val="00000A"/>
        </w:rPr>
        <w:t xml:space="preserve"> infecção por </w:t>
      </w:r>
      <w:r w:rsidR="00B72646">
        <w:rPr>
          <w:rFonts w:ascii="Times New Roman" w:eastAsia="Times New Roman" w:hAnsi="Times New Roman" w:cs="Times New Roman"/>
          <w:i/>
          <w:iCs/>
          <w:color w:val="00000A"/>
        </w:rPr>
        <w:t>T</w:t>
      </w:r>
      <w:r w:rsidR="00874186" w:rsidRPr="00874186">
        <w:rPr>
          <w:rFonts w:ascii="Times New Roman" w:eastAsia="Times New Roman" w:hAnsi="Times New Roman" w:cs="Times New Roman"/>
          <w:i/>
          <w:iCs/>
          <w:color w:val="00000A"/>
        </w:rPr>
        <w:t>. gondii</w:t>
      </w:r>
      <w:r w:rsidR="00874186" w:rsidRPr="00874186">
        <w:rPr>
          <w:rFonts w:ascii="Times New Roman" w:eastAsia="Times New Roman" w:hAnsi="Times New Roman" w:cs="Times New Roman"/>
          <w:color w:val="00000A"/>
        </w:rPr>
        <w:t xml:space="preserve"> em estudantes e profissionais de Medicina Veterinária do Instituto Federal da Paraíba, Campus Sousa. Foram coletadas 111 amostras de sangue entre </w:t>
      </w:r>
      <w:r w:rsidR="00075B63">
        <w:rPr>
          <w:rFonts w:ascii="Times New Roman" w:eastAsia="Times New Roman" w:hAnsi="Times New Roman" w:cs="Times New Roman"/>
          <w:color w:val="00000A"/>
        </w:rPr>
        <w:t>maio</w:t>
      </w:r>
      <w:r w:rsidR="00874186" w:rsidRPr="00874186">
        <w:rPr>
          <w:rFonts w:ascii="Times New Roman" w:eastAsia="Times New Roman" w:hAnsi="Times New Roman" w:cs="Times New Roman"/>
          <w:color w:val="00000A"/>
        </w:rPr>
        <w:t xml:space="preserve"> e novembro de 2025</w:t>
      </w:r>
      <w:r w:rsidR="007E60C8">
        <w:rPr>
          <w:rFonts w:ascii="Times New Roman" w:eastAsia="Times New Roman" w:hAnsi="Times New Roman" w:cs="Times New Roman"/>
          <w:color w:val="00000A"/>
        </w:rPr>
        <w:t xml:space="preserve"> </w:t>
      </w:r>
      <w:r w:rsidR="00874186" w:rsidRPr="00874186">
        <w:rPr>
          <w:rFonts w:ascii="Times New Roman" w:eastAsia="Times New Roman" w:hAnsi="Times New Roman" w:cs="Times New Roman"/>
          <w:color w:val="00000A"/>
        </w:rPr>
        <w:t>e realizada aplicação de questionários epidemiológicos</w:t>
      </w:r>
      <w:r w:rsidR="00D838F5">
        <w:rPr>
          <w:rFonts w:ascii="Times New Roman" w:eastAsia="Times New Roman" w:hAnsi="Times New Roman" w:cs="Times New Roman"/>
          <w:color w:val="00000A"/>
        </w:rPr>
        <w:t>.</w:t>
      </w:r>
      <w:r w:rsidR="00B72646">
        <w:rPr>
          <w:rFonts w:ascii="Times New Roman" w:eastAsia="Times New Roman" w:hAnsi="Times New Roman" w:cs="Times New Roman"/>
          <w:color w:val="00000A"/>
        </w:rPr>
        <w:t xml:space="preserve"> Para a detecção de </w:t>
      </w:r>
      <w:r w:rsidR="00B72646" w:rsidRPr="00874186">
        <w:rPr>
          <w:rFonts w:ascii="Times New Roman" w:eastAsia="Times New Roman" w:hAnsi="Times New Roman" w:cs="Times New Roman"/>
          <w:color w:val="00000A"/>
        </w:rPr>
        <w:t>anticorpos IgG e IgM</w:t>
      </w:r>
      <w:r w:rsidR="00B72646">
        <w:rPr>
          <w:rFonts w:ascii="Times New Roman" w:eastAsia="Times New Roman" w:hAnsi="Times New Roman" w:cs="Times New Roman"/>
          <w:color w:val="00000A"/>
        </w:rPr>
        <w:t xml:space="preserve"> </w:t>
      </w:r>
      <w:r w:rsidR="00B72646" w:rsidRPr="00874186">
        <w:rPr>
          <w:rFonts w:ascii="Times New Roman" w:eastAsia="Times New Roman" w:hAnsi="Times New Roman" w:cs="Times New Roman"/>
          <w:color w:val="00000A"/>
        </w:rPr>
        <w:t>anti-</w:t>
      </w:r>
      <w:r w:rsidR="00B72646" w:rsidRPr="00874186">
        <w:rPr>
          <w:rFonts w:ascii="Times New Roman" w:eastAsia="Times New Roman" w:hAnsi="Times New Roman" w:cs="Times New Roman"/>
          <w:i/>
          <w:iCs/>
          <w:color w:val="00000A"/>
        </w:rPr>
        <w:t>T. gondii</w:t>
      </w:r>
      <w:r w:rsidR="00313962">
        <w:rPr>
          <w:rFonts w:ascii="Times New Roman" w:eastAsia="Times New Roman" w:hAnsi="Times New Roman" w:cs="Times New Roman"/>
          <w:color w:val="00000A"/>
        </w:rPr>
        <w:t>, as amostras foram submetidas a testes ELISA</w:t>
      </w:r>
      <w:r w:rsidR="00EB262D">
        <w:rPr>
          <w:rFonts w:ascii="Times New Roman" w:eastAsia="Times New Roman" w:hAnsi="Times New Roman" w:cs="Times New Roman"/>
          <w:color w:val="00000A"/>
        </w:rPr>
        <w:t xml:space="preserve">. </w:t>
      </w:r>
      <w:r w:rsidR="00874186" w:rsidRPr="00874186">
        <w:rPr>
          <w:rFonts w:ascii="Times New Roman" w:eastAsia="Times New Roman" w:hAnsi="Times New Roman" w:cs="Times New Roman"/>
          <w:color w:val="00000A"/>
        </w:rPr>
        <w:t>A soroprevalência observada foi de 13,5% (15/111) para anticorpos IgG anti-</w:t>
      </w:r>
      <w:r w:rsidR="00874186" w:rsidRPr="00874186">
        <w:rPr>
          <w:rFonts w:ascii="Times New Roman" w:eastAsia="Times New Roman" w:hAnsi="Times New Roman" w:cs="Times New Roman"/>
          <w:i/>
          <w:iCs/>
          <w:color w:val="00000A"/>
        </w:rPr>
        <w:t>T. gondii</w:t>
      </w:r>
      <w:r w:rsidR="00874186" w:rsidRPr="00874186">
        <w:rPr>
          <w:rFonts w:ascii="Times New Roman" w:eastAsia="Times New Roman" w:hAnsi="Times New Roman" w:cs="Times New Roman"/>
          <w:color w:val="00000A"/>
        </w:rPr>
        <w:t>, sem detecção de anticorpos IgM. A faixa etária foi o único fator de risco significativo (</w:t>
      </w:r>
      <w:r w:rsidR="00874186" w:rsidRPr="00874186">
        <w:rPr>
          <w:rFonts w:ascii="Times New Roman" w:eastAsia="Times New Roman" w:hAnsi="Times New Roman" w:cs="Times New Roman"/>
          <w:i/>
          <w:iCs/>
          <w:color w:val="00000A"/>
        </w:rPr>
        <w:t>p =</w:t>
      </w:r>
      <w:r w:rsidR="00874186" w:rsidRPr="00874186">
        <w:rPr>
          <w:rFonts w:ascii="Times New Roman" w:eastAsia="Times New Roman" w:hAnsi="Times New Roman" w:cs="Times New Roman"/>
          <w:color w:val="00000A"/>
        </w:rPr>
        <w:t xml:space="preserve"> 0,017), com prevalência de 7% (5/71) no grupo de 18</w:t>
      </w:r>
      <w:r w:rsidR="00B907E5">
        <w:rPr>
          <w:rFonts w:ascii="Times New Roman" w:eastAsia="Times New Roman" w:hAnsi="Times New Roman" w:cs="Times New Roman"/>
          <w:color w:val="00000A"/>
        </w:rPr>
        <w:t xml:space="preserve"> a </w:t>
      </w:r>
      <w:r w:rsidR="00874186" w:rsidRPr="00874186">
        <w:rPr>
          <w:rFonts w:ascii="Times New Roman" w:eastAsia="Times New Roman" w:hAnsi="Times New Roman" w:cs="Times New Roman"/>
          <w:color w:val="00000A"/>
        </w:rPr>
        <w:t>24 anos e de 25% (10/40) no grupo de 25</w:t>
      </w:r>
      <w:r w:rsidR="00B907E5">
        <w:rPr>
          <w:rFonts w:ascii="Times New Roman" w:eastAsia="Times New Roman" w:hAnsi="Times New Roman" w:cs="Times New Roman"/>
          <w:color w:val="00000A"/>
        </w:rPr>
        <w:t xml:space="preserve"> a </w:t>
      </w:r>
      <w:r w:rsidR="00874186" w:rsidRPr="00874186">
        <w:rPr>
          <w:rFonts w:ascii="Times New Roman" w:eastAsia="Times New Roman" w:hAnsi="Times New Roman" w:cs="Times New Roman"/>
          <w:color w:val="00000A"/>
        </w:rPr>
        <w:t>46 anos</w:t>
      </w:r>
      <w:r w:rsidR="00EB262D">
        <w:rPr>
          <w:rFonts w:ascii="Times New Roman" w:eastAsia="Times New Roman" w:hAnsi="Times New Roman" w:cs="Times New Roman"/>
          <w:color w:val="00000A"/>
        </w:rPr>
        <w:t xml:space="preserve">. </w:t>
      </w:r>
      <w:r w:rsidR="00874186" w:rsidRPr="00874186">
        <w:rPr>
          <w:rFonts w:ascii="Times New Roman" w:eastAsia="Times New Roman" w:hAnsi="Times New Roman" w:cs="Times New Roman"/>
          <w:color w:val="00000A"/>
        </w:rPr>
        <w:t>Conclui-se que, neste estudo,</w:t>
      </w:r>
      <w:r w:rsidR="00E16328">
        <w:rPr>
          <w:rFonts w:ascii="Times New Roman" w:eastAsia="Times New Roman" w:hAnsi="Times New Roman" w:cs="Times New Roman"/>
          <w:color w:val="00000A"/>
        </w:rPr>
        <w:t xml:space="preserve"> </w:t>
      </w:r>
      <w:r w:rsidR="00E16328" w:rsidRPr="00E16328">
        <w:rPr>
          <w:rFonts w:ascii="Times New Roman" w:eastAsia="Times New Roman" w:hAnsi="Times New Roman" w:cs="Times New Roman"/>
          <w:color w:val="00000A"/>
        </w:rPr>
        <w:t>a soroprevalência de anticorpos IgG anti-</w:t>
      </w:r>
      <w:r w:rsidR="00E16328" w:rsidRPr="00E16328">
        <w:rPr>
          <w:rFonts w:ascii="Times New Roman" w:eastAsia="Times New Roman" w:hAnsi="Times New Roman" w:cs="Times New Roman"/>
          <w:i/>
          <w:iCs/>
          <w:color w:val="00000A"/>
        </w:rPr>
        <w:t>T. gondii</w:t>
      </w:r>
      <w:r w:rsidR="00E16328" w:rsidRPr="00E16328">
        <w:rPr>
          <w:rFonts w:ascii="Times New Roman" w:eastAsia="Times New Roman" w:hAnsi="Times New Roman" w:cs="Times New Roman"/>
          <w:color w:val="00000A"/>
        </w:rPr>
        <w:t xml:space="preserve"> entre estudantes e profissionais de Medicina Veterinária foi baixa e associada estatisticamente ao avanço da idade</w:t>
      </w:r>
      <w:r w:rsidR="00E16328">
        <w:rPr>
          <w:rFonts w:ascii="Times New Roman" w:eastAsia="Times New Roman" w:hAnsi="Times New Roman" w:cs="Times New Roman"/>
          <w:color w:val="00000A"/>
        </w:rPr>
        <w:t>.</w:t>
      </w:r>
    </w:p>
    <w:p w14:paraId="71F734E6" w14:textId="4F937B7F" w:rsidR="00332B6E" w:rsidRDefault="0081157E" w:rsidP="005F54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</w:rPr>
      </w:pPr>
      <w:r w:rsidRPr="00332B6E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Palavras-</w:t>
      </w:r>
      <w:r w:rsidR="004146B4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c</w:t>
      </w:r>
      <w:r w:rsidRPr="00332B6E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have</w:t>
      </w:r>
      <w:r w:rsidRPr="00332B6E">
        <w:rPr>
          <w:rFonts w:ascii="Times New Roman" w:eastAsia="Times New Roman" w:hAnsi="Times New Roman" w:cs="Times New Roman"/>
          <w:b/>
          <w:color w:val="00000A"/>
        </w:rPr>
        <w:t>:</w:t>
      </w:r>
      <w:r w:rsidRPr="00332B6E">
        <w:rPr>
          <w:rFonts w:ascii="Times New Roman" w:eastAsia="Times New Roman" w:hAnsi="Times New Roman" w:cs="Times New Roman"/>
          <w:color w:val="00000A"/>
        </w:rPr>
        <w:t xml:space="preserve"> </w:t>
      </w:r>
    </w:p>
    <w:p w14:paraId="4E35F3AD" w14:textId="39209512" w:rsidR="00C96F2D" w:rsidRPr="00332B6E" w:rsidRDefault="00EA688E" w:rsidP="00332B6E">
      <w:pPr>
        <w:spacing w:line="240" w:lineRule="auto"/>
        <w:jc w:val="both"/>
        <w:rPr>
          <w:rFonts w:ascii="Times New Roman" w:hAnsi="Times New Roman" w:cs="Times New Roman"/>
        </w:rPr>
      </w:pPr>
      <w:r w:rsidRPr="00874186">
        <w:rPr>
          <w:rFonts w:ascii="Times New Roman" w:eastAsia="Times New Roman" w:hAnsi="Times New Roman" w:cs="Times New Roman"/>
          <w:color w:val="00000A"/>
        </w:rPr>
        <w:t>saúde pública</w:t>
      </w:r>
      <w:r>
        <w:rPr>
          <w:rFonts w:ascii="Times New Roman" w:eastAsia="Times New Roman" w:hAnsi="Times New Roman" w:cs="Times New Roman"/>
          <w:color w:val="00000A"/>
        </w:rPr>
        <w:t xml:space="preserve">; </w:t>
      </w:r>
      <w:r w:rsidRPr="00874186">
        <w:rPr>
          <w:rFonts w:ascii="Times New Roman" w:eastAsia="Times New Roman" w:hAnsi="Times New Roman" w:cs="Times New Roman"/>
          <w:color w:val="00000A"/>
        </w:rPr>
        <w:t>toxoplasmose</w:t>
      </w:r>
      <w:r>
        <w:rPr>
          <w:rFonts w:ascii="Times New Roman" w:eastAsia="Times New Roman" w:hAnsi="Times New Roman" w:cs="Times New Roman"/>
          <w:color w:val="00000A"/>
        </w:rPr>
        <w:t>;</w:t>
      </w:r>
      <w:r w:rsidRPr="00874186">
        <w:rPr>
          <w:rFonts w:ascii="Times New Roman" w:eastAsia="Times New Roman" w:hAnsi="Times New Roman" w:cs="Times New Roman"/>
          <w:color w:val="00000A"/>
        </w:rPr>
        <w:t xml:space="preserve"> zoonose.</w:t>
      </w:r>
      <w:r w:rsidRPr="00332B6E">
        <w:rPr>
          <w:rFonts w:ascii="Times New Roman" w:eastAsia="Helvetica Neue" w:hAnsi="Times New Roman" w:cs="Times New Roman"/>
          <w:color w:val="000000"/>
        </w:rPr>
        <w:t xml:space="preserve"> </w:t>
      </w:r>
    </w:p>
    <w:p w14:paraId="7EA5CD1C" w14:textId="77777777" w:rsidR="0081157E" w:rsidRPr="0081157E" w:rsidRDefault="0081157E" w:rsidP="005F545F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00"/>
        <w:ind w:right="-1"/>
        <w:rPr>
          <w:rFonts w:ascii="Helvetica Neue" w:eastAsia="Helvetica Neue" w:hAnsi="Helvetica Neue" w:cs="Helvetica Neue"/>
          <w:color w:val="000000"/>
          <w:sz w:val="16"/>
          <w:szCs w:val="16"/>
        </w:rPr>
      </w:pPr>
    </w:p>
    <w:p w14:paraId="18F1579F" w14:textId="116BB5C1" w:rsidR="000974F7" w:rsidRDefault="00BE61DE" w:rsidP="00874186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C96F2D">
        <w:rPr>
          <w:rFonts w:ascii="Times New Roman" w:eastAsia="Arial" w:hAnsi="Times New Roman" w:cs="Times New Roman"/>
          <w:b/>
          <w:sz w:val="24"/>
          <w:szCs w:val="24"/>
        </w:rPr>
        <w:t>Introdução</w:t>
      </w:r>
    </w:p>
    <w:p w14:paraId="767CA7AE" w14:textId="15DAB05F" w:rsidR="00874186" w:rsidRPr="00874186" w:rsidRDefault="00874186" w:rsidP="000974F7">
      <w:pPr>
        <w:spacing w:after="0" w:line="360" w:lineRule="auto"/>
        <w:ind w:firstLine="720"/>
        <w:jc w:val="both"/>
        <w:rPr>
          <w:rFonts w:ascii="Times New Roman" w:eastAsia="Helvetica Neue" w:hAnsi="Times New Roman" w:cs="Times New Roman"/>
          <w:color w:val="000000"/>
          <w:sz w:val="24"/>
          <w:szCs w:val="24"/>
        </w:rPr>
      </w:pPr>
      <w:r w:rsidRPr="00874186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A toxoplasmose é uma zoonose cosmopolita causada pelo protozoário </w:t>
      </w:r>
      <w:r w:rsidRPr="00874186">
        <w:rPr>
          <w:rFonts w:ascii="Times New Roman" w:eastAsia="Helvetica Neue" w:hAnsi="Times New Roman" w:cs="Times New Roman"/>
          <w:i/>
          <w:iCs/>
          <w:color w:val="000000"/>
          <w:sz w:val="24"/>
          <w:szCs w:val="24"/>
        </w:rPr>
        <w:t>Toxoplasma gondii.</w:t>
      </w:r>
      <w:r w:rsidRPr="00874186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A </w:t>
      </w:r>
      <w:r w:rsidR="00BF42E2">
        <w:rPr>
          <w:rFonts w:ascii="Times New Roman" w:eastAsia="Helvetica Neue" w:hAnsi="Times New Roman" w:cs="Times New Roman"/>
          <w:color w:val="000000"/>
          <w:sz w:val="24"/>
          <w:szCs w:val="24"/>
        </w:rPr>
        <w:t>infecção humana</w:t>
      </w:r>
      <w:r w:rsidRPr="00874186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pode ocorrer </w:t>
      </w:r>
      <w:r w:rsidR="00663983">
        <w:rPr>
          <w:rFonts w:ascii="Times New Roman" w:eastAsia="Helvetica Neue" w:hAnsi="Times New Roman" w:cs="Times New Roman"/>
          <w:color w:val="000000"/>
          <w:sz w:val="24"/>
          <w:szCs w:val="24"/>
        </w:rPr>
        <w:t>por meio</w:t>
      </w:r>
      <w:r w:rsidR="00BF42E2" w:rsidRPr="00BF42E2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do consumo de cistos teciduais em produtos de origem animal </w:t>
      </w:r>
      <w:proofErr w:type="gramStart"/>
      <w:r w:rsidR="00BF42E2" w:rsidRPr="00BF42E2">
        <w:rPr>
          <w:rFonts w:ascii="Times New Roman" w:eastAsia="Helvetica Neue" w:hAnsi="Times New Roman" w:cs="Times New Roman"/>
          <w:color w:val="000000"/>
          <w:sz w:val="24"/>
          <w:szCs w:val="24"/>
        </w:rPr>
        <w:t>mal cozidos</w:t>
      </w:r>
      <w:proofErr w:type="gramEnd"/>
      <w:r w:rsidR="000974F7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ou p</w:t>
      </w:r>
      <w:r w:rsidR="00BF42E2" w:rsidRPr="00BF42E2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ela ingestão de água e alimentos contaminados com oocistos esporulados (Almeria; </w:t>
      </w:r>
      <w:proofErr w:type="spellStart"/>
      <w:r w:rsidR="00BF42E2" w:rsidRPr="00BF42E2">
        <w:rPr>
          <w:rFonts w:ascii="Times New Roman" w:eastAsia="Helvetica Neue" w:hAnsi="Times New Roman" w:cs="Times New Roman"/>
          <w:color w:val="000000"/>
          <w:sz w:val="24"/>
          <w:szCs w:val="24"/>
        </w:rPr>
        <w:t>Dubey</w:t>
      </w:r>
      <w:proofErr w:type="spellEnd"/>
      <w:r w:rsidR="00BF42E2" w:rsidRPr="00BF42E2">
        <w:rPr>
          <w:rFonts w:ascii="Times New Roman" w:eastAsia="Helvetica Neue" w:hAnsi="Times New Roman" w:cs="Times New Roman"/>
          <w:color w:val="000000"/>
          <w:sz w:val="24"/>
          <w:szCs w:val="24"/>
        </w:rPr>
        <w:t>, 2021).</w:t>
      </w:r>
      <w:r w:rsidR="001A6231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</w:t>
      </w:r>
      <w:r w:rsidRPr="00874186">
        <w:rPr>
          <w:rFonts w:ascii="Times New Roman" w:eastAsia="Helvetica Neue" w:hAnsi="Times New Roman" w:cs="Times New Roman"/>
          <w:color w:val="000000"/>
          <w:sz w:val="24"/>
          <w:szCs w:val="24"/>
        </w:rPr>
        <w:t>Devido ao</w:t>
      </w:r>
      <w:r w:rsidR="007E60C8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</w:t>
      </w:r>
      <w:r w:rsidRPr="00874186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caráter zoonótico, </w:t>
      </w:r>
      <w:r w:rsidR="007F19C0">
        <w:rPr>
          <w:rFonts w:ascii="Times New Roman" w:eastAsia="Helvetica Neue" w:hAnsi="Times New Roman" w:cs="Times New Roman"/>
          <w:color w:val="000000"/>
          <w:sz w:val="24"/>
          <w:szCs w:val="24"/>
        </w:rPr>
        <w:t>i</w:t>
      </w:r>
      <w:r w:rsidR="007F19C0" w:rsidRPr="007F19C0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ndivíduos da área de Medicina Veterinária são considerados grupo de risco </w:t>
      </w:r>
      <w:r w:rsidR="007E60C8">
        <w:rPr>
          <w:rFonts w:ascii="Times New Roman" w:eastAsia="Helvetica Neue" w:hAnsi="Times New Roman" w:cs="Times New Roman"/>
          <w:color w:val="000000"/>
          <w:sz w:val="24"/>
          <w:szCs w:val="24"/>
        </w:rPr>
        <w:t>para a infecção</w:t>
      </w:r>
      <w:r w:rsidR="00B907E5">
        <w:rPr>
          <w:rFonts w:ascii="Times New Roman" w:eastAsia="Helvetica Neue" w:hAnsi="Times New Roman" w:cs="Times New Roman"/>
          <w:color w:val="000000"/>
          <w:sz w:val="24"/>
          <w:szCs w:val="24"/>
        </w:rPr>
        <w:t>,</w:t>
      </w:r>
      <w:r w:rsidR="007E60C8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</w:t>
      </w:r>
      <w:r w:rsidR="00B907E5">
        <w:rPr>
          <w:rFonts w:ascii="Times New Roman" w:eastAsia="Helvetica Neue" w:hAnsi="Times New Roman" w:cs="Times New Roman"/>
          <w:color w:val="000000"/>
          <w:sz w:val="24"/>
          <w:szCs w:val="24"/>
        </w:rPr>
        <w:t>dada</w:t>
      </w:r>
      <w:r w:rsidR="007F19C0" w:rsidRPr="007F19C0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</w:t>
      </w:r>
      <w:r w:rsidR="00B907E5">
        <w:rPr>
          <w:rFonts w:ascii="Times New Roman" w:eastAsia="Helvetica Neue" w:hAnsi="Times New Roman" w:cs="Times New Roman"/>
          <w:color w:val="000000"/>
          <w:sz w:val="24"/>
          <w:szCs w:val="24"/>
        </w:rPr>
        <w:t>a</w:t>
      </w:r>
      <w:r w:rsidR="007F19C0" w:rsidRPr="007F19C0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exposição contínua a animais e </w:t>
      </w:r>
      <w:r w:rsidR="007F19C0" w:rsidRPr="00874186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o não uso rotineiro de Equipamentos de Proteção Individual (EPIs) </w:t>
      </w:r>
      <w:r w:rsidR="007F19C0" w:rsidRPr="007F19C0">
        <w:rPr>
          <w:rFonts w:ascii="Times New Roman" w:eastAsia="Helvetica Neue" w:hAnsi="Times New Roman" w:cs="Times New Roman"/>
          <w:color w:val="000000"/>
          <w:sz w:val="24"/>
          <w:szCs w:val="24"/>
        </w:rPr>
        <w:t>(</w:t>
      </w:r>
      <w:proofErr w:type="spellStart"/>
      <w:r w:rsidR="00DA1058">
        <w:rPr>
          <w:rFonts w:ascii="Times New Roman" w:eastAsia="Helvetica Neue" w:hAnsi="Times New Roman" w:cs="Times New Roman"/>
          <w:color w:val="000000"/>
          <w:sz w:val="24"/>
          <w:szCs w:val="24"/>
        </w:rPr>
        <w:t>Clazer</w:t>
      </w:r>
      <w:proofErr w:type="spellEnd"/>
      <w:r w:rsidR="00DA1058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</w:t>
      </w:r>
      <w:r w:rsidR="00DA1058" w:rsidRPr="00DA1058">
        <w:rPr>
          <w:rFonts w:ascii="Times New Roman" w:eastAsia="Helvetica Neue" w:hAnsi="Times New Roman" w:cs="Times New Roman"/>
          <w:i/>
          <w:iCs/>
          <w:color w:val="000000"/>
          <w:sz w:val="24"/>
          <w:szCs w:val="24"/>
        </w:rPr>
        <w:t>et al.</w:t>
      </w:r>
      <w:r w:rsidR="00DA1058">
        <w:rPr>
          <w:rFonts w:ascii="Times New Roman" w:eastAsia="Helvetica Neue" w:hAnsi="Times New Roman" w:cs="Times New Roman"/>
          <w:color w:val="000000"/>
          <w:sz w:val="24"/>
          <w:szCs w:val="24"/>
        </w:rPr>
        <w:t>, 2017</w:t>
      </w:r>
      <w:r w:rsidR="007F19C0" w:rsidRPr="007F19C0">
        <w:rPr>
          <w:rFonts w:ascii="Times New Roman" w:eastAsia="Helvetica Neue" w:hAnsi="Times New Roman" w:cs="Times New Roman"/>
          <w:color w:val="000000"/>
          <w:sz w:val="24"/>
          <w:szCs w:val="24"/>
        </w:rPr>
        <w:t>).</w:t>
      </w:r>
      <w:r w:rsidR="007F19C0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</w:t>
      </w:r>
      <w:r w:rsidR="00BF42E2" w:rsidRPr="00BF42E2">
        <w:rPr>
          <w:rFonts w:ascii="Times New Roman" w:eastAsia="Helvetica Neue" w:hAnsi="Times New Roman" w:cs="Times New Roman"/>
          <w:color w:val="000000"/>
          <w:sz w:val="24"/>
          <w:szCs w:val="24"/>
        </w:rPr>
        <w:t>No Brasil</w:t>
      </w:r>
      <w:r w:rsidR="007F19C0">
        <w:rPr>
          <w:rFonts w:ascii="Times New Roman" w:eastAsia="Helvetica Neue" w:hAnsi="Times New Roman" w:cs="Times New Roman"/>
          <w:color w:val="000000"/>
          <w:sz w:val="24"/>
          <w:szCs w:val="24"/>
        </w:rPr>
        <w:t>,</w:t>
      </w:r>
      <w:r w:rsidR="00BF42E2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</w:t>
      </w:r>
      <w:r w:rsidR="007F19C0" w:rsidRPr="00BF42E2">
        <w:rPr>
          <w:rFonts w:ascii="Times New Roman" w:eastAsia="Helvetica Neue" w:hAnsi="Times New Roman" w:cs="Times New Roman"/>
          <w:color w:val="000000"/>
          <w:sz w:val="24"/>
          <w:szCs w:val="24"/>
        </w:rPr>
        <w:t>investigações sobre essa infecção em populações expostas a risco</w:t>
      </w:r>
      <w:r w:rsidR="00B907E5">
        <w:rPr>
          <w:rFonts w:ascii="Times New Roman" w:eastAsia="Helvetica Neue" w:hAnsi="Times New Roman" w:cs="Times New Roman"/>
          <w:color w:val="000000"/>
          <w:sz w:val="24"/>
          <w:szCs w:val="24"/>
        </w:rPr>
        <w:t>s</w:t>
      </w:r>
      <w:r w:rsidR="007F19C0" w:rsidRPr="00BF42E2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ocupaciona</w:t>
      </w:r>
      <w:r w:rsidR="00B907E5">
        <w:rPr>
          <w:rFonts w:ascii="Times New Roman" w:eastAsia="Helvetica Neue" w:hAnsi="Times New Roman" w:cs="Times New Roman"/>
          <w:color w:val="000000"/>
          <w:sz w:val="24"/>
          <w:szCs w:val="24"/>
        </w:rPr>
        <w:t>is</w:t>
      </w:r>
      <w:r w:rsidR="007F19C0" w:rsidRPr="00BF42E2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</w:t>
      </w:r>
      <w:r w:rsidR="00BF42E2" w:rsidRPr="00BF42E2">
        <w:rPr>
          <w:rFonts w:ascii="Times New Roman" w:eastAsia="Helvetica Neue" w:hAnsi="Times New Roman" w:cs="Times New Roman"/>
          <w:color w:val="000000"/>
          <w:sz w:val="24"/>
          <w:szCs w:val="24"/>
        </w:rPr>
        <w:t>ainda são escassas</w:t>
      </w:r>
      <w:r w:rsidR="0014270B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. </w:t>
      </w:r>
      <w:r w:rsidRPr="00874186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Portanto, </w:t>
      </w:r>
      <w:r w:rsidR="00B72646">
        <w:rPr>
          <w:rFonts w:ascii="Times New Roman" w:eastAsia="Helvetica Neue" w:hAnsi="Times New Roman" w:cs="Times New Roman"/>
          <w:color w:val="000000"/>
          <w:sz w:val="24"/>
          <w:szCs w:val="24"/>
        </w:rPr>
        <w:t>objetivou-se</w:t>
      </w:r>
      <w:r w:rsidRPr="00874186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determinar a prevalência da infecção por </w:t>
      </w:r>
      <w:r w:rsidRPr="00874186">
        <w:rPr>
          <w:rFonts w:ascii="Times New Roman" w:eastAsia="Helvetica Neue" w:hAnsi="Times New Roman" w:cs="Times New Roman"/>
          <w:i/>
          <w:iCs/>
          <w:color w:val="000000"/>
          <w:sz w:val="24"/>
          <w:szCs w:val="24"/>
        </w:rPr>
        <w:t>T. gondii</w:t>
      </w:r>
      <w:r w:rsidRPr="00874186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e identificar os fatores de risco associados entre estudantes e profissionais </w:t>
      </w:r>
      <w:r w:rsidR="001A6231">
        <w:rPr>
          <w:rFonts w:ascii="Times New Roman" w:eastAsia="Helvetica Neue" w:hAnsi="Times New Roman" w:cs="Times New Roman"/>
          <w:color w:val="000000"/>
          <w:sz w:val="24"/>
          <w:szCs w:val="24"/>
        </w:rPr>
        <w:t>d</w:t>
      </w:r>
      <w:r w:rsidRPr="00874186">
        <w:rPr>
          <w:rFonts w:ascii="Times New Roman" w:eastAsia="Helvetica Neue" w:hAnsi="Times New Roman" w:cs="Times New Roman"/>
          <w:color w:val="000000"/>
          <w:sz w:val="24"/>
          <w:szCs w:val="24"/>
        </w:rPr>
        <w:t>o curso de Medicina Veterinária do Instituto Federal da Paraíba (IFPB) – Campus Sousa.</w:t>
      </w:r>
    </w:p>
    <w:p w14:paraId="195AA95C" w14:textId="77777777" w:rsidR="005F545F" w:rsidRDefault="005F545F" w:rsidP="005F545F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-1" w:firstLine="300"/>
        <w:jc w:val="both"/>
        <w:rPr>
          <w:rFonts w:eastAsia="Helvetica Neue"/>
          <w:color w:val="000000"/>
        </w:rPr>
      </w:pPr>
    </w:p>
    <w:p w14:paraId="35A3C867" w14:textId="568D9A77" w:rsidR="00CB3107" w:rsidRDefault="00FC01C7" w:rsidP="00EB262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Material e métodos</w:t>
      </w:r>
    </w:p>
    <w:p w14:paraId="2FDC96E4" w14:textId="32891E58" w:rsidR="0081157E" w:rsidRPr="00591C50" w:rsidRDefault="00CB3107" w:rsidP="00954D11">
      <w:pPr>
        <w:spacing w:after="0" w:line="360" w:lineRule="auto"/>
        <w:ind w:firstLine="708"/>
        <w:jc w:val="both"/>
        <w:rPr>
          <w:rFonts w:ascii="Times New Roman" w:eastAsia="Aptos" w:hAnsi="Times New Roman" w:cs="Times New Roman"/>
        </w:rPr>
      </w:pPr>
      <w:r>
        <w:rPr>
          <w:rFonts w:ascii="Times New Roman" w:eastAsia="Helvetica Neue" w:hAnsi="Times New Roman" w:cs="Times New Roman"/>
          <w:color w:val="000000"/>
          <w:sz w:val="24"/>
          <w:szCs w:val="24"/>
        </w:rPr>
        <w:t>O</w:t>
      </w:r>
      <w:r w:rsidR="00BE3BA3" w:rsidRPr="00BE3BA3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estudo foi </w:t>
      </w:r>
      <w:r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aprovado pelo Comitê de Ética em Pesquisa sob </w:t>
      </w:r>
      <w:r w:rsidR="00B907E5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o </w:t>
      </w:r>
      <w:r>
        <w:rPr>
          <w:rFonts w:ascii="Times New Roman" w:eastAsia="Helvetica Neue" w:hAnsi="Times New Roman" w:cs="Times New Roman"/>
          <w:color w:val="000000"/>
          <w:sz w:val="24"/>
          <w:szCs w:val="24"/>
        </w:rPr>
        <w:t>parecer nº</w:t>
      </w:r>
      <w:r w:rsidR="00BE3BA3" w:rsidRPr="00BE3BA3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8.025.218</w:t>
      </w:r>
      <w:r w:rsidR="007F19C0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. </w:t>
      </w:r>
      <w:r w:rsidR="000A3B5B" w:rsidRPr="000A3B5B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Para determinar o número </w:t>
      </w:r>
      <w:r w:rsidR="000A3B5B" w:rsidRPr="00DF0F1A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amostral, foi realizada amostragem aleatória simples segundo </w:t>
      </w:r>
      <w:proofErr w:type="spellStart"/>
      <w:r w:rsidR="000A3B5B" w:rsidRPr="00DF0F1A">
        <w:rPr>
          <w:rFonts w:ascii="Times New Roman" w:eastAsia="Helvetica Neue" w:hAnsi="Times New Roman" w:cs="Times New Roman"/>
          <w:color w:val="000000"/>
          <w:sz w:val="24"/>
          <w:szCs w:val="24"/>
        </w:rPr>
        <w:lastRenderedPageBreak/>
        <w:t>Thrusfield</w:t>
      </w:r>
      <w:proofErr w:type="spellEnd"/>
      <w:r w:rsidR="000A3B5B" w:rsidRPr="00DF0F1A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(20</w:t>
      </w:r>
      <w:r w:rsidR="001A6231" w:rsidRPr="00DF0F1A">
        <w:rPr>
          <w:rFonts w:ascii="Times New Roman" w:eastAsia="Helvetica Neue" w:hAnsi="Times New Roman" w:cs="Times New Roman"/>
          <w:color w:val="000000"/>
          <w:sz w:val="24"/>
          <w:szCs w:val="24"/>
        </w:rPr>
        <w:t>18</w:t>
      </w:r>
      <w:r w:rsidR="000A3B5B" w:rsidRPr="00DF0F1A">
        <w:rPr>
          <w:rFonts w:ascii="Times New Roman" w:eastAsia="Helvetica Neue" w:hAnsi="Times New Roman" w:cs="Times New Roman"/>
          <w:color w:val="000000"/>
          <w:sz w:val="24"/>
          <w:szCs w:val="24"/>
        </w:rPr>
        <w:t>)</w:t>
      </w:r>
      <w:r w:rsidR="001A6231" w:rsidRPr="00DF0F1A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, resultando em número mínimo de </w:t>
      </w:r>
      <w:r w:rsidR="001A6231" w:rsidRPr="00DF0F1A">
        <w:rPr>
          <w:rFonts w:ascii="Times New Roman" w:eastAsia="Aptos" w:hAnsi="Times New Roman" w:cs="Times New Roman"/>
          <w:sz w:val="24"/>
          <w:szCs w:val="24"/>
        </w:rPr>
        <w:t>9</w:t>
      </w:r>
      <w:r w:rsidR="00591C50" w:rsidRPr="00DF0F1A">
        <w:rPr>
          <w:rFonts w:ascii="Times New Roman" w:eastAsia="Aptos" w:hAnsi="Times New Roman" w:cs="Times New Roman"/>
          <w:sz w:val="24"/>
          <w:szCs w:val="24"/>
        </w:rPr>
        <w:t xml:space="preserve">6 amostras. Entretanto, </w:t>
      </w:r>
      <w:r w:rsidR="00DF0F1A" w:rsidRPr="00DF0F1A">
        <w:rPr>
          <w:rFonts w:ascii="Times New Roman" w:eastAsia="Aptos" w:hAnsi="Times New Roman" w:cs="Times New Roman"/>
          <w:sz w:val="24"/>
          <w:szCs w:val="24"/>
        </w:rPr>
        <w:t>devido à adesão voluntária dos participantes</w:t>
      </w:r>
      <w:r w:rsidR="001A6231" w:rsidRPr="00DF0F1A">
        <w:rPr>
          <w:rFonts w:ascii="Times New Roman" w:eastAsia="Aptos" w:hAnsi="Times New Roman" w:cs="Times New Roman"/>
          <w:sz w:val="24"/>
          <w:szCs w:val="24"/>
        </w:rPr>
        <w:t xml:space="preserve">, </w:t>
      </w:r>
      <w:r w:rsidR="00954D11" w:rsidRPr="00DF0F1A">
        <w:rPr>
          <w:rFonts w:ascii="Times New Roman" w:eastAsia="Aptos" w:hAnsi="Times New Roman" w:cs="Times New Roman"/>
          <w:sz w:val="24"/>
          <w:szCs w:val="24"/>
        </w:rPr>
        <w:t>entre</w:t>
      </w:r>
      <w:r w:rsidRPr="00DF0F1A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</w:t>
      </w:r>
      <w:r w:rsidR="00075B63" w:rsidRPr="00DF0F1A">
        <w:rPr>
          <w:rFonts w:ascii="Times New Roman" w:eastAsia="Helvetica Neue" w:hAnsi="Times New Roman" w:cs="Times New Roman"/>
          <w:color w:val="000000"/>
          <w:sz w:val="24"/>
          <w:szCs w:val="24"/>
        </w:rPr>
        <w:t>maio</w:t>
      </w:r>
      <w:r w:rsidRPr="00DF0F1A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e novembro de 2025, foram </w:t>
      </w:r>
      <w:r w:rsidR="00D71823">
        <w:rPr>
          <w:rFonts w:ascii="Times New Roman" w:eastAsia="Helvetica Neue" w:hAnsi="Times New Roman" w:cs="Times New Roman"/>
          <w:color w:val="000000"/>
          <w:sz w:val="24"/>
          <w:szCs w:val="24"/>
        </w:rPr>
        <w:t>coletadas</w:t>
      </w:r>
      <w:r w:rsidRPr="00DF0F1A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111 amostras de sangue de estudantes e profissionais de Medicina Veterinária</w:t>
      </w:r>
      <w:r w:rsidR="00D71823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, </w:t>
      </w:r>
      <w:r w:rsidR="00D71823" w:rsidRPr="00D71823">
        <w:rPr>
          <w:rFonts w:ascii="Times New Roman" w:eastAsia="Helvetica Neue" w:hAnsi="Times New Roman" w:cs="Times New Roman"/>
          <w:color w:val="000000"/>
          <w:sz w:val="24"/>
          <w:szCs w:val="24"/>
        </w:rPr>
        <w:t>caracterizando uma amostra de conveniência.</w:t>
      </w:r>
      <w:r w:rsidR="00D71823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</w:t>
      </w:r>
      <w:r w:rsidR="007F19C0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O </w:t>
      </w:r>
      <w:r w:rsidRPr="00CB3107">
        <w:rPr>
          <w:rFonts w:ascii="Times New Roman" w:eastAsia="Helvetica Neue" w:hAnsi="Times New Roman" w:cs="Times New Roman"/>
          <w:color w:val="000000"/>
          <w:sz w:val="24"/>
          <w:szCs w:val="24"/>
        </w:rPr>
        <w:t>soro obtido foi submetido a ensaio imunoenzimático (ELISA) para a detecção de anticorpos IgM e IgG anti-</w:t>
      </w:r>
      <w:r w:rsidRPr="00CB3107">
        <w:rPr>
          <w:rFonts w:ascii="Times New Roman" w:eastAsia="Helvetica Neue" w:hAnsi="Times New Roman" w:cs="Times New Roman"/>
          <w:i/>
          <w:iCs/>
          <w:color w:val="000000"/>
          <w:sz w:val="24"/>
          <w:szCs w:val="24"/>
        </w:rPr>
        <w:t>T. gondii</w:t>
      </w:r>
      <w:r w:rsidRPr="00CB3107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, utilizando kits comerciais </w:t>
      </w:r>
      <w:r w:rsidR="00B907E5" w:rsidRPr="00CB3107">
        <w:rPr>
          <w:rFonts w:ascii="Times New Roman" w:eastAsia="Helvetica Neue" w:hAnsi="Times New Roman" w:cs="Times New Roman"/>
          <w:color w:val="000000"/>
          <w:sz w:val="24"/>
          <w:szCs w:val="24"/>
        </w:rPr>
        <w:t>(</w:t>
      </w:r>
      <w:proofErr w:type="spellStart"/>
      <w:r w:rsidR="00B907E5" w:rsidRPr="00CB3107">
        <w:rPr>
          <w:rFonts w:ascii="Times New Roman" w:eastAsia="Helvetica Neue" w:hAnsi="Times New Roman" w:cs="Times New Roman"/>
          <w:color w:val="000000"/>
          <w:sz w:val="24"/>
          <w:szCs w:val="24"/>
        </w:rPr>
        <w:t>Biolisa</w:t>
      </w:r>
      <w:proofErr w:type="spellEnd"/>
      <w:r w:rsidR="00B907E5" w:rsidRPr="00CB3107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Toxoplasmose, </w:t>
      </w:r>
      <w:proofErr w:type="spellStart"/>
      <w:r w:rsidR="00B907E5" w:rsidRPr="00CB3107">
        <w:rPr>
          <w:rFonts w:ascii="Times New Roman" w:eastAsia="Helvetica Neue" w:hAnsi="Times New Roman" w:cs="Times New Roman"/>
          <w:color w:val="000000"/>
          <w:sz w:val="24"/>
          <w:szCs w:val="24"/>
        </w:rPr>
        <w:t>Bioclin</w:t>
      </w:r>
      <w:proofErr w:type="spellEnd"/>
      <w:r w:rsidR="00B907E5" w:rsidRPr="00CB3107">
        <w:rPr>
          <w:rFonts w:ascii="Times New Roman" w:eastAsia="Helvetica Neue" w:hAnsi="Times New Roman" w:cs="Times New Roman"/>
          <w:color w:val="000000"/>
          <w:sz w:val="24"/>
          <w:szCs w:val="24"/>
        </w:rPr>
        <w:t>, Brasil</w:t>
      </w:r>
      <w:r w:rsidRPr="00CB3107">
        <w:rPr>
          <w:rFonts w:ascii="Times New Roman" w:eastAsia="Helvetica Neue" w:hAnsi="Times New Roman" w:cs="Times New Roman"/>
          <w:color w:val="000000"/>
          <w:sz w:val="24"/>
          <w:szCs w:val="24"/>
        </w:rPr>
        <w:t>), seguindo as orientações do fabricante.</w:t>
      </w:r>
      <w:r w:rsidR="00D21E32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</w:t>
      </w:r>
      <w:r w:rsidR="007F19C0">
        <w:rPr>
          <w:rFonts w:ascii="Times New Roman" w:eastAsia="Helvetica Neue" w:hAnsi="Times New Roman" w:cs="Times New Roman"/>
          <w:color w:val="000000"/>
          <w:sz w:val="24"/>
          <w:szCs w:val="24"/>
        </w:rPr>
        <w:t>Simultaneamente</w:t>
      </w:r>
      <w:r w:rsidRPr="00CB3107">
        <w:rPr>
          <w:rFonts w:ascii="Times New Roman" w:eastAsia="Helvetica Neue" w:hAnsi="Times New Roman" w:cs="Times New Roman"/>
          <w:color w:val="000000"/>
          <w:sz w:val="24"/>
          <w:szCs w:val="24"/>
        </w:rPr>
        <w:t>, aplicou-se um questionário epidemiológico para</w:t>
      </w:r>
      <w:r w:rsidR="00954D11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</w:t>
      </w:r>
      <w:r w:rsidRPr="00CB3107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obtenção de variáveis sociodemográficas e ocupacionais. </w:t>
      </w:r>
      <w:r w:rsidR="00B72646" w:rsidRPr="00954D11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A </w:t>
      </w:r>
      <w:r w:rsidR="007F19C0" w:rsidRPr="00954D11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análise dos fatores de risco foi realizada </w:t>
      </w:r>
      <w:r w:rsidR="00954D11" w:rsidRPr="00954D11">
        <w:rPr>
          <w:rFonts w:ascii="Times New Roman" w:hAnsi="Times New Roman" w:cs="Times New Roman"/>
          <w:sz w:val="24"/>
          <w:szCs w:val="24"/>
        </w:rPr>
        <w:t xml:space="preserve">utilizando o software GraphPad </w:t>
      </w:r>
      <w:proofErr w:type="spellStart"/>
      <w:r w:rsidR="00954D11" w:rsidRPr="00954D11">
        <w:rPr>
          <w:rFonts w:ascii="Times New Roman" w:hAnsi="Times New Roman" w:cs="Times New Roman"/>
          <w:sz w:val="24"/>
          <w:szCs w:val="24"/>
        </w:rPr>
        <w:t>Prism</w:t>
      </w:r>
      <w:proofErr w:type="spellEnd"/>
      <w:r w:rsidR="00954D11" w:rsidRPr="00954D11">
        <w:rPr>
          <w:rFonts w:ascii="Times New Roman" w:hAnsi="Times New Roman" w:cs="Times New Roman"/>
          <w:sz w:val="24"/>
          <w:szCs w:val="24"/>
        </w:rPr>
        <w:t xml:space="preserve">, versão 9.5.0, por meio de análise estatística </w:t>
      </w:r>
      <w:proofErr w:type="spellStart"/>
      <w:r w:rsidR="00954D11" w:rsidRPr="00954D11">
        <w:rPr>
          <w:rFonts w:ascii="Times New Roman" w:hAnsi="Times New Roman" w:cs="Times New Roman"/>
          <w:sz w:val="24"/>
          <w:szCs w:val="24"/>
        </w:rPr>
        <w:t>univariada</w:t>
      </w:r>
      <w:proofErr w:type="spellEnd"/>
      <w:r w:rsidR="00954D11" w:rsidRPr="00954D11">
        <w:rPr>
          <w:rFonts w:ascii="Times New Roman" w:hAnsi="Times New Roman" w:cs="Times New Roman"/>
          <w:sz w:val="24"/>
          <w:szCs w:val="24"/>
        </w:rPr>
        <w:t>,</w:t>
      </w:r>
      <w:r w:rsidR="00D71823">
        <w:rPr>
          <w:rFonts w:ascii="Times New Roman" w:hAnsi="Times New Roman" w:cs="Times New Roman"/>
          <w:sz w:val="24"/>
          <w:szCs w:val="24"/>
        </w:rPr>
        <w:t xml:space="preserve"> </w:t>
      </w:r>
      <w:r w:rsidR="007F19C0" w:rsidRPr="00954D11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adotando-se nível de significância de </w:t>
      </w:r>
      <w:r w:rsidRPr="00954D11">
        <w:rPr>
          <w:rFonts w:ascii="Times New Roman" w:eastAsia="Helvetica Neue" w:hAnsi="Times New Roman" w:cs="Times New Roman"/>
          <w:i/>
          <w:iCs/>
          <w:color w:val="000000"/>
          <w:sz w:val="24"/>
          <w:szCs w:val="24"/>
        </w:rPr>
        <w:t xml:space="preserve">p </w:t>
      </w:r>
      <w:r w:rsidRPr="00954D11">
        <w:rPr>
          <w:rFonts w:ascii="Times New Roman" w:eastAsia="Helvetica Neue" w:hAnsi="Times New Roman" w:cs="Times New Roman"/>
          <w:color w:val="000000"/>
          <w:sz w:val="24"/>
          <w:szCs w:val="24"/>
        </w:rPr>
        <w:t>≤ 0,05</w:t>
      </w:r>
      <w:r w:rsidR="00954D11" w:rsidRPr="00954D11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, </w:t>
      </w:r>
      <w:r w:rsidR="00954D11" w:rsidRPr="00954D11">
        <w:rPr>
          <w:rFonts w:ascii="Times New Roman" w:hAnsi="Times New Roman" w:cs="Times New Roman"/>
          <w:sz w:val="24"/>
          <w:szCs w:val="24"/>
        </w:rPr>
        <w:t xml:space="preserve">segundo o teste </w:t>
      </w:r>
      <w:proofErr w:type="spellStart"/>
      <w:r w:rsidR="00954D11" w:rsidRPr="00954D11">
        <w:rPr>
          <w:rFonts w:ascii="Times New Roman" w:hAnsi="Times New Roman" w:cs="Times New Roman"/>
          <w:sz w:val="24"/>
          <w:szCs w:val="24"/>
        </w:rPr>
        <w:t>qui</w:t>
      </w:r>
      <w:proofErr w:type="spellEnd"/>
      <w:r w:rsidR="00954D11" w:rsidRPr="00954D11">
        <w:rPr>
          <w:rFonts w:ascii="Times New Roman" w:hAnsi="Times New Roman" w:cs="Times New Roman"/>
          <w:sz w:val="24"/>
          <w:szCs w:val="24"/>
        </w:rPr>
        <w:t>-quadrado.</w:t>
      </w:r>
    </w:p>
    <w:p w14:paraId="196F7435" w14:textId="77777777" w:rsidR="005F545F" w:rsidRDefault="005F545F" w:rsidP="005F545F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14:paraId="4D255427" w14:textId="7BE9E1EF" w:rsidR="00CB3107" w:rsidRDefault="00C34A7D" w:rsidP="005F545F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C96F2D">
        <w:rPr>
          <w:rFonts w:ascii="Times New Roman" w:eastAsia="Arial" w:hAnsi="Times New Roman" w:cs="Times New Roman"/>
          <w:b/>
          <w:sz w:val="24"/>
          <w:szCs w:val="24"/>
        </w:rPr>
        <w:t>Resultados</w:t>
      </w:r>
      <w:r w:rsidR="00096391" w:rsidRPr="00C96F2D">
        <w:rPr>
          <w:rFonts w:ascii="Times New Roman" w:eastAsia="Arial" w:hAnsi="Times New Roman" w:cs="Times New Roman"/>
          <w:b/>
          <w:sz w:val="24"/>
          <w:szCs w:val="24"/>
        </w:rPr>
        <w:t xml:space="preserve"> e discussão</w:t>
      </w:r>
    </w:p>
    <w:p w14:paraId="32FD88C5" w14:textId="4C3BF434" w:rsidR="007E60C8" w:rsidRDefault="00BE3BA3" w:rsidP="00D838F5">
      <w:pPr>
        <w:spacing w:after="0" w:line="360" w:lineRule="auto"/>
        <w:ind w:firstLine="720"/>
        <w:jc w:val="both"/>
        <w:rPr>
          <w:rFonts w:ascii="Helvetica Neue" w:eastAsia="Helvetica Neue" w:hAnsi="Helvetica Neue" w:cs="Helvetica Neue"/>
          <w:color w:val="000000"/>
          <w:sz w:val="24"/>
          <w:szCs w:val="24"/>
        </w:rPr>
      </w:pPr>
      <w:r w:rsidRPr="00BE3BA3">
        <w:rPr>
          <w:rFonts w:ascii="Helvetica Neue" w:eastAsia="Helvetica Neue" w:hAnsi="Helvetica Neue" w:cs="Helvetica Neue"/>
          <w:color w:val="000000"/>
          <w:sz w:val="24"/>
          <w:szCs w:val="24"/>
        </w:rPr>
        <w:t>Dentre as amostras avaliadas, 13,5% (15/111) foram positivas para anticorpos IgG anti-</w:t>
      </w:r>
      <w:r w:rsidRPr="00CB3107">
        <w:rPr>
          <w:rFonts w:ascii="Helvetica Neue" w:eastAsia="Helvetica Neue" w:hAnsi="Helvetica Neue" w:cs="Helvetica Neue"/>
          <w:i/>
          <w:iCs/>
          <w:color w:val="000000"/>
          <w:sz w:val="24"/>
          <w:szCs w:val="24"/>
        </w:rPr>
        <w:t>T. gondii</w:t>
      </w:r>
      <w:r w:rsidRPr="00BE3BA3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. </w:t>
      </w:r>
      <w:r w:rsidR="00CB3107" w:rsidRPr="00CB3107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Esse percentual </w:t>
      </w:r>
      <w:r w:rsidR="007F19C0">
        <w:rPr>
          <w:rFonts w:ascii="Helvetica Neue" w:eastAsia="Helvetica Neue" w:hAnsi="Helvetica Neue" w:cs="Helvetica Neue"/>
          <w:color w:val="000000"/>
          <w:sz w:val="24"/>
          <w:szCs w:val="24"/>
        </w:rPr>
        <w:t>é</w:t>
      </w:r>
      <w:r w:rsidR="00CB3107" w:rsidRPr="00CB3107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 inferior aos relatados na literatura para populações semelhantes, como em estudantes de Medicina Veterinária no Paraná (29,2%</w:t>
      </w:r>
      <w:r w:rsidR="00F00C5B">
        <w:rPr>
          <w:rFonts w:ascii="Helvetica Neue" w:eastAsia="Helvetica Neue" w:hAnsi="Helvetica Neue" w:cs="Helvetica Neue"/>
          <w:color w:val="000000"/>
          <w:sz w:val="24"/>
          <w:szCs w:val="24"/>
        </w:rPr>
        <w:t>;</w:t>
      </w:r>
      <w:r w:rsidR="00F00C5B" w:rsidRPr="00F00C5B">
        <w:t xml:space="preserve"> </w:t>
      </w:r>
      <w:r w:rsidR="00F00C5B" w:rsidRPr="00F00C5B">
        <w:rPr>
          <w:rFonts w:ascii="Helvetica Neue" w:eastAsia="Helvetica Neue" w:hAnsi="Helvetica Neue" w:cs="Helvetica Neue"/>
          <w:color w:val="000000"/>
          <w:sz w:val="24"/>
          <w:szCs w:val="24"/>
        </w:rPr>
        <w:t>46/157</w:t>
      </w:r>
      <w:r w:rsidR="00CB3107" w:rsidRPr="00CB3107">
        <w:rPr>
          <w:rFonts w:ascii="Helvetica Neue" w:eastAsia="Helvetica Neue" w:hAnsi="Helvetica Neue" w:cs="Helvetica Neue"/>
          <w:color w:val="000000"/>
          <w:sz w:val="24"/>
          <w:szCs w:val="24"/>
        </w:rPr>
        <w:t>) (</w:t>
      </w:r>
      <w:proofErr w:type="spellStart"/>
      <w:r w:rsidR="00CB3107" w:rsidRPr="00CB3107">
        <w:rPr>
          <w:rFonts w:ascii="Helvetica Neue" w:eastAsia="Helvetica Neue" w:hAnsi="Helvetica Neue" w:cs="Helvetica Neue"/>
          <w:color w:val="000000"/>
          <w:sz w:val="24"/>
          <w:szCs w:val="24"/>
        </w:rPr>
        <w:t>Clazer</w:t>
      </w:r>
      <w:proofErr w:type="spellEnd"/>
      <w:r w:rsidR="00CB3107" w:rsidRPr="00CB3107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 </w:t>
      </w:r>
      <w:r w:rsidR="00CB3107" w:rsidRPr="00CB3107">
        <w:rPr>
          <w:rFonts w:ascii="Helvetica Neue" w:eastAsia="Helvetica Neue" w:hAnsi="Helvetica Neue" w:cs="Helvetica Neue"/>
          <w:i/>
          <w:iCs/>
          <w:color w:val="000000"/>
          <w:sz w:val="24"/>
          <w:szCs w:val="24"/>
        </w:rPr>
        <w:t>et al</w:t>
      </w:r>
      <w:r w:rsidR="00CB3107" w:rsidRPr="00CB3107">
        <w:rPr>
          <w:rFonts w:ascii="Helvetica Neue" w:eastAsia="Helvetica Neue" w:hAnsi="Helvetica Neue" w:cs="Helvetica Neue"/>
          <w:color w:val="000000"/>
          <w:sz w:val="24"/>
          <w:szCs w:val="24"/>
        </w:rPr>
        <w:t>., 2017)</w:t>
      </w:r>
      <w:r w:rsidR="00F00C5B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, no Mato Grosso do Sul (30,3%; </w:t>
      </w:r>
      <w:r w:rsidR="00F00C5B" w:rsidRPr="00F00C5B">
        <w:rPr>
          <w:rFonts w:ascii="Helvetica Neue" w:eastAsia="Helvetica Neue" w:hAnsi="Helvetica Neue" w:cs="Helvetica Neue"/>
          <w:color w:val="000000"/>
          <w:sz w:val="24"/>
          <w:szCs w:val="24"/>
        </w:rPr>
        <w:t>44/145</w:t>
      </w:r>
      <w:r w:rsidR="00F00C5B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) (Araújo </w:t>
      </w:r>
      <w:r w:rsidR="00F00C5B" w:rsidRPr="00F00C5B">
        <w:rPr>
          <w:rFonts w:ascii="Helvetica Neue" w:eastAsia="Helvetica Neue" w:hAnsi="Helvetica Neue" w:cs="Helvetica Neue"/>
          <w:i/>
          <w:iCs/>
          <w:color w:val="000000"/>
          <w:sz w:val="24"/>
          <w:szCs w:val="24"/>
        </w:rPr>
        <w:t>et al</w:t>
      </w:r>
      <w:r w:rsidR="00F00C5B">
        <w:rPr>
          <w:rFonts w:ascii="Helvetica Neue" w:eastAsia="Helvetica Neue" w:hAnsi="Helvetica Neue" w:cs="Helvetica Neue"/>
          <w:color w:val="000000"/>
          <w:sz w:val="24"/>
          <w:szCs w:val="24"/>
        </w:rPr>
        <w:t>., 2000)</w:t>
      </w:r>
      <w:r w:rsidR="00CB3107" w:rsidRPr="00CB3107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 e no Chile (21,6%</w:t>
      </w:r>
      <w:r w:rsidR="00F00C5B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; </w:t>
      </w:r>
      <w:r w:rsidR="00F00C5B" w:rsidRPr="00F00C5B">
        <w:rPr>
          <w:rFonts w:ascii="Helvetica Neue" w:eastAsia="Helvetica Neue" w:hAnsi="Helvetica Neue" w:cs="Helvetica Neue"/>
          <w:color w:val="000000"/>
          <w:sz w:val="24"/>
          <w:szCs w:val="24"/>
        </w:rPr>
        <w:t>16/74</w:t>
      </w:r>
      <w:r w:rsidR="00CB3107" w:rsidRPr="00CB3107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) (Troncoso </w:t>
      </w:r>
      <w:r w:rsidR="00CB3107" w:rsidRPr="00CB3107">
        <w:rPr>
          <w:rFonts w:ascii="Helvetica Neue" w:eastAsia="Helvetica Neue" w:hAnsi="Helvetica Neue" w:cs="Helvetica Neue"/>
          <w:i/>
          <w:iCs/>
          <w:color w:val="000000"/>
          <w:sz w:val="24"/>
          <w:szCs w:val="24"/>
        </w:rPr>
        <w:t>et al</w:t>
      </w:r>
      <w:r w:rsidR="00CB3107" w:rsidRPr="00CB3107">
        <w:rPr>
          <w:rFonts w:ascii="Helvetica Neue" w:eastAsia="Helvetica Neue" w:hAnsi="Helvetica Neue" w:cs="Helvetica Neue"/>
          <w:color w:val="000000"/>
          <w:sz w:val="24"/>
          <w:szCs w:val="24"/>
        </w:rPr>
        <w:t>., 2022).</w:t>
      </w:r>
      <w:r w:rsidR="00CB3107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 </w:t>
      </w:r>
      <w:r w:rsidRPr="00BE3BA3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Embora estudos indiquem risco ocupacional para a infecção por </w:t>
      </w:r>
      <w:r w:rsidRPr="00CB3107">
        <w:rPr>
          <w:rFonts w:ascii="Helvetica Neue" w:eastAsia="Helvetica Neue" w:hAnsi="Helvetica Neue" w:cs="Helvetica Neue"/>
          <w:i/>
          <w:iCs/>
          <w:color w:val="000000"/>
          <w:sz w:val="24"/>
          <w:szCs w:val="24"/>
        </w:rPr>
        <w:t>T. gondii</w:t>
      </w:r>
      <w:r w:rsidRPr="00BE3BA3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 entre profissionais</w:t>
      </w:r>
      <w:r w:rsidR="00CB3107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 e acadêmicos</w:t>
      </w:r>
      <w:r w:rsidRPr="00BE3BA3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 de Medicina Veterinária (</w:t>
      </w:r>
      <w:proofErr w:type="spellStart"/>
      <w:r w:rsidRPr="00BE3BA3">
        <w:rPr>
          <w:rFonts w:ascii="Helvetica Neue" w:eastAsia="Helvetica Neue" w:hAnsi="Helvetica Neue" w:cs="Helvetica Neue"/>
          <w:color w:val="000000"/>
          <w:sz w:val="24"/>
          <w:szCs w:val="24"/>
        </w:rPr>
        <w:t>Clazer</w:t>
      </w:r>
      <w:proofErr w:type="spellEnd"/>
      <w:r w:rsidRPr="00BE3BA3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 </w:t>
      </w:r>
      <w:r w:rsidRPr="007F19C0">
        <w:rPr>
          <w:rFonts w:ascii="Helvetica Neue" w:eastAsia="Helvetica Neue" w:hAnsi="Helvetica Neue" w:cs="Helvetica Neue"/>
          <w:i/>
          <w:iCs/>
          <w:color w:val="000000"/>
          <w:sz w:val="24"/>
          <w:szCs w:val="24"/>
        </w:rPr>
        <w:t>et al.,</w:t>
      </w:r>
      <w:r w:rsidRPr="00BE3BA3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 2017), </w:t>
      </w:r>
      <w:r w:rsidR="00C87333">
        <w:rPr>
          <w:rFonts w:ascii="Helvetica Neue" w:eastAsia="Helvetica Neue" w:hAnsi="Helvetica Neue" w:cs="Helvetica Neue"/>
          <w:color w:val="000000"/>
          <w:sz w:val="24"/>
          <w:szCs w:val="24"/>
        </w:rPr>
        <w:t>esse cenário não foi observado n</w:t>
      </w:r>
      <w:r w:rsidR="00CB3107" w:rsidRPr="00CB3107">
        <w:rPr>
          <w:rFonts w:ascii="Helvetica Neue" w:eastAsia="Helvetica Neue" w:hAnsi="Helvetica Neue" w:cs="Helvetica Neue"/>
          <w:color w:val="000000"/>
          <w:sz w:val="24"/>
          <w:szCs w:val="24"/>
        </w:rPr>
        <w:t>o presente estudo</w:t>
      </w:r>
      <w:r w:rsidR="00C87333">
        <w:rPr>
          <w:rFonts w:ascii="Helvetica Neue" w:eastAsia="Helvetica Neue" w:hAnsi="Helvetica Neue" w:cs="Helvetica Neue"/>
          <w:color w:val="000000"/>
          <w:sz w:val="24"/>
          <w:szCs w:val="24"/>
        </w:rPr>
        <w:t>.</w:t>
      </w:r>
    </w:p>
    <w:p w14:paraId="7C5FFF13" w14:textId="5D43E51F" w:rsidR="007E60C8" w:rsidRDefault="00F065DF" w:rsidP="00D838F5">
      <w:pPr>
        <w:spacing w:after="0" w:line="360" w:lineRule="auto"/>
        <w:ind w:firstLine="720"/>
        <w:jc w:val="both"/>
        <w:rPr>
          <w:rFonts w:ascii="Helvetica Neue" w:eastAsia="Helvetica Neue" w:hAnsi="Helvetica Neue" w:cs="Helvetica Neue"/>
          <w:color w:val="000000"/>
          <w:sz w:val="24"/>
          <w:szCs w:val="24"/>
        </w:rPr>
      </w:pPr>
      <w:r w:rsidRPr="00F065DF">
        <w:rPr>
          <w:rFonts w:ascii="Helvetica Neue" w:eastAsia="Helvetica Neue" w:hAnsi="Helvetica Neue" w:cs="Helvetica Neue"/>
          <w:color w:val="000000"/>
          <w:sz w:val="24"/>
          <w:szCs w:val="24"/>
        </w:rPr>
        <w:t>Não houve detecção de anticorpos IgM anti-</w:t>
      </w:r>
      <w:r w:rsidRPr="00F065DF">
        <w:rPr>
          <w:rFonts w:ascii="Helvetica Neue" w:eastAsia="Helvetica Neue" w:hAnsi="Helvetica Neue" w:cs="Helvetica Neue"/>
          <w:i/>
          <w:iCs/>
          <w:color w:val="000000"/>
          <w:sz w:val="24"/>
          <w:szCs w:val="24"/>
        </w:rPr>
        <w:t>T. gondii</w:t>
      </w:r>
      <w:r w:rsidRPr="00F065DF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 nas amostras avaliadas,</w:t>
      </w:r>
      <w:r w:rsidR="004B3B63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 </w:t>
      </w:r>
      <w:r w:rsidR="004B3B63" w:rsidRPr="004B3B63">
        <w:rPr>
          <w:rFonts w:ascii="Helvetica Neue" w:eastAsia="Helvetica Neue" w:hAnsi="Helvetica Neue" w:cs="Helvetica Neue"/>
          <w:color w:val="000000"/>
          <w:sz w:val="24"/>
          <w:szCs w:val="24"/>
        </w:rPr>
        <w:t>indicando ausência de infecção aguda pelo parasito no momento da coleta</w:t>
      </w:r>
      <w:r w:rsidR="004B3B63" w:rsidRPr="00D43B33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. </w:t>
      </w:r>
      <w:r w:rsidR="007E60C8" w:rsidRPr="00D43B33">
        <w:rPr>
          <w:rFonts w:ascii="Times New Roman" w:hAnsi="Times New Roman" w:cs="Times New Roman"/>
          <w:sz w:val="24"/>
          <w:szCs w:val="24"/>
        </w:rPr>
        <w:t xml:space="preserve">Achados semelhantes de frequência de anticorpos IgM foram </w:t>
      </w:r>
      <w:r w:rsidR="00DC25A9">
        <w:rPr>
          <w:rFonts w:ascii="Times New Roman" w:hAnsi="Times New Roman" w:cs="Times New Roman"/>
          <w:sz w:val="24"/>
          <w:szCs w:val="24"/>
        </w:rPr>
        <w:t>relatados</w:t>
      </w:r>
      <w:r w:rsidR="007E60C8" w:rsidRPr="00D43B33">
        <w:rPr>
          <w:rFonts w:ascii="Times New Roman" w:hAnsi="Times New Roman" w:cs="Times New Roman"/>
          <w:sz w:val="24"/>
          <w:szCs w:val="24"/>
        </w:rPr>
        <w:t xml:space="preserve"> em um estudo</w:t>
      </w:r>
      <w:r w:rsidR="00D43B33">
        <w:rPr>
          <w:rFonts w:ascii="Times New Roman" w:hAnsi="Times New Roman" w:cs="Times New Roman"/>
          <w:sz w:val="24"/>
          <w:szCs w:val="24"/>
        </w:rPr>
        <w:t xml:space="preserve"> </w:t>
      </w:r>
      <w:r w:rsidR="007E60C8" w:rsidRPr="00D43B33">
        <w:rPr>
          <w:rFonts w:ascii="Times New Roman" w:hAnsi="Times New Roman" w:cs="Times New Roman"/>
          <w:sz w:val="24"/>
          <w:szCs w:val="24"/>
        </w:rPr>
        <w:t>que identificou soropositividade com predominância de IgG (46%; 64/139)</w:t>
      </w:r>
      <w:r w:rsidR="00DC25A9">
        <w:rPr>
          <w:rFonts w:ascii="Times New Roman" w:hAnsi="Times New Roman" w:cs="Times New Roman"/>
          <w:sz w:val="24"/>
          <w:szCs w:val="24"/>
        </w:rPr>
        <w:t xml:space="preserve"> e baixa ocorrência </w:t>
      </w:r>
      <w:r w:rsidR="007E60C8" w:rsidRPr="00D43B33">
        <w:rPr>
          <w:rFonts w:ascii="Times New Roman" w:hAnsi="Times New Roman" w:cs="Times New Roman"/>
          <w:sz w:val="24"/>
          <w:szCs w:val="24"/>
        </w:rPr>
        <w:t>de IgM (1,4%; 2/139) (</w:t>
      </w:r>
      <w:proofErr w:type="spellStart"/>
      <w:r w:rsidR="007E60C8" w:rsidRPr="00D43B33">
        <w:rPr>
          <w:rFonts w:ascii="Times New Roman" w:hAnsi="Times New Roman" w:cs="Times New Roman"/>
          <w:sz w:val="24"/>
          <w:szCs w:val="24"/>
        </w:rPr>
        <w:t>Deshmukh</w:t>
      </w:r>
      <w:proofErr w:type="spellEnd"/>
      <w:r w:rsidR="007E60C8" w:rsidRPr="00D43B33">
        <w:rPr>
          <w:rFonts w:ascii="Times New Roman" w:hAnsi="Times New Roman" w:cs="Times New Roman"/>
          <w:sz w:val="24"/>
          <w:szCs w:val="24"/>
        </w:rPr>
        <w:t xml:space="preserve"> </w:t>
      </w:r>
      <w:r w:rsidR="007E60C8" w:rsidRPr="00D43B33">
        <w:rPr>
          <w:rFonts w:ascii="Times New Roman" w:hAnsi="Times New Roman" w:cs="Times New Roman"/>
          <w:i/>
          <w:iCs/>
          <w:sz w:val="24"/>
          <w:szCs w:val="24"/>
        </w:rPr>
        <w:t>et al.</w:t>
      </w:r>
      <w:r w:rsidR="007E60C8" w:rsidRPr="00D43B33">
        <w:rPr>
          <w:rFonts w:ascii="Times New Roman" w:hAnsi="Times New Roman" w:cs="Times New Roman"/>
          <w:sz w:val="24"/>
          <w:szCs w:val="24"/>
        </w:rPr>
        <w:t xml:space="preserve">, 2021). No presente estudo, a detecção exclusiva de IgG </w:t>
      </w:r>
      <w:r w:rsidR="00DC25A9">
        <w:rPr>
          <w:rFonts w:ascii="Times New Roman" w:hAnsi="Times New Roman" w:cs="Times New Roman"/>
          <w:sz w:val="24"/>
          <w:szCs w:val="24"/>
        </w:rPr>
        <w:t>sugere</w:t>
      </w:r>
      <w:r w:rsidR="007E60C8" w:rsidRPr="00D43B33">
        <w:rPr>
          <w:rFonts w:ascii="Times New Roman" w:hAnsi="Times New Roman" w:cs="Times New Roman"/>
          <w:sz w:val="24"/>
          <w:szCs w:val="24"/>
        </w:rPr>
        <w:t xml:space="preserve"> exposição prévia ao parasito</w:t>
      </w:r>
      <w:r w:rsidR="00DC25A9">
        <w:rPr>
          <w:rFonts w:ascii="Times New Roman" w:hAnsi="Times New Roman" w:cs="Times New Roman"/>
          <w:sz w:val="24"/>
          <w:szCs w:val="24"/>
        </w:rPr>
        <w:t xml:space="preserve"> </w:t>
      </w:r>
      <w:r w:rsidR="007E60C8" w:rsidRPr="00D43B33">
        <w:rPr>
          <w:rFonts w:ascii="Times New Roman" w:hAnsi="Times New Roman" w:cs="Times New Roman"/>
          <w:sz w:val="24"/>
          <w:szCs w:val="24"/>
        </w:rPr>
        <w:t>e</w:t>
      </w:r>
      <w:r w:rsidR="00DC25A9">
        <w:rPr>
          <w:rFonts w:ascii="Times New Roman" w:hAnsi="Times New Roman" w:cs="Times New Roman"/>
          <w:sz w:val="24"/>
          <w:szCs w:val="24"/>
        </w:rPr>
        <w:t xml:space="preserve"> o</w:t>
      </w:r>
      <w:r w:rsidR="007E60C8" w:rsidRPr="00D43B33">
        <w:rPr>
          <w:rFonts w:ascii="Times New Roman" w:hAnsi="Times New Roman" w:cs="Times New Roman"/>
          <w:sz w:val="24"/>
          <w:szCs w:val="24"/>
        </w:rPr>
        <w:t xml:space="preserve"> desenvolvimento de resposta imune duradoura. Esse resultado </w:t>
      </w:r>
      <w:r w:rsidR="004923DE">
        <w:rPr>
          <w:rFonts w:ascii="Times New Roman" w:hAnsi="Times New Roman" w:cs="Times New Roman"/>
          <w:sz w:val="24"/>
          <w:szCs w:val="24"/>
        </w:rPr>
        <w:t>reforça</w:t>
      </w:r>
      <w:r w:rsidR="00DC25A9" w:rsidRPr="00DC25A9">
        <w:rPr>
          <w:rFonts w:ascii="Times New Roman" w:hAnsi="Times New Roman" w:cs="Times New Roman"/>
          <w:sz w:val="24"/>
          <w:szCs w:val="24"/>
        </w:rPr>
        <w:t xml:space="preserve"> a expectativa de ausência de IgM</w:t>
      </w:r>
      <w:r w:rsidR="007E60C8" w:rsidRPr="00D43B33">
        <w:rPr>
          <w:rFonts w:ascii="Times New Roman" w:hAnsi="Times New Roman" w:cs="Times New Roman"/>
          <w:sz w:val="24"/>
          <w:szCs w:val="24"/>
        </w:rPr>
        <w:t xml:space="preserve">, </w:t>
      </w:r>
      <w:r w:rsidR="00DC25A9" w:rsidRPr="00DC25A9">
        <w:rPr>
          <w:rFonts w:ascii="Times New Roman" w:hAnsi="Times New Roman" w:cs="Times New Roman"/>
          <w:sz w:val="24"/>
          <w:szCs w:val="24"/>
        </w:rPr>
        <w:t>visto que os títulos</w:t>
      </w:r>
      <w:r w:rsidR="00DC25A9">
        <w:rPr>
          <w:rFonts w:ascii="Times New Roman" w:hAnsi="Times New Roman" w:cs="Times New Roman"/>
          <w:sz w:val="24"/>
          <w:szCs w:val="24"/>
        </w:rPr>
        <w:t xml:space="preserve"> dessa </w:t>
      </w:r>
      <w:r w:rsidR="007E60C8" w:rsidRPr="00D43B33">
        <w:rPr>
          <w:rFonts w:ascii="Times New Roman" w:hAnsi="Times New Roman" w:cs="Times New Roman"/>
          <w:sz w:val="24"/>
          <w:szCs w:val="24"/>
        </w:rPr>
        <w:t>imunoglobulina de</w:t>
      </w:r>
      <w:r w:rsidR="00DC25A9">
        <w:rPr>
          <w:rFonts w:ascii="Times New Roman" w:hAnsi="Times New Roman" w:cs="Times New Roman"/>
          <w:sz w:val="24"/>
          <w:szCs w:val="24"/>
        </w:rPr>
        <w:t>clinam</w:t>
      </w:r>
      <w:r w:rsidR="007E60C8" w:rsidRPr="00D43B33">
        <w:rPr>
          <w:rFonts w:ascii="Times New Roman" w:hAnsi="Times New Roman" w:cs="Times New Roman"/>
          <w:sz w:val="24"/>
          <w:szCs w:val="24"/>
        </w:rPr>
        <w:t xml:space="preserve"> rapidamente após a fase aguda da infecção, enquanto os níveis de IgG podem permanecer detectáveis por anos (Brandon-Mong </w:t>
      </w:r>
      <w:r w:rsidR="007E60C8" w:rsidRPr="00D43B33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="007E60C8" w:rsidRPr="00D43B33">
        <w:rPr>
          <w:rFonts w:ascii="Times New Roman" w:hAnsi="Times New Roman" w:cs="Times New Roman"/>
          <w:sz w:val="24"/>
          <w:szCs w:val="24"/>
        </w:rPr>
        <w:t xml:space="preserve">., 2015; </w:t>
      </w:r>
      <w:proofErr w:type="spellStart"/>
      <w:r w:rsidR="007E60C8" w:rsidRPr="00D43B33">
        <w:rPr>
          <w:rFonts w:ascii="Times New Roman" w:hAnsi="Times New Roman" w:cs="Times New Roman"/>
          <w:sz w:val="24"/>
          <w:szCs w:val="24"/>
        </w:rPr>
        <w:t>Tizard</w:t>
      </w:r>
      <w:proofErr w:type="spellEnd"/>
      <w:r w:rsidR="007E60C8" w:rsidRPr="00D43B33">
        <w:rPr>
          <w:rFonts w:ascii="Times New Roman" w:hAnsi="Times New Roman" w:cs="Times New Roman"/>
          <w:sz w:val="24"/>
          <w:szCs w:val="24"/>
        </w:rPr>
        <w:t>, 20</w:t>
      </w:r>
      <w:r w:rsidR="00D43B33">
        <w:rPr>
          <w:rFonts w:ascii="Times New Roman" w:hAnsi="Times New Roman" w:cs="Times New Roman"/>
          <w:sz w:val="24"/>
          <w:szCs w:val="24"/>
        </w:rPr>
        <w:t>14</w:t>
      </w:r>
      <w:r w:rsidR="007E60C8" w:rsidRPr="00D43B33">
        <w:rPr>
          <w:rFonts w:ascii="Times New Roman" w:hAnsi="Times New Roman" w:cs="Times New Roman"/>
          <w:sz w:val="24"/>
          <w:szCs w:val="24"/>
        </w:rPr>
        <w:t>).</w:t>
      </w:r>
    </w:p>
    <w:p w14:paraId="08D4B6A5" w14:textId="1A39BF9F" w:rsidR="00EB262D" w:rsidRDefault="00893278" w:rsidP="00165175">
      <w:pPr>
        <w:spacing w:after="0" w:line="360" w:lineRule="auto"/>
        <w:ind w:firstLine="720"/>
        <w:jc w:val="both"/>
        <w:rPr>
          <w:rFonts w:ascii="Helvetica Neue" w:eastAsia="Helvetica Neue" w:hAnsi="Helvetica Neue" w:cs="Helvetica Neue"/>
          <w:color w:val="000000"/>
          <w:sz w:val="24"/>
          <w:szCs w:val="24"/>
        </w:rPr>
      </w:pPr>
      <w:r w:rsidRPr="00893278">
        <w:rPr>
          <w:rFonts w:ascii="Helvetica Neue" w:eastAsia="Helvetica Neue" w:hAnsi="Helvetica Neue" w:cs="Helvetica Neue"/>
          <w:color w:val="000000"/>
          <w:sz w:val="24"/>
          <w:szCs w:val="24"/>
        </w:rPr>
        <w:t>A variável 'faixa etária'</w:t>
      </w:r>
      <w:r w:rsidR="00165175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 </w:t>
      </w:r>
      <w:r w:rsidR="00165175" w:rsidRPr="00165175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foi o único fator associado à soropositividade com significância estatística </w:t>
      </w:r>
      <w:r w:rsidRPr="00893278">
        <w:rPr>
          <w:rFonts w:ascii="Helvetica Neue" w:eastAsia="Helvetica Neue" w:hAnsi="Helvetica Neue" w:cs="Helvetica Neue"/>
          <w:color w:val="000000"/>
          <w:sz w:val="24"/>
          <w:szCs w:val="24"/>
        </w:rPr>
        <w:t>(</w:t>
      </w:r>
      <w:r w:rsidRPr="00893278">
        <w:rPr>
          <w:rFonts w:ascii="Helvetica Neue" w:eastAsia="Helvetica Neue" w:hAnsi="Helvetica Neue" w:cs="Helvetica Neue"/>
          <w:i/>
          <w:iCs/>
          <w:color w:val="000000"/>
          <w:sz w:val="24"/>
          <w:szCs w:val="24"/>
        </w:rPr>
        <w:t>p =</w:t>
      </w:r>
      <w:r w:rsidRPr="00893278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 0,017)</w:t>
      </w:r>
      <w:r w:rsidR="00165175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. </w:t>
      </w:r>
      <w:r w:rsidR="00165175" w:rsidRPr="00165175">
        <w:rPr>
          <w:rFonts w:ascii="Helvetica Neue" w:eastAsia="Helvetica Neue" w:hAnsi="Helvetica Neue" w:cs="Helvetica Neue"/>
          <w:color w:val="000000"/>
          <w:sz w:val="24"/>
          <w:szCs w:val="24"/>
        </w:rPr>
        <w:t>Dessa forma, não houve variáveis suficientes para a realização de análise multivariada.</w:t>
      </w:r>
      <w:r w:rsidR="00165175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 </w:t>
      </w:r>
      <w:r w:rsidR="00F065DF" w:rsidRPr="00F065DF">
        <w:rPr>
          <w:rFonts w:ascii="Helvetica Neue" w:eastAsia="Helvetica Neue" w:hAnsi="Helvetica Neue" w:cs="Helvetica Neue"/>
          <w:color w:val="000000"/>
          <w:sz w:val="24"/>
          <w:szCs w:val="24"/>
        </w:rPr>
        <w:t>A amostra foi composta</w:t>
      </w:r>
      <w:r w:rsidR="00663983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 por</w:t>
      </w:r>
      <w:r w:rsidR="00313962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 </w:t>
      </w:r>
      <w:r w:rsidR="00EB262D" w:rsidRPr="00EB262D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63,9% (71/111) </w:t>
      </w:r>
      <w:r w:rsidR="003F6BAD">
        <w:rPr>
          <w:rFonts w:ascii="Helvetica Neue" w:eastAsia="Helvetica Neue" w:hAnsi="Helvetica Neue" w:cs="Helvetica Neue"/>
          <w:color w:val="000000"/>
          <w:sz w:val="24"/>
          <w:szCs w:val="24"/>
        </w:rPr>
        <w:t>de</w:t>
      </w:r>
      <w:r w:rsidR="00EB262D" w:rsidRPr="00EB262D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 participantes na faixa etária de 18 a 24 anos. </w:t>
      </w:r>
      <w:r w:rsidR="00F065DF" w:rsidRPr="00F065DF">
        <w:rPr>
          <w:rFonts w:ascii="Helvetica Neue" w:eastAsia="Helvetica Neue" w:hAnsi="Helvetica Neue" w:cs="Helvetica Neue"/>
          <w:color w:val="000000"/>
          <w:sz w:val="24"/>
          <w:szCs w:val="24"/>
        </w:rPr>
        <w:t>Observou-se</w:t>
      </w:r>
      <w:r w:rsidR="00313962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 </w:t>
      </w:r>
      <w:r w:rsidR="00F065DF" w:rsidRPr="00F065DF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aumento da soropositividade para IgG associado ao avanço da </w:t>
      </w:r>
      <w:r w:rsidR="002E4498">
        <w:rPr>
          <w:rFonts w:ascii="Helvetica Neue" w:eastAsia="Helvetica Neue" w:hAnsi="Helvetica Neue" w:cs="Helvetica Neue"/>
          <w:color w:val="000000"/>
          <w:sz w:val="24"/>
          <w:szCs w:val="24"/>
        </w:rPr>
        <w:t>idade,</w:t>
      </w:r>
      <w:r w:rsidR="00EB262D" w:rsidRPr="00EB262D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 </w:t>
      </w:r>
      <w:r w:rsidR="00B907E5">
        <w:rPr>
          <w:rFonts w:ascii="Helvetica Neue" w:eastAsia="Helvetica Neue" w:hAnsi="Helvetica Neue" w:cs="Helvetica Neue"/>
          <w:color w:val="000000"/>
          <w:sz w:val="24"/>
          <w:szCs w:val="24"/>
        </w:rPr>
        <w:lastRenderedPageBreak/>
        <w:t>elevando</w:t>
      </w:r>
      <w:r w:rsidR="00165175">
        <w:rPr>
          <w:rFonts w:ascii="Helvetica Neue" w:eastAsia="Helvetica Neue" w:hAnsi="Helvetica Neue" w:cs="Helvetica Neue"/>
          <w:color w:val="000000"/>
          <w:sz w:val="24"/>
          <w:szCs w:val="24"/>
        </w:rPr>
        <w:t>-se</w:t>
      </w:r>
      <w:r w:rsidR="00F065DF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 </w:t>
      </w:r>
      <w:r w:rsidR="00EB262D" w:rsidRPr="00EB262D">
        <w:rPr>
          <w:rFonts w:ascii="Helvetica Neue" w:eastAsia="Helvetica Neue" w:hAnsi="Helvetica Neue" w:cs="Helvetica Neue"/>
          <w:color w:val="000000"/>
          <w:sz w:val="24"/>
          <w:szCs w:val="24"/>
        </w:rPr>
        <w:t>de 7% (5/71) no grupo de 18 a 24 anos para 25% (10/40)</w:t>
      </w:r>
      <w:r w:rsidR="00F065DF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 e</w:t>
      </w:r>
      <w:r w:rsidR="00EB262D" w:rsidRPr="00EB262D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ntre indivíduos de 25 a 46 anos. </w:t>
      </w:r>
      <w:r w:rsidR="00F065DF" w:rsidRPr="00F065DF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Esse padrão corrobora os achados de Vicente </w:t>
      </w:r>
      <w:r w:rsidR="00F065DF" w:rsidRPr="00F065DF">
        <w:rPr>
          <w:rFonts w:ascii="Helvetica Neue" w:eastAsia="Helvetica Neue" w:hAnsi="Helvetica Neue" w:cs="Helvetica Neue"/>
          <w:i/>
          <w:iCs/>
          <w:color w:val="000000"/>
          <w:sz w:val="24"/>
          <w:szCs w:val="24"/>
        </w:rPr>
        <w:t>et al.</w:t>
      </w:r>
      <w:r w:rsidR="00F065DF" w:rsidRPr="00F065DF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 (2014), evidenciando</w:t>
      </w:r>
      <w:r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 que</w:t>
      </w:r>
      <w:r w:rsidR="00F065DF" w:rsidRPr="00F065DF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 </w:t>
      </w:r>
      <w:r w:rsidR="00D43B33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a </w:t>
      </w:r>
      <w:r w:rsidRPr="00893278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idade atua como </w:t>
      </w:r>
      <w:r w:rsidR="00B907E5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um </w:t>
      </w:r>
      <w:r w:rsidRPr="00893278">
        <w:rPr>
          <w:rFonts w:ascii="Helvetica Neue" w:eastAsia="Helvetica Neue" w:hAnsi="Helvetica Neue" w:cs="Helvetica Neue"/>
          <w:color w:val="000000"/>
          <w:sz w:val="24"/>
          <w:szCs w:val="24"/>
        </w:rPr>
        <w:t>marcador de exposição cumulativa ao parasito ao longo da vida</w:t>
      </w:r>
      <w:r>
        <w:rPr>
          <w:rFonts w:ascii="Helvetica Neue" w:eastAsia="Helvetica Neue" w:hAnsi="Helvetica Neue" w:cs="Helvetica Neue"/>
          <w:color w:val="000000"/>
          <w:sz w:val="24"/>
          <w:szCs w:val="24"/>
        </w:rPr>
        <w:t>.</w:t>
      </w:r>
    </w:p>
    <w:p w14:paraId="221FF0A0" w14:textId="77777777" w:rsidR="00313962" w:rsidRPr="00EB262D" w:rsidRDefault="00313962" w:rsidP="00313962">
      <w:pPr>
        <w:spacing w:after="0" w:line="360" w:lineRule="auto"/>
        <w:ind w:firstLine="720"/>
        <w:jc w:val="both"/>
        <w:rPr>
          <w:rFonts w:ascii="Helvetica Neue" w:eastAsia="Helvetica Neue" w:hAnsi="Helvetica Neue" w:cs="Helvetica Neue"/>
          <w:color w:val="000000"/>
          <w:sz w:val="24"/>
          <w:szCs w:val="24"/>
        </w:rPr>
      </w:pPr>
    </w:p>
    <w:p w14:paraId="134F54D4" w14:textId="028D25A5" w:rsidR="002E4498" w:rsidRDefault="00096391" w:rsidP="00EB262D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-1"/>
        <w:jc w:val="both"/>
        <w:rPr>
          <w:rFonts w:ascii="Helvetica Neue" w:eastAsia="Helvetica Neue" w:hAnsi="Helvetica Neue" w:cs="Helvetica Neue"/>
          <w:color w:val="000000"/>
        </w:rPr>
      </w:pPr>
      <w:r w:rsidRPr="00C96F2D">
        <w:rPr>
          <w:b/>
          <w:color w:val="000000"/>
        </w:rPr>
        <w:t>Conclusão</w:t>
      </w:r>
    </w:p>
    <w:p w14:paraId="22E896D3" w14:textId="15CA2C36" w:rsidR="00EB262D" w:rsidRPr="00EB262D" w:rsidRDefault="00EB262D" w:rsidP="007F19C0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" w:firstLine="720"/>
        <w:jc w:val="both"/>
        <w:rPr>
          <w:rFonts w:eastAsia="Helvetica Neue"/>
          <w:color w:val="000000"/>
          <w:lang w:val="pt-BR"/>
        </w:rPr>
      </w:pPr>
      <w:r w:rsidRPr="00EB262D">
        <w:rPr>
          <w:rFonts w:eastAsia="Helvetica Neue"/>
          <w:color w:val="000000"/>
          <w:lang w:val="pt-BR"/>
        </w:rPr>
        <w:t xml:space="preserve">Conclui-se que a soroprevalência </w:t>
      </w:r>
      <w:r w:rsidR="004B428D">
        <w:rPr>
          <w:rFonts w:eastAsia="Helvetica Neue"/>
          <w:color w:val="000000"/>
          <w:lang w:val="pt-BR"/>
        </w:rPr>
        <w:t>de</w:t>
      </w:r>
      <w:r w:rsidRPr="00EB262D">
        <w:rPr>
          <w:rFonts w:eastAsia="Helvetica Neue"/>
          <w:color w:val="000000"/>
          <w:lang w:val="pt-BR"/>
        </w:rPr>
        <w:t xml:space="preserve"> anticorpos</w:t>
      </w:r>
      <w:r w:rsidR="00721CD9">
        <w:rPr>
          <w:rFonts w:eastAsia="Helvetica Neue"/>
          <w:color w:val="000000"/>
          <w:lang w:val="pt-BR"/>
        </w:rPr>
        <w:t xml:space="preserve"> Ig</w:t>
      </w:r>
      <w:r w:rsidR="003F6BAD">
        <w:rPr>
          <w:rFonts w:eastAsia="Helvetica Neue"/>
          <w:color w:val="000000"/>
          <w:lang w:val="pt-BR"/>
        </w:rPr>
        <w:t>G</w:t>
      </w:r>
      <w:r w:rsidRPr="00EB262D">
        <w:rPr>
          <w:rFonts w:eastAsia="Helvetica Neue"/>
          <w:color w:val="000000"/>
          <w:lang w:val="pt-BR"/>
        </w:rPr>
        <w:t xml:space="preserve"> anti-</w:t>
      </w:r>
      <w:r w:rsidRPr="00EB262D">
        <w:rPr>
          <w:rFonts w:eastAsia="Helvetica Neue"/>
          <w:i/>
          <w:iCs/>
          <w:color w:val="000000"/>
          <w:lang w:val="pt-BR"/>
        </w:rPr>
        <w:t>T. gondii</w:t>
      </w:r>
      <w:r w:rsidRPr="00EB262D">
        <w:rPr>
          <w:rFonts w:eastAsia="Helvetica Neue"/>
          <w:color w:val="000000"/>
          <w:lang w:val="pt-BR"/>
        </w:rPr>
        <w:t xml:space="preserve"> entre estudantes e profissionais de Medicina Veterinária foi baixa</w:t>
      </w:r>
      <w:r w:rsidR="004B428D">
        <w:rPr>
          <w:rFonts w:eastAsia="Helvetica Neue"/>
          <w:color w:val="000000"/>
          <w:lang w:val="pt-BR"/>
        </w:rPr>
        <w:t xml:space="preserve"> </w:t>
      </w:r>
      <w:r w:rsidR="001A6231">
        <w:rPr>
          <w:rFonts w:eastAsia="Helvetica Neue"/>
          <w:color w:val="000000"/>
          <w:lang w:val="pt-BR"/>
        </w:rPr>
        <w:t>e</w:t>
      </w:r>
      <w:r w:rsidR="00721CD9">
        <w:rPr>
          <w:rFonts w:eastAsia="Helvetica Neue"/>
          <w:color w:val="000000"/>
          <w:lang w:val="pt-BR"/>
        </w:rPr>
        <w:t xml:space="preserve"> associada estatisticamente</w:t>
      </w:r>
      <w:r w:rsidR="00893278">
        <w:rPr>
          <w:rFonts w:eastAsia="Helvetica Neue"/>
          <w:color w:val="000000"/>
          <w:lang w:val="pt-BR"/>
        </w:rPr>
        <w:t xml:space="preserve"> ao avanço da idade</w:t>
      </w:r>
      <w:r w:rsidR="00721CD9">
        <w:rPr>
          <w:rFonts w:eastAsia="Helvetica Neue"/>
          <w:color w:val="000000"/>
          <w:lang w:val="pt-BR"/>
        </w:rPr>
        <w:t xml:space="preserve">, </w:t>
      </w:r>
      <w:r w:rsidR="001A6231">
        <w:rPr>
          <w:rFonts w:eastAsia="Helvetica Neue"/>
          <w:color w:val="000000"/>
          <w:lang w:val="pt-BR"/>
        </w:rPr>
        <w:t xml:space="preserve">o que, </w:t>
      </w:r>
      <w:r w:rsidR="004B428D" w:rsidRPr="004B428D">
        <w:rPr>
          <w:rFonts w:eastAsia="Helvetica Neue"/>
          <w:color w:val="000000"/>
          <w:lang w:val="pt-BR"/>
        </w:rPr>
        <w:t>com base em outros estudos</w:t>
      </w:r>
      <w:r w:rsidR="004B428D">
        <w:rPr>
          <w:rFonts w:eastAsia="Helvetica Neue"/>
          <w:color w:val="000000"/>
          <w:lang w:val="pt-BR"/>
        </w:rPr>
        <w:t xml:space="preserve">, </w:t>
      </w:r>
      <w:r w:rsidR="001A6231">
        <w:rPr>
          <w:rFonts w:eastAsia="Helvetica Neue"/>
          <w:color w:val="000000"/>
          <w:lang w:val="pt-BR"/>
        </w:rPr>
        <w:t xml:space="preserve">pode refletir uma exposição cumulativa dos participantes </w:t>
      </w:r>
      <w:r w:rsidR="004B428D">
        <w:rPr>
          <w:rFonts w:eastAsia="Helvetica Neue"/>
          <w:color w:val="000000"/>
          <w:lang w:val="pt-BR"/>
        </w:rPr>
        <w:t xml:space="preserve">às </w:t>
      </w:r>
      <w:r w:rsidR="00721CD9" w:rsidRPr="00721CD9">
        <w:rPr>
          <w:rFonts w:eastAsia="Helvetica Neue"/>
          <w:color w:val="000000"/>
          <w:lang w:val="pt-BR"/>
        </w:rPr>
        <w:t>fontes de infecção</w:t>
      </w:r>
      <w:r w:rsidR="001A6231">
        <w:rPr>
          <w:rFonts w:eastAsia="Helvetica Neue"/>
          <w:color w:val="000000"/>
          <w:lang w:val="pt-BR"/>
        </w:rPr>
        <w:t xml:space="preserve"> </w:t>
      </w:r>
      <w:r w:rsidR="004B428D">
        <w:rPr>
          <w:rFonts w:eastAsia="Helvetica Neue"/>
          <w:color w:val="000000"/>
          <w:lang w:val="pt-BR"/>
        </w:rPr>
        <w:t>por</w:t>
      </w:r>
      <w:r w:rsidR="001A6231">
        <w:rPr>
          <w:rFonts w:eastAsia="Helvetica Neue"/>
          <w:color w:val="000000"/>
          <w:lang w:val="pt-BR"/>
        </w:rPr>
        <w:t xml:space="preserve"> </w:t>
      </w:r>
      <w:r w:rsidR="001A6231" w:rsidRPr="001A6231">
        <w:rPr>
          <w:rFonts w:eastAsia="Helvetica Neue"/>
          <w:i/>
          <w:iCs/>
          <w:color w:val="000000"/>
          <w:lang w:val="pt-BR"/>
        </w:rPr>
        <w:t>T. gondii</w:t>
      </w:r>
      <w:r w:rsidR="00721CD9" w:rsidRPr="00721CD9">
        <w:rPr>
          <w:rFonts w:eastAsia="Helvetica Neue"/>
          <w:color w:val="000000"/>
          <w:lang w:val="pt-BR"/>
        </w:rPr>
        <w:t xml:space="preserve"> ao longo da vida.</w:t>
      </w:r>
    </w:p>
    <w:p w14:paraId="17487239" w14:textId="4FEEED20" w:rsidR="005F545F" w:rsidRPr="005F545F" w:rsidRDefault="005F545F" w:rsidP="005F545F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-1"/>
        <w:jc w:val="both"/>
        <w:rPr>
          <w:rFonts w:ascii="Helvetica Neue" w:eastAsia="Helvetica Neue" w:hAnsi="Helvetica Neue" w:cs="Helvetica Neue"/>
          <w:color w:val="000000"/>
        </w:rPr>
      </w:pPr>
    </w:p>
    <w:p w14:paraId="3180DD6E" w14:textId="52F455D1" w:rsidR="002E4498" w:rsidRDefault="00771BAA" w:rsidP="002E4498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71B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Referências Bibliográficas</w:t>
      </w:r>
    </w:p>
    <w:p w14:paraId="0852B57F" w14:textId="24478256" w:rsidR="00D43B33" w:rsidRDefault="002F11E1" w:rsidP="002F11E1">
      <w:pPr>
        <w:widowControl w:val="0"/>
        <w:spacing w:after="0" w:line="240" w:lineRule="auto"/>
        <w:ind w:right="33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ALMERIA, S.; DUBEY, J. P.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Foodborne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transmission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Toxoplasma gondii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infection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decade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overview. </w:t>
      </w:r>
      <w:proofErr w:type="spellStart"/>
      <w:r w:rsidRPr="007C5F64">
        <w:rPr>
          <w:rFonts w:ascii="Times New Roman" w:eastAsia="Times New Roman" w:hAnsi="Times New Roman" w:cs="Times New Roman"/>
          <w:b/>
          <w:bCs/>
          <w:sz w:val="24"/>
          <w:szCs w:val="24"/>
        </w:rPr>
        <w:t>Research</w:t>
      </w:r>
      <w:proofErr w:type="spellEnd"/>
      <w:r w:rsidRPr="007C5F6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in </w:t>
      </w:r>
      <w:proofErr w:type="spellStart"/>
      <w:r w:rsidRPr="007C5F64">
        <w:rPr>
          <w:rFonts w:ascii="Times New Roman" w:eastAsia="Times New Roman" w:hAnsi="Times New Roman" w:cs="Times New Roman"/>
          <w:b/>
          <w:bCs/>
          <w:sz w:val="24"/>
          <w:szCs w:val="24"/>
        </w:rPr>
        <w:t>Veterinary</w:t>
      </w:r>
      <w:proofErr w:type="spellEnd"/>
      <w:r w:rsidRPr="007C5F64">
        <w:rPr>
          <w:rFonts w:ascii="Times New Roman" w:eastAsia="Times New Roman" w:hAnsi="Times New Roman" w:cs="Times New Roman"/>
          <w:b/>
          <w:bCs/>
          <w:sz w:val="24"/>
          <w:szCs w:val="24"/>
        </w:rPr>
        <w:t> Science</w:t>
      </w:r>
      <w:r>
        <w:rPr>
          <w:rFonts w:ascii="Times New Roman" w:eastAsia="Times New Roman" w:hAnsi="Times New Roman" w:cs="Times New Roman"/>
          <w:sz w:val="24"/>
          <w:szCs w:val="24"/>
        </w:rPr>
        <w:t>, v. 135, p. 371-385, 2021.</w:t>
      </w:r>
    </w:p>
    <w:p w14:paraId="304DA2F0" w14:textId="77777777" w:rsidR="00F00C5B" w:rsidRDefault="00F00C5B" w:rsidP="002F11E1">
      <w:pPr>
        <w:widowControl w:val="0"/>
        <w:spacing w:after="0" w:line="240" w:lineRule="auto"/>
        <w:ind w:right="333"/>
        <w:rPr>
          <w:rFonts w:ascii="Times New Roman" w:eastAsia="Times New Roman" w:hAnsi="Times New Roman" w:cs="Times New Roman"/>
          <w:sz w:val="24"/>
          <w:szCs w:val="24"/>
        </w:rPr>
      </w:pPr>
    </w:p>
    <w:p w14:paraId="56FC161A" w14:textId="0712446F" w:rsidR="00F00C5B" w:rsidRDefault="00F00C5B" w:rsidP="002F11E1">
      <w:pPr>
        <w:widowControl w:val="0"/>
        <w:spacing w:after="0" w:line="240" w:lineRule="auto"/>
        <w:ind w:right="333"/>
        <w:rPr>
          <w:rFonts w:ascii="Times New Roman" w:eastAsia="Times New Roman" w:hAnsi="Times New Roman" w:cs="Times New Roman"/>
          <w:sz w:val="24"/>
          <w:szCs w:val="24"/>
        </w:rPr>
      </w:pPr>
      <w:r w:rsidRPr="00F00C5B">
        <w:rPr>
          <w:rFonts w:ascii="Times New Roman" w:eastAsia="Times New Roman" w:hAnsi="Times New Roman" w:cs="Times New Roman"/>
          <w:sz w:val="24"/>
          <w:szCs w:val="24"/>
        </w:rPr>
        <w:t>ARAÚJO, F. R. de</w:t>
      </w:r>
      <w:r w:rsidR="00F446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et al</w:t>
      </w:r>
      <w:r w:rsidRPr="00F00C5B">
        <w:rPr>
          <w:rFonts w:ascii="Times New Roman" w:eastAsia="Times New Roman" w:hAnsi="Times New Roman" w:cs="Times New Roman"/>
          <w:sz w:val="24"/>
          <w:szCs w:val="24"/>
        </w:rPr>
        <w:t xml:space="preserve">. Anticorpos contra </w:t>
      </w:r>
      <w:r w:rsidRPr="00F00C5B">
        <w:rPr>
          <w:rFonts w:ascii="Times New Roman" w:eastAsia="Times New Roman" w:hAnsi="Times New Roman" w:cs="Times New Roman"/>
          <w:i/>
          <w:iCs/>
          <w:sz w:val="24"/>
          <w:szCs w:val="24"/>
        </w:rPr>
        <w:t>Toxoplasma gondii</w:t>
      </w:r>
      <w:r w:rsidRPr="00F00C5B">
        <w:rPr>
          <w:rFonts w:ascii="Times New Roman" w:eastAsia="Times New Roman" w:hAnsi="Times New Roman" w:cs="Times New Roman"/>
          <w:sz w:val="24"/>
          <w:szCs w:val="24"/>
        </w:rPr>
        <w:t xml:space="preserve"> em estudantes de medicina veterinária de Campo Grande, MS, Brasil. </w:t>
      </w:r>
      <w:r w:rsidRPr="00F00C5B">
        <w:rPr>
          <w:rFonts w:ascii="Times New Roman" w:eastAsia="Times New Roman" w:hAnsi="Times New Roman" w:cs="Times New Roman"/>
          <w:b/>
          <w:bCs/>
          <w:sz w:val="24"/>
          <w:szCs w:val="24"/>
        </w:rPr>
        <w:t>Ciência Rural</w:t>
      </w:r>
      <w:r w:rsidRPr="00F00C5B">
        <w:rPr>
          <w:rFonts w:ascii="Times New Roman" w:eastAsia="Times New Roman" w:hAnsi="Times New Roman" w:cs="Times New Roman"/>
          <w:sz w:val="24"/>
          <w:szCs w:val="24"/>
        </w:rPr>
        <w:t>, Santa Maria, v. 30, n. 6, p. 1049–1051, 2000.</w:t>
      </w:r>
    </w:p>
    <w:p w14:paraId="07C812A3" w14:textId="77777777" w:rsidR="00D43B33" w:rsidRDefault="00D43B33" w:rsidP="002F11E1">
      <w:pPr>
        <w:widowControl w:val="0"/>
        <w:spacing w:after="0" w:line="240" w:lineRule="auto"/>
        <w:ind w:right="333"/>
        <w:rPr>
          <w:rFonts w:ascii="Times New Roman" w:eastAsia="Times New Roman" w:hAnsi="Times New Roman" w:cs="Times New Roman"/>
          <w:sz w:val="24"/>
          <w:szCs w:val="24"/>
        </w:rPr>
      </w:pPr>
    </w:p>
    <w:p w14:paraId="24D94683" w14:textId="77777777" w:rsidR="009917D0" w:rsidRDefault="00D43B33" w:rsidP="009917D0">
      <w:pPr>
        <w:widowControl w:val="0"/>
        <w:spacing w:after="0" w:line="240" w:lineRule="auto"/>
        <w:ind w:right="333"/>
        <w:rPr>
          <w:rFonts w:ascii="Times New Roman" w:eastAsia="Times New Roman" w:hAnsi="Times New Roman" w:cs="Times New Roman"/>
          <w:sz w:val="24"/>
          <w:szCs w:val="24"/>
        </w:rPr>
      </w:pPr>
      <w:r w:rsidRPr="00D43B33">
        <w:rPr>
          <w:rFonts w:ascii="Times New Roman" w:eastAsia="Times New Roman" w:hAnsi="Times New Roman" w:cs="Times New Roman"/>
          <w:sz w:val="24"/>
          <w:szCs w:val="24"/>
        </w:rPr>
        <w:t>BRANDON-MONG, G. J.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et al. </w:t>
      </w:r>
      <w:proofErr w:type="spellStart"/>
      <w:r w:rsidRPr="00D43B33">
        <w:rPr>
          <w:rFonts w:ascii="Times New Roman" w:eastAsia="Times New Roman" w:hAnsi="Times New Roman" w:cs="Times New Roman"/>
          <w:sz w:val="24"/>
          <w:szCs w:val="24"/>
        </w:rPr>
        <w:t>Seroepidemiology</w:t>
      </w:r>
      <w:proofErr w:type="spellEnd"/>
      <w:r w:rsidRPr="00D43B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B33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D43B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B33">
        <w:rPr>
          <w:rFonts w:ascii="Times New Roman" w:eastAsia="Times New Roman" w:hAnsi="Times New Roman" w:cs="Times New Roman"/>
          <w:sz w:val="24"/>
          <w:szCs w:val="24"/>
        </w:rPr>
        <w:t>Toxoplasmosis</w:t>
      </w:r>
      <w:proofErr w:type="spellEnd"/>
      <w:r w:rsidRPr="00D43B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B33">
        <w:rPr>
          <w:rFonts w:ascii="Times New Roman" w:eastAsia="Times New Roman" w:hAnsi="Times New Roman" w:cs="Times New Roman"/>
          <w:sz w:val="24"/>
          <w:szCs w:val="24"/>
        </w:rPr>
        <w:t>among</w:t>
      </w:r>
      <w:proofErr w:type="spellEnd"/>
      <w:r w:rsidRPr="00D43B33">
        <w:rPr>
          <w:rFonts w:ascii="Times New Roman" w:eastAsia="Times New Roman" w:hAnsi="Times New Roman" w:cs="Times New Roman"/>
          <w:sz w:val="24"/>
          <w:szCs w:val="24"/>
        </w:rPr>
        <w:t xml:space="preserve"> People </w:t>
      </w:r>
      <w:proofErr w:type="spellStart"/>
      <w:r w:rsidRPr="00D43B33">
        <w:rPr>
          <w:rFonts w:ascii="Times New Roman" w:eastAsia="Times New Roman" w:hAnsi="Times New Roman" w:cs="Times New Roman"/>
          <w:sz w:val="24"/>
          <w:szCs w:val="24"/>
        </w:rPr>
        <w:t>Having</w:t>
      </w:r>
      <w:proofErr w:type="spellEnd"/>
      <w:r w:rsidRPr="00D43B33">
        <w:rPr>
          <w:rFonts w:ascii="Times New Roman" w:eastAsia="Times New Roman" w:hAnsi="Times New Roman" w:cs="Times New Roman"/>
          <w:sz w:val="24"/>
          <w:szCs w:val="24"/>
        </w:rPr>
        <w:t xml:space="preserve"> Close Contact </w:t>
      </w:r>
      <w:proofErr w:type="spellStart"/>
      <w:r w:rsidRPr="00D43B33">
        <w:rPr>
          <w:rFonts w:ascii="Times New Roman" w:eastAsia="Times New Roman" w:hAnsi="Times New Roman" w:cs="Times New Roman"/>
          <w:sz w:val="24"/>
          <w:szCs w:val="24"/>
        </w:rPr>
        <w:t>with</w:t>
      </w:r>
      <w:proofErr w:type="spellEnd"/>
      <w:r w:rsidRPr="00D43B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B33">
        <w:rPr>
          <w:rFonts w:ascii="Times New Roman" w:eastAsia="Times New Roman" w:hAnsi="Times New Roman" w:cs="Times New Roman"/>
          <w:sz w:val="24"/>
          <w:szCs w:val="24"/>
        </w:rPr>
        <w:t>Animals</w:t>
      </w:r>
      <w:proofErr w:type="spellEnd"/>
      <w:r w:rsidRPr="00D43B3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43B33">
        <w:rPr>
          <w:rFonts w:ascii="Times New Roman" w:eastAsia="Times New Roman" w:hAnsi="Times New Roman" w:cs="Times New Roman"/>
          <w:b/>
          <w:bCs/>
          <w:sz w:val="24"/>
          <w:szCs w:val="24"/>
        </w:rPr>
        <w:t>Frontiers</w:t>
      </w:r>
      <w:proofErr w:type="spellEnd"/>
      <w:r w:rsidRPr="00D43B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in </w:t>
      </w:r>
      <w:proofErr w:type="spellStart"/>
      <w:r w:rsidRPr="00D43B33">
        <w:rPr>
          <w:rFonts w:ascii="Times New Roman" w:eastAsia="Times New Roman" w:hAnsi="Times New Roman" w:cs="Times New Roman"/>
          <w:b/>
          <w:bCs/>
          <w:sz w:val="24"/>
          <w:szCs w:val="24"/>
        </w:rPr>
        <w:t>Immunology</w:t>
      </w:r>
      <w:proofErr w:type="spellEnd"/>
      <w:r w:rsidRPr="00D43B33">
        <w:rPr>
          <w:rFonts w:ascii="Times New Roman" w:eastAsia="Times New Roman" w:hAnsi="Times New Roman" w:cs="Times New Roman"/>
          <w:sz w:val="24"/>
          <w:szCs w:val="24"/>
        </w:rPr>
        <w:t>, v. 6, p. 143, 2015</w:t>
      </w:r>
      <w:r w:rsidR="009917D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7CB65A4" w14:textId="77777777" w:rsidR="009917D0" w:rsidRDefault="009917D0" w:rsidP="009917D0">
      <w:pPr>
        <w:widowControl w:val="0"/>
        <w:spacing w:after="0" w:line="240" w:lineRule="auto"/>
        <w:ind w:right="333"/>
        <w:rPr>
          <w:rFonts w:ascii="Times New Roman" w:eastAsia="Times New Roman" w:hAnsi="Times New Roman" w:cs="Times New Roman"/>
          <w:sz w:val="24"/>
          <w:szCs w:val="24"/>
        </w:rPr>
      </w:pPr>
    </w:p>
    <w:p w14:paraId="6032DD39" w14:textId="3E72DE6A" w:rsidR="00D43B33" w:rsidRDefault="002F11E1" w:rsidP="009917D0">
      <w:pPr>
        <w:widowControl w:val="0"/>
        <w:spacing w:after="0" w:line="240" w:lineRule="auto"/>
        <w:ind w:right="333"/>
        <w:rPr>
          <w:rFonts w:ascii="Times New Roman" w:hAnsi="Times New Roman" w:cs="Times New Roman"/>
          <w:color w:val="000000"/>
          <w:sz w:val="24"/>
          <w:szCs w:val="24"/>
        </w:rPr>
      </w:pPr>
      <w:r w:rsidRPr="00C57D5C">
        <w:rPr>
          <w:rFonts w:ascii="Times New Roman" w:hAnsi="Times New Roman" w:cs="Times New Roman"/>
          <w:color w:val="000000"/>
          <w:sz w:val="24"/>
          <w:szCs w:val="24"/>
        </w:rPr>
        <w:t>CLAZER, M.</w:t>
      </w:r>
      <w:r w:rsidR="00DA1058">
        <w:rPr>
          <w:rFonts w:ascii="Times New Roman" w:hAnsi="Times New Roman" w:cs="Times New Roman"/>
          <w:color w:val="000000"/>
          <w:sz w:val="24"/>
          <w:szCs w:val="24"/>
        </w:rPr>
        <w:t xml:space="preserve"> et al. </w:t>
      </w:r>
      <w:proofErr w:type="spellStart"/>
      <w:r w:rsidRPr="00C57D5C">
        <w:rPr>
          <w:rFonts w:ascii="Times New Roman" w:hAnsi="Times New Roman" w:cs="Times New Roman"/>
          <w:color w:val="000000"/>
          <w:sz w:val="24"/>
          <w:szCs w:val="24"/>
        </w:rPr>
        <w:t>Toxoplasmosis</w:t>
      </w:r>
      <w:proofErr w:type="spellEnd"/>
      <w:r w:rsidRPr="00C57D5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57D5C">
        <w:rPr>
          <w:rFonts w:ascii="Times New Roman" w:hAnsi="Times New Roman" w:cs="Times New Roman"/>
          <w:color w:val="000000"/>
          <w:sz w:val="24"/>
          <w:szCs w:val="24"/>
        </w:rPr>
        <w:t>leptospirosis</w:t>
      </w:r>
      <w:proofErr w:type="spellEnd"/>
      <w:r w:rsidRPr="00C57D5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57D5C">
        <w:rPr>
          <w:rFonts w:ascii="Times New Roman" w:hAnsi="Times New Roman" w:cs="Times New Roman"/>
          <w:color w:val="000000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7D5C">
        <w:rPr>
          <w:rFonts w:ascii="Times New Roman" w:hAnsi="Times New Roman" w:cs="Times New Roman"/>
          <w:color w:val="000000"/>
          <w:sz w:val="24"/>
          <w:szCs w:val="24"/>
        </w:rPr>
        <w:t>brucellosis</w:t>
      </w:r>
      <w:proofErr w:type="spellEnd"/>
      <w:r w:rsidRPr="00C57D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7D5C">
        <w:rPr>
          <w:rFonts w:ascii="Times New Roman" w:hAnsi="Times New Roman" w:cs="Times New Roman"/>
          <w:color w:val="000000"/>
          <w:sz w:val="24"/>
          <w:szCs w:val="24"/>
        </w:rPr>
        <w:t>seroepidemiology</w:t>
      </w:r>
      <w:proofErr w:type="spellEnd"/>
      <w:r w:rsidRPr="00C57D5C"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C57D5C">
        <w:rPr>
          <w:rFonts w:ascii="Times New Roman" w:hAnsi="Times New Roman" w:cs="Times New Roman"/>
          <w:color w:val="000000"/>
          <w:sz w:val="24"/>
          <w:szCs w:val="24"/>
        </w:rPr>
        <w:t>veterinary</w:t>
      </w:r>
      <w:proofErr w:type="spellEnd"/>
      <w:r w:rsidRPr="00C57D5C">
        <w:rPr>
          <w:rFonts w:ascii="Times New Roman" w:hAnsi="Times New Roman" w:cs="Times New Roman"/>
          <w:color w:val="000000"/>
          <w:sz w:val="24"/>
          <w:szCs w:val="24"/>
        </w:rPr>
        <w:t xml:space="preserve"> medical </w:t>
      </w:r>
      <w:proofErr w:type="spellStart"/>
      <w:r w:rsidRPr="00C57D5C">
        <w:rPr>
          <w:rFonts w:ascii="Times New Roman" w:hAnsi="Times New Roman" w:cs="Times New Roman"/>
          <w:color w:val="000000"/>
          <w:sz w:val="24"/>
          <w:szCs w:val="24"/>
        </w:rPr>
        <w:t>students</w:t>
      </w:r>
      <w:proofErr w:type="spellEnd"/>
      <w:r w:rsidRPr="00C57D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7D5C">
        <w:rPr>
          <w:rFonts w:ascii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C57D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7D5C">
        <w:rPr>
          <w:rFonts w:ascii="Times New Roman" w:hAnsi="Times New Roman" w:cs="Times New Roman"/>
          <w:color w:val="000000"/>
          <w:sz w:val="24"/>
          <w:szCs w:val="24"/>
        </w:rPr>
        <w:t>their</w:t>
      </w:r>
      <w:proofErr w:type="spellEnd"/>
      <w:r w:rsidRPr="00C57D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7D5C">
        <w:rPr>
          <w:rFonts w:ascii="Times New Roman" w:hAnsi="Times New Roman" w:cs="Times New Roman"/>
          <w:color w:val="000000"/>
          <w:sz w:val="24"/>
          <w:szCs w:val="24"/>
        </w:rPr>
        <w:t>relation</w:t>
      </w:r>
      <w:proofErr w:type="spellEnd"/>
      <w:r w:rsidRPr="00C57D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7D5C">
        <w:rPr>
          <w:rFonts w:ascii="Times New Roman" w:hAnsi="Times New Roman" w:cs="Times New Roman"/>
          <w:color w:val="000000"/>
          <w:sz w:val="24"/>
          <w:szCs w:val="24"/>
        </w:rPr>
        <w:t>with</w:t>
      </w:r>
      <w:proofErr w:type="spellEnd"/>
      <w:r w:rsidRPr="00C57D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7D5C">
        <w:rPr>
          <w:rFonts w:ascii="Times New Roman" w:hAnsi="Times New Roman" w:cs="Times New Roman"/>
          <w:color w:val="000000"/>
          <w:sz w:val="24"/>
          <w:szCs w:val="24"/>
        </w:rPr>
        <w:t>unique</w:t>
      </w:r>
      <w:proofErr w:type="spellEnd"/>
      <w:r w:rsidRPr="00C57D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7D5C">
        <w:rPr>
          <w:rFonts w:ascii="Times New Roman" w:hAnsi="Times New Roman" w:cs="Times New Roman"/>
          <w:color w:val="000000"/>
          <w:sz w:val="24"/>
          <w:szCs w:val="24"/>
        </w:rPr>
        <w:t>health</w:t>
      </w:r>
      <w:proofErr w:type="spellEnd"/>
      <w:r w:rsidRPr="00C57D5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2F11E1">
        <w:rPr>
          <w:rFonts w:ascii="Times New Roman" w:hAnsi="Times New Roman" w:cs="Times New Roman"/>
          <w:b/>
          <w:bCs/>
          <w:color w:val="000000"/>
          <w:sz w:val="24"/>
          <w:szCs w:val="24"/>
        </w:rPr>
        <w:t>Semina</w:t>
      </w:r>
      <w:proofErr w:type="spellEnd"/>
      <w:r w:rsidRPr="002F11E1">
        <w:rPr>
          <w:rFonts w:ascii="Times New Roman" w:hAnsi="Times New Roman" w:cs="Times New Roman"/>
          <w:b/>
          <w:bCs/>
          <w:color w:val="000000"/>
          <w:sz w:val="24"/>
          <w:szCs w:val="24"/>
        </w:rPr>
        <w:t>: Ciências Agrárias</w:t>
      </w:r>
      <w:r w:rsidRPr="00C57D5C">
        <w:rPr>
          <w:rFonts w:ascii="Times New Roman" w:hAnsi="Times New Roman" w:cs="Times New Roman"/>
          <w:color w:val="000000"/>
          <w:sz w:val="24"/>
          <w:szCs w:val="24"/>
        </w:rPr>
        <w:t>, v. 38, n. 3, p. 1347–1360, 2017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0D7CFBC" w14:textId="77777777" w:rsidR="009917D0" w:rsidRDefault="009917D0" w:rsidP="009917D0">
      <w:pPr>
        <w:widowControl w:val="0"/>
        <w:spacing w:after="0" w:line="240" w:lineRule="auto"/>
        <w:ind w:right="333"/>
        <w:rPr>
          <w:rFonts w:ascii="Times New Roman" w:hAnsi="Times New Roman" w:cs="Times New Roman"/>
          <w:color w:val="000000"/>
          <w:sz w:val="24"/>
          <w:szCs w:val="24"/>
        </w:rPr>
      </w:pPr>
    </w:p>
    <w:p w14:paraId="637E13ED" w14:textId="77777777" w:rsidR="009917D0" w:rsidRDefault="009917D0" w:rsidP="009917D0">
      <w:pPr>
        <w:widowControl w:val="0"/>
        <w:spacing w:after="0" w:line="240" w:lineRule="auto"/>
        <w:ind w:right="333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  <w:r w:rsidRPr="009917D0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DESHMUKH, A. S. et al. Seroprevalence and risk factors of </w:t>
      </w:r>
      <w:r w:rsidRPr="009917D0">
        <w:rPr>
          <w:rFonts w:ascii="Times New Roman" w:hAnsi="Times New Roman" w:cs="Times New Roman"/>
          <w:i/>
          <w:iCs/>
          <w:color w:val="000000"/>
          <w:sz w:val="24"/>
          <w:szCs w:val="24"/>
          <w:lang w:val="pt-PT"/>
        </w:rPr>
        <w:t>Toxoplasma gondii</w:t>
      </w:r>
      <w:r w:rsidRPr="009917D0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 infection among veterinary personnel and abattoir workers in Central India. </w:t>
      </w:r>
      <w:r w:rsidRPr="009917D0">
        <w:rPr>
          <w:rFonts w:ascii="Times New Roman" w:hAnsi="Times New Roman" w:cs="Times New Roman"/>
          <w:b/>
          <w:bCs/>
          <w:color w:val="000000"/>
          <w:sz w:val="24"/>
          <w:szCs w:val="24"/>
          <w:lang w:val="pt-PT"/>
        </w:rPr>
        <w:t>Parasitology International</w:t>
      </w:r>
      <w:r w:rsidRPr="009917D0">
        <w:rPr>
          <w:rFonts w:ascii="Times New Roman" w:hAnsi="Times New Roman" w:cs="Times New Roman"/>
          <w:color w:val="000000"/>
          <w:sz w:val="24"/>
          <w:szCs w:val="24"/>
          <w:lang w:val="pt-PT"/>
        </w:rPr>
        <w:t>, v. 84, p. 102402, 2021.</w:t>
      </w:r>
    </w:p>
    <w:p w14:paraId="225202B2" w14:textId="77777777" w:rsidR="00046CB1" w:rsidRDefault="00046CB1" w:rsidP="009917D0">
      <w:pPr>
        <w:widowControl w:val="0"/>
        <w:spacing w:after="0" w:line="240" w:lineRule="auto"/>
        <w:ind w:right="333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</w:p>
    <w:p w14:paraId="4A8DFAE5" w14:textId="77777777" w:rsidR="00046CB1" w:rsidRPr="009917D0" w:rsidRDefault="00046CB1" w:rsidP="00046CB1">
      <w:pPr>
        <w:widowControl w:val="0"/>
        <w:spacing w:after="0" w:line="240" w:lineRule="auto"/>
        <w:ind w:right="333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  <w:r w:rsidRPr="00945D95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THRUSFIELD, M. V. </w:t>
      </w:r>
      <w:proofErr w:type="spellStart"/>
      <w:r w:rsidRPr="00905AB2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Veterinary</w:t>
      </w:r>
      <w:proofErr w:type="spellEnd"/>
      <w:r w:rsidRPr="00905AB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905AB2">
        <w:rPr>
          <w:rFonts w:ascii="Times New Roman" w:hAnsi="Times New Roman" w:cs="Times New Roman"/>
          <w:b/>
          <w:bCs/>
          <w:color w:val="000000"/>
          <w:sz w:val="24"/>
          <w:szCs w:val="24"/>
        </w:rPr>
        <w:t>Epidemiology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t-PT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lang w:val="pt-PT"/>
        </w:rPr>
        <w:t>4</w:t>
      </w:r>
      <w:r w:rsidRPr="00945D95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. ed. </w:t>
      </w:r>
      <w:proofErr w:type="spellStart"/>
      <w:r w:rsidRPr="00905AB2">
        <w:rPr>
          <w:rFonts w:ascii="Times New Roman" w:hAnsi="Times New Roman" w:cs="Times New Roman"/>
          <w:color w:val="000000"/>
          <w:sz w:val="24"/>
          <w:szCs w:val="24"/>
        </w:rPr>
        <w:t>Hoboken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NJ</w:t>
      </w:r>
      <w:r w:rsidRPr="00905AB2">
        <w:rPr>
          <w:rFonts w:ascii="Times New Roman" w:hAnsi="Times New Roman" w:cs="Times New Roman"/>
          <w:color w:val="000000"/>
          <w:sz w:val="24"/>
          <w:szCs w:val="24"/>
        </w:rPr>
        <w:t>: Wiley</w:t>
      </w:r>
      <w:r w:rsidRPr="00945D95">
        <w:rPr>
          <w:rFonts w:ascii="Times New Roman" w:hAnsi="Times New Roman" w:cs="Times New Roman"/>
          <w:color w:val="000000"/>
          <w:sz w:val="24"/>
          <w:szCs w:val="24"/>
          <w:lang w:val="pt-PT"/>
        </w:rPr>
        <w:t>, 20</w:t>
      </w:r>
      <w:r>
        <w:rPr>
          <w:rFonts w:ascii="Times New Roman" w:hAnsi="Times New Roman" w:cs="Times New Roman"/>
          <w:color w:val="000000"/>
          <w:sz w:val="24"/>
          <w:szCs w:val="24"/>
          <w:lang w:val="pt-PT"/>
        </w:rPr>
        <w:t>18</w:t>
      </w:r>
      <w:r w:rsidRPr="00945D95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. p. </w:t>
      </w:r>
      <w:r>
        <w:rPr>
          <w:rFonts w:ascii="Times New Roman" w:hAnsi="Times New Roman" w:cs="Times New Roman"/>
          <w:color w:val="000000"/>
          <w:sz w:val="24"/>
          <w:szCs w:val="24"/>
          <w:lang w:val="pt-PT"/>
        </w:rPr>
        <w:t>275</w:t>
      </w:r>
      <w:r w:rsidRPr="00945D95">
        <w:rPr>
          <w:rFonts w:ascii="Times New Roman" w:hAnsi="Times New Roman" w:cs="Times New Roman"/>
          <w:color w:val="000000"/>
          <w:sz w:val="24"/>
          <w:szCs w:val="24"/>
          <w:lang w:val="pt-PT"/>
        </w:rPr>
        <w:t>.</w:t>
      </w:r>
    </w:p>
    <w:p w14:paraId="048D7C37" w14:textId="77777777" w:rsidR="009917D0" w:rsidRDefault="009917D0" w:rsidP="009917D0">
      <w:pPr>
        <w:widowControl w:val="0"/>
        <w:spacing w:after="0" w:line="240" w:lineRule="auto"/>
        <w:ind w:right="333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</w:p>
    <w:p w14:paraId="7C6BD005" w14:textId="62E46361" w:rsidR="00945D95" w:rsidRDefault="009917D0" w:rsidP="009917D0">
      <w:pPr>
        <w:widowControl w:val="0"/>
        <w:spacing w:after="0" w:line="240" w:lineRule="auto"/>
        <w:ind w:right="333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  <w:r w:rsidRPr="009917D0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TIZARD, I. R. </w:t>
      </w:r>
      <w:r w:rsidRPr="009917D0">
        <w:rPr>
          <w:rFonts w:ascii="Times New Roman" w:hAnsi="Times New Roman" w:cs="Times New Roman"/>
          <w:b/>
          <w:bCs/>
          <w:color w:val="000000"/>
          <w:sz w:val="24"/>
          <w:szCs w:val="24"/>
          <w:lang w:val="pt-PT"/>
        </w:rPr>
        <w:t>Imunologia veterinária</w:t>
      </w:r>
      <w:r w:rsidRPr="009917D0">
        <w:rPr>
          <w:rFonts w:ascii="Times New Roman" w:hAnsi="Times New Roman" w:cs="Times New Roman"/>
          <w:color w:val="000000"/>
          <w:sz w:val="24"/>
          <w:szCs w:val="24"/>
          <w:lang w:val="pt-PT"/>
        </w:rPr>
        <w:t>. 9. ed. Rio de Janeiro: GEN Guanabara Koogan, 2014.</w:t>
      </w:r>
    </w:p>
    <w:p w14:paraId="25E68E60" w14:textId="77777777" w:rsidR="00945D95" w:rsidRDefault="00945D95" w:rsidP="009917D0">
      <w:pPr>
        <w:widowControl w:val="0"/>
        <w:spacing w:after="0" w:line="240" w:lineRule="auto"/>
        <w:ind w:right="333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</w:p>
    <w:p w14:paraId="44080DEF" w14:textId="77777777" w:rsidR="00046CB1" w:rsidRDefault="009917D0" w:rsidP="00F00C5B">
      <w:pPr>
        <w:widowControl w:val="0"/>
        <w:spacing w:after="0" w:line="240" w:lineRule="auto"/>
        <w:ind w:right="333"/>
        <w:rPr>
          <w:rFonts w:ascii="Times New Roman" w:hAnsi="Times New Roman" w:cs="Times New Roman"/>
          <w:color w:val="000000"/>
          <w:sz w:val="24"/>
          <w:szCs w:val="24"/>
        </w:rPr>
      </w:pPr>
      <w:r w:rsidRPr="009917D0">
        <w:rPr>
          <w:rFonts w:ascii="Times New Roman" w:hAnsi="Times New Roman" w:cs="Times New Roman"/>
          <w:color w:val="000000"/>
          <w:sz w:val="24"/>
          <w:szCs w:val="24"/>
        </w:rPr>
        <w:t xml:space="preserve">TRONCOSO, T. et al. </w:t>
      </w:r>
      <w:proofErr w:type="spellStart"/>
      <w:r w:rsidRPr="009917D0">
        <w:rPr>
          <w:rFonts w:ascii="Times New Roman" w:hAnsi="Times New Roman" w:cs="Times New Roman"/>
          <w:color w:val="000000"/>
          <w:sz w:val="24"/>
          <w:szCs w:val="24"/>
        </w:rPr>
        <w:t>Seroprevalencia</w:t>
      </w:r>
      <w:proofErr w:type="spellEnd"/>
      <w:r w:rsidRPr="009917D0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Pr="009917D0">
        <w:rPr>
          <w:rFonts w:ascii="Times New Roman" w:hAnsi="Times New Roman" w:cs="Times New Roman"/>
          <w:i/>
          <w:iCs/>
          <w:color w:val="000000"/>
          <w:sz w:val="24"/>
          <w:szCs w:val="24"/>
        </w:rPr>
        <w:t>Toxoplasma gondii</w:t>
      </w:r>
      <w:r w:rsidRPr="009917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17D0">
        <w:rPr>
          <w:rFonts w:ascii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9917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17D0">
        <w:rPr>
          <w:rFonts w:ascii="Times New Roman" w:hAnsi="Times New Roman" w:cs="Times New Roman"/>
          <w:color w:val="000000"/>
          <w:sz w:val="24"/>
          <w:szCs w:val="24"/>
        </w:rPr>
        <w:t>estudiantes</w:t>
      </w:r>
      <w:proofErr w:type="spellEnd"/>
      <w:r w:rsidRPr="009917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17D0">
        <w:rPr>
          <w:rFonts w:ascii="Times New Roman" w:hAnsi="Times New Roman" w:cs="Times New Roman"/>
          <w:color w:val="000000"/>
          <w:sz w:val="24"/>
          <w:szCs w:val="24"/>
        </w:rPr>
        <w:t>con</w:t>
      </w:r>
      <w:proofErr w:type="spellEnd"/>
      <w:r w:rsidRPr="009917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17D0">
        <w:rPr>
          <w:rFonts w:ascii="Times New Roman" w:hAnsi="Times New Roman" w:cs="Times New Roman"/>
          <w:color w:val="000000"/>
          <w:sz w:val="24"/>
          <w:szCs w:val="24"/>
        </w:rPr>
        <w:t>riesgo</w:t>
      </w:r>
      <w:proofErr w:type="spellEnd"/>
      <w:r w:rsidRPr="009917D0">
        <w:rPr>
          <w:rFonts w:ascii="Times New Roman" w:hAnsi="Times New Roman" w:cs="Times New Roman"/>
          <w:color w:val="000000"/>
          <w:sz w:val="24"/>
          <w:szCs w:val="24"/>
        </w:rPr>
        <w:t xml:space="preserve"> ocupacional. </w:t>
      </w:r>
      <w:r w:rsidRPr="009917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Revista Chilena de </w:t>
      </w:r>
      <w:proofErr w:type="spellStart"/>
      <w:r w:rsidRPr="009917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Infectología</w:t>
      </w:r>
      <w:proofErr w:type="spellEnd"/>
      <w:r w:rsidRPr="009917D0">
        <w:rPr>
          <w:rFonts w:ascii="Times New Roman" w:hAnsi="Times New Roman" w:cs="Times New Roman"/>
          <w:color w:val="000000"/>
          <w:sz w:val="24"/>
          <w:szCs w:val="24"/>
        </w:rPr>
        <w:t>, v. 39, n. 3, p. 260–264, 2022.</w:t>
      </w:r>
    </w:p>
    <w:p w14:paraId="4226B783" w14:textId="77777777" w:rsidR="00046CB1" w:rsidRDefault="00046CB1" w:rsidP="00F00C5B">
      <w:pPr>
        <w:widowControl w:val="0"/>
        <w:spacing w:after="0" w:line="240" w:lineRule="auto"/>
        <w:ind w:right="333"/>
        <w:rPr>
          <w:rFonts w:ascii="Times New Roman" w:hAnsi="Times New Roman" w:cs="Times New Roman"/>
          <w:color w:val="000000"/>
          <w:sz w:val="24"/>
          <w:szCs w:val="24"/>
        </w:rPr>
      </w:pPr>
    </w:p>
    <w:p w14:paraId="14AE80F2" w14:textId="040B5774" w:rsidR="00D43B33" w:rsidRPr="00D43B33" w:rsidRDefault="009917D0" w:rsidP="00F00C5B">
      <w:pPr>
        <w:widowControl w:val="0"/>
        <w:spacing w:after="0" w:line="240" w:lineRule="auto"/>
        <w:ind w:right="333"/>
        <w:rPr>
          <w:rFonts w:ascii="Times New Roman" w:hAnsi="Times New Roman" w:cs="Times New Roman"/>
          <w:color w:val="000000"/>
          <w:sz w:val="24"/>
          <w:szCs w:val="24"/>
        </w:rPr>
      </w:pPr>
      <w:r w:rsidRPr="009917D0">
        <w:rPr>
          <w:rFonts w:ascii="Times New Roman" w:hAnsi="Times New Roman" w:cs="Times New Roman"/>
          <w:color w:val="000000"/>
          <w:sz w:val="24"/>
          <w:szCs w:val="24"/>
        </w:rPr>
        <w:t xml:space="preserve">VICENTE, R. T. et al. </w:t>
      </w:r>
      <w:proofErr w:type="spellStart"/>
      <w:r w:rsidRPr="009917D0">
        <w:rPr>
          <w:rFonts w:ascii="Times New Roman" w:hAnsi="Times New Roman" w:cs="Times New Roman"/>
          <w:color w:val="000000"/>
          <w:sz w:val="24"/>
          <w:szCs w:val="24"/>
        </w:rPr>
        <w:t>Seroepidemiology</w:t>
      </w:r>
      <w:proofErr w:type="spellEnd"/>
      <w:r w:rsidRPr="009917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17D0">
        <w:rPr>
          <w:rFonts w:ascii="Times New Roman" w:hAnsi="Times New Roman" w:cs="Times New Roman"/>
          <w:color w:val="000000"/>
          <w:sz w:val="24"/>
          <w:szCs w:val="24"/>
        </w:rPr>
        <w:t>of</w:t>
      </w:r>
      <w:proofErr w:type="spellEnd"/>
      <w:r w:rsidRPr="009917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17D0">
        <w:rPr>
          <w:rFonts w:ascii="Times New Roman" w:hAnsi="Times New Roman" w:cs="Times New Roman"/>
          <w:i/>
          <w:iCs/>
          <w:color w:val="000000"/>
          <w:sz w:val="24"/>
          <w:szCs w:val="24"/>
        </w:rPr>
        <w:t>Toxoplasma gondii</w:t>
      </w:r>
      <w:r w:rsidRPr="009917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17D0">
        <w:rPr>
          <w:rFonts w:ascii="Times New Roman" w:hAnsi="Times New Roman" w:cs="Times New Roman"/>
          <w:color w:val="000000"/>
          <w:sz w:val="24"/>
          <w:szCs w:val="24"/>
        </w:rPr>
        <w:t>infection</w:t>
      </w:r>
      <w:proofErr w:type="spellEnd"/>
      <w:r w:rsidRPr="009917D0"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9917D0">
        <w:rPr>
          <w:rFonts w:ascii="Times New Roman" w:hAnsi="Times New Roman" w:cs="Times New Roman"/>
          <w:color w:val="000000"/>
          <w:sz w:val="24"/>
          <w:szCs w:val="24"/>
        </w:rPr>
        <w:t>students</w:t>
      </w:r>
      <w:proofErr w:type="spellEnd"/>
      <w:r w:rsidRPr="009917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17D0">
        <w:rPr>
          <w:rFonts w:ascii="Times New Roman" w:hAnsi="Times New Roman" w:cs="Times New Roman"/>
          <w:color w:val="000000"/>
          <w:sz w:val="24"/>
          <w:szCs w:val="24"/>
        </w:rPr>
        <w:t>of</w:t>
      </w:r>
      <w:proofErr w:type="spellEnd"/>
      <w:r w:rsidRPr="009917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17D0">
        <w:rPr>
          <w:rFonts w:ascii="Times New Roman" w:hAnsi="Times New Roman" w:cs="Times New Roman"/>
          <w:color w:val="000000"/>
          <w:sz w:val="24"/>
          <w:szCs w:val="24"/>
        </w:rPr>
        <w:t>Veterinary</w:t>
      </w:r>
      <w:proofErr w:type="spellEnd"/>
      <w:r w:rsidRPr="009917D0">
        <w:rPr>
          <w:rFonts w:ascii="Times New Roman" w:hAnsi="Times New Roman" w:cs="Times New Roman"/>
          <w:color w:val="000000"/>
          <w:sz w:val="24"/>
          <w:szCs w:val="24"/>
        </w:rPr>
        <w:t xml:space="preserve"> Medicine </w:t>
      </w:r>
      <w:proofErr w:type="spellStart"/>
      <w:r w:rsidRPr="009917D0">
        <w:rPr>
          <w:rFonts w:ascii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9917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17D0">
        <w:rPr>
          <w:rFonts w:ascii="Times New Roman" w:hAnsi="Times New Roman" w:cs="Times New Roman"/>
          <w:color w:val="000000"/>
          <w:sz w:val="24"/>
          <w:szCs w:val="24"/>
        </w:rPr>
        <w:t>other</w:t>
      </w:r>
      <w:proofErr w:type="spellEnd"/>
      <w:r w:rsidRPr="009917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17D0">
        <w:rPr>
          <w:rFonts w:ascii="Times New Roman" w:hAnsi="Times New Roman" w:cs="Times New Roman"/>
          <w:color w:val="000000"/>
          <w:sz w:val="24"/>
          <w:szCs w:val="24"/>
        </w:rPr>
        <w:t>courses</w:t>
      </w:r>
      <w:proofErr w:type="spellEnd"/>
      <w:r w:rsidRPr="009917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17D0">
        <w:rPr>
          <w:rFonts w:ascii="Times New Roman" w:hAnsi="Times New Roman" w:cs="Times New Roman"/>
          <w:color w:val="000000"/>
          <w:sz w:val="24"/>
          <w:szCs w:val="24"/>
        </w:rPr>
        <w:t>of</w:t>
      </w:r>
      <w:proofErr w:type="spellEnd"/>
      <w:r w:rsidRPr="009917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17D0">
        <w:rPr>
          <w:rFonts w:ascii="Times New Roman" w:hAnsi="Times New Roman" w:cs="Times New Roman"/>
          <w:color w:val="000000"/>
          <w:sz w:val="24"/>
          <w:szCs w:val="24"/>
        </w:rPr>
        <w:t>Public</w:t>
      </w:r>
      <w:proofErr w:type="spellEnd"/>
      <w:r w:rsidRPr="009917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17D0">
        <w:rPr>
          <w:rFonts w:ascii="Times New Roman" w:hAnsi="Times New Roman" w:cs="Times New Roman"/>
          <w:color w:val="000000"/>
          <w:sz w:val="24"/>
          <w:szCs w:val="24"/>
        </w:rPr>
        <w:t>Universities</w:t>
      </w:r>
      <w:proofErr w:type="spellEnd"/>
      <w:r w:rsidRPr="009917D0">
        <w:rPr>
          <w:rFonts w:ascii="Times New Roman" w:hAnsi="Times New Roman" w:cs="Times New Roman"/>
          <w:color w:val="000000"/>
          <w:sz w:val="24"/>
          <w:szCs w:val="24"/>
        </w:rPr>
        <w:t xml:space="preserve"> in Rio de Janeiro </w:t>
      </w:r>
      <w:proofErr w:type="spellStart"/>
      <w:r w:rsidRPr="009917D0">
        <w:rPr>
          <w:rFonts w:ascii="Times New Roman" w:hAnsi="Times New Roman" w:cs="Times New Roman"/>
          <w:color w:val="000000"/>
          <w:sz w:val="24"/>
          <w:szCs w:val="24"/>
        </w:rPr>
        <w:t>State</w:t>
      </w:r>
      <w:proofErr w:type="spellEnd"/>
      <w:r w:rsidRPr="009917D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917D0">
        <w:rPr>
          <w:rFonts w:ascii="Times New Roman" w:hAnsi="Times New Roman" w:cs="Times New Roman"/>
          <w:color w:val="000000"/>
          <w:sz w:val="24"/>
          <w:szCs w:val="24"/>
        </w:rPr>
        <w:t>Brazil</w:t>
      </w:r>
      <w:proofErr w:type="spellEnd"/>
      <w:r w:rsidRPr="009917D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9917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Revista de Patologia Tropical</w:t>
      </w:r>
      <w:r w:rsidRPr="009917D0">
        <w:rPr>
          <w:rFonts w:ascii="Times New Roman" w:hAnsi="Times New Roman" w:cs="Times New Roman"/>
          <w:color w:val="000000"/>
          <w:sz w:val="24"/>
          <w:szCs w:val="24"/>
        </w:rPr>
        <w:t>, v. 43, n. 3, p. 313-322, 2014.</w:t>
      </w:r>
    </w:p>
    <w:sectPr w:rsidR="00D43B33" w:rsidRPr="00D43B33" w:rsidSect="000526E1">
      <w:headerReference w:type="default" r:id="rId8"/>
      <w:footerReference w:type="default" r:id="rId9"/>
      <w:pgSz w:w="11906" w:h="16838" w:code="9"/>
      <w:pgMar w:top="2159" w:right="1418" w:bottom="1418" w:left="1418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66E18" w14:textId="77777777" w:rsidR="00271E6B" w:rsidRDefault="00271E6B" w:rsidP="00AB75BD">
      <w:pPr>
        <w:spacing w:after="0" w:line="240" w:lineRule="auto"/>
      </w:pPr>
      <w:r>
        <w:separator/>
      </w:r>
    </w:p>
  </w:endnote>
  <w:endnote w:type="continuationSeparator" w:id="0">
    <w:p w14:paraId="24E0019A" w14:textId="77777777" w:rsidR="00271E6B" w:rsidRDefault="00271E6B" w:rsidP="00AB7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2428810"/>
      <w:docPartObj>
        <w:docPartGallery w:val="Page Numbers (Bottom of Page)"/>
        <w:docPartUnique/>
      </w:docPartObj>
    </w:sdtPr>
    <w:sdtContent>
      <w:p w14:paraId="15F32685" w14:textId="66447787" w:rsidR="00D540F6" w:rsidRDefault="00D540F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C0BD8B" w14:textId="77777777" w:rsidR="00D540F6" w:rsidRDefault="00D540F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62D1E" w14:textId="77777777" w:rsidR="00271E6B" w:rsidRDefault="00271E6B" w:rsidP="00AB75BD">
      <w:pPr>
        <w:spacing w:after="0" w:line="240" w:lineRule="auto"/>
      </w:pPr>
      <w:r>
        <w:separator/>
      </w:r>
    </w:p>
  </w:footnote>
  <w:footnote w:type="continuationSeparator" w:id="0">
    <w:p w14:paraId="0B6F3A63" w14:textId="77777777" w:rsidR="00271E6B" w:rsidRDefault="00271E6B" w:rsidP="00AB7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2735191"/>
      <w:docPartObj>
        <w:docPartGallery w:val="Page Numbers (Top of Page)"/>
        <w:docPartUnique/>
      </w:docPartObj>
    </w:sdtPr>
    <w:sdtContent>
      <w:p w14:paraId="3887076B" w14:textId="33EF6425" w:rsidR="000526E1" w:rsidRPr="000526E1" w:rsidRDefault="000526E1" w:rsidP="000526E1">
        <w:pPr>
          <w:pStyle w:val="Cabealho"/>
          <w:rPr>
            <w:noProof/>
          </w:rPr>
        </w:pPr>
        <w:r w:rsidRPr="000526E1">
          <w:rPr>
            <w:noProof/>
          </w:rPr>
          <w:drawing>
            <wp:anchor distT="0" distB="0" distL="114300" distR="114300" simplePos="0" relativeHeight="251659264" behindDoc="0" locked="0" layoutInCell="1" allowOverlap="1" wp14:anchorId="40C91413" wp14:editId="5D0CDCB7">
              <wp:simplePos x="0" y="0"/>
              <wp:positionH relativeFrom="column">
                <wp:posOffset>-30480</wp:posOffset>
              </wp:positionH>
              <wp:positionV relativeFrom="paragraph">
                <wp:posOffset>-417830</wp:posOffset>
              </wp:positionV>
              <wp:extent cx="5930900" cy="1482725"/>
              <wp:effectExtent l="0" t="0" r="0" b="3175"/>
              <wp:wrapNone/>
              <wp:docPr id="21365449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30900" cy="1482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2DFA59A0" w14:textId="41E61CE5" w:rsidR="000526E1" w:rsidRDefault="000526E1">
        <w:pPr>
          <w:pStyle w:val="Cabealho"/>
          <w:jc w:val="right"/>
          <w:rPr>
            <w:noProof/>
          </w:rPr>
        </w:pPr>
      </w:p>
      <w:p w14:paraId="39A44401" w14:textId="65BBB6FB" w:rsidR="00D540F6" w:rsidRDefault="00D540F6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328158" w14:textId="77777777" w:rsidR="00D540F6" w:rsidRDefault="00D540F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6972DD"/>
    <w:multiLevelType w:val="multilevel"/>
    <w:tmpl w:val="2B9448AE"/>
    <w:lvl w:ilvl="0">
      <w:start w:val="1"/>
      <w:numFmt w:val="decimal"/>
      <w:pStyle w:val="TtulosTCC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081295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F5B"/>
    <w:rsid w:val="000141DC"/>
    <w:rsid w:val="000230FA"/>
    <w:rsid w:val="00033942"/>
    <w:rsid w:val="00044F1D"/>
    <w:rsid w:val="00046CB1"/>
    <w:rsid w:val="00051623"/>
    <w:rsid w:val="000526E1"/>
    <w:rsid w:val="000738E7"/>
    <w:rsid w:val="00075B63"/>
    <w:rsid w:val="0008660A"/>
    <w:rsid w:val="00087BA3"/>
    <w:rsid w:val="00096391"/>
    <w:rsid w:val="000974F7"/>
    <w:rsid w:val="000A3B5B"/>
    <w:rsid w:val="000C44E9"/>
    <w:rsid w:val="000D200C"/>
    <w:rsid w:val="000D741E"/>
    <w:rsid w:val="000E7CC2"/>
    <w:rsid w:val="001201A3"/>
    <w:rsid w:val="00121F6F"/>
    <w:rsid w:val="00132F53"/>
    <w:rsid w:val="00133F76"/>
    <w:rsid w:val="001359B8"/>
    <w:rsid w:val="0014270B"/>
    <w:rsid w:val="00165175"/>
    <w:rsid w:val="00166554"/>
    <w:rsid w:val="00170C71"/>
    <w:rsid w:val="00187E72"/>
    <w:rsid w:val="00193F35"/>
    <w:rsid w:val="00197666"/>
    <w:rsid w:val="001A6231"/>
    <w:rsid w:val="001D2BFE"/>
    <w:rsid w:val="001D4FBB"/>
    <w:rsid w:val="001F37DB"/>
    <w:rsid w:val="001F77CF"/>
    <w:rsid w:val="00207DD5"/>
    <w:rsid w:val="002241DD"/>
    <w:rsid w:val="00225534"/>
    <w:rsid w:val="00241768"/>
    <w:rsid w:val="0024740F"/>
    <w:rsid w:val="00266DF0"/>
    <w:rsid w:val="00270172"/>
    <w:rsid w:val="00270BC3"/>
    <w:rsid w:val="00271E6B"/>
    <w:rsid w:val="002947DB"/>
    <w:rsid w:val="002A4F75"/>
    <w:rsid w:val="002A6AA0"/>
    <w:rsid w:val="002E4498"/>
    <w:rsid w:val="002F117F"/>
    <w:rsid w:val="002F11E1"/>
    <w:rsid w:val="002F4730"/>
    <w:rsid w:val="002F6CDD"/>
    <w:rsid w:val="00313962"/>
    <w:rsid w:val="00326A9A"/>
    <w:rsid w:val="00332B6E"/>
    <w:rsid w:val="00332CAC"/>
    <w:rsid w:val="00335703"/>
    <w:rsid w:val="003515C2"/>
    <w:rsid w:val="00361304"/>
    <w:rsid w:val="00371349"/>
    <w:rsid w:val="00381700"/>
    <w:rsid w:val="00383A79"/>
    <w:rsid w:val="003876BF"/>
    <w:rsid w:val="003A40B1"/>
    <w:rsid w:val="003D561B"/>
    <w:rsid w:val="003F6BAD"/>
    <w:rsid w:val="00407C06"/>
    <w:rsid w:val="004146B4"/>
    <w:rsid w:val="00421F5B"/>
    <w:rsid w:val="0045468D"/>
    <w:rsid w:val="00462768"/>
    <w:rsid w:val="004656B6"/>
    <w:rsid w:val="00486ACD"/>
    <w:rsid w:val="004923DE"/>
    <w:rsid w:val="00495242"/>
    <w:rsid w:val="0049645F"/>
    <w:rsid w:val="004B31C1"/>
    <w:rsid w:val="004B3B63"/>
    <w:rsid w:val="004B428D"/>
    <w:rsid w:val="004C2666"/>
    <w:rsid w:val="00512482"/>
    <w:rsid w:val="00530FAF"/>
    <w:rsid w:val="005349D6"/>
    <w:rsid w:val="005371F7"/>
    <w:rsid w:val="00581AAE"/>
    <w:rsid w:val="00591C50"/>
    <w:rsid w:val="00594058"/>
    <w:rsid w:val="005A73B4"/>
    <w:rsid w:val="005C2B12"/>
    <w:rsid w:val="005C38F5"/>
    <w:rsid w:val="005E47D5"/>
    <w:rsid w:val="005F545F"/>
    <w:rsid w:val="006057C5"/>
    <w:rsid w:val="00622858"/>
    <w:rsid w:val="0063090C"/>
    <w:rsid w:val="00652988"/>
    <w:rsid w:val="00663983"/>
    <w:rsid w:val="00664B38"/>
    <w:rsid w:val="0067087E"/>
    <w:rsid w:val="006875EA"/>
    <w:rsid w:val="006A5799"/>
    <w:rsid w:val="006C1804"/>
    <w:rsid w:val="006F5C08"/>
    <w:rsid w:val="0070355F"/>
    <w:rsid w:val="007144E5"/>
    <w:rsid w:val="00720767"/>
    <w:rsid w:val="00721CD9"/>
    <w:rsid w:val="007419DB"/>
    <w:rsid w:val="0075219E"/>
    <w:rsid w:val="007666AB"/>
    <w:rsid w:val="00771BAA"/>
    <w:rsid w:val="00792DEF"/>
    <w:rsid w:val="007B686E"/>
    <w:rsid w:val="007E60C8"/>
    <w:rsid w:val="007F19C0"/>
    <w:rsid w:val="0081157E"/>
    <w:rsid w:val="00820D01"/>
    <w:rsid w:val="00822565"/>
    <w:rsid w:val="008253C5"/>
    <w:rsid w:val="00846746"/>
    <w:rsid w:val="0085652D"/>
    <w:rsid w:val="008636B8"/>
    <w:rsid w:val="00874186"/>
    <w:rsid w:val="00893278"/>
    <w:rsid w:val="008D66ED"/>
    <w:rsid w:val="008D7821"/>
    <w:rsid w:val="0090054B"/>
    <w:rsid w:val="0090092D"/>
    <w:rsid w:val="00904400"/>
    <w:rsid w:val="00905AB2"/>
    <w:rsid w:val="00906F1D"/>
    <w:rsid w:val="00921FBF"/>
    <w:rsid w:val="00945D95"/>
    <w:rsid w:val="00950F5D"/>
    <w:rsid w:val="00953E92"/>
    <w:rsid w:val="00954D11"/>
    <w:rsid w:val="00955EF8"/>
    <w:rsid w:val="009621A2"/>
    <w:rsid w:val="00981A3D"/>
    <w:rsid w:val="009855F6"/>
    <w:rsid w:val="009917D0"/>
    <w:rsid w:val="009D52B2"/>
    <w:rsid w:val="009E23CD"/>
    <w:rsid w:val="00A03AC7"/>
    <w:rsid w:val="00A046E7"/>
    <w:rsid w:val="00A104CB"/>
    <w:rsid w:val="00A878EF"/>
    <w:rsid w:val="00A90D44"/>
    <w:rsid w:val="00AA7EED"/>
    <w:rsid w:val="00AB3616"/>
    <w:rsid w:val="00AB75BD"/>
    <w:rsid w:val="00AC4C9E"/>
    <w:rsid w:val="00AD21ED"/>
    <w:rsid w:val="00AD764A"/>
    <w:rsid w:val="00AD790F"/>
    <w:rsid w:val="00AE7494"/>
    <w:rsid w:val="00AF3B88"/>
    <w:rsid w:val="00B0066A"/>
    <w:rsid w:val="00B03E00"/>
    <w:rsid w:val="00B040C3"/>
    <w:rsid w:val="00B162FD"/>
    <w:rsid w:val="00B21C05"/>
    <w:rsid w:val="00B27DA7"/>
    <w:rsid w:val="00B40F63"/>
    <w:rsid w:val="00B72646"/>
    <w:rsid w:val="00B907E5"/>
    <w:rsid w:val="00BC5E67"/>
    <w:rsid w:val="00BD3E40"/>
    <w:rsid w:val="00BD6EA9"/>
    <w:rsid w:val="00BE075D"/>
    <w:rsid w:val="00BE3BA3"/>
    <w:rsid w:val="00BE61DE"/>
    <w:rsid w:val="00BF2050"/>
    <w:rsid w:val="00BF42E2"/>
    <w:rsid w:val="00C04C9C"/>
    <w:rsid w:val="00C05A68"/>
    <w:rsid w:val="00C12EA8"/>
    <w:rsid w:val="00C34A7D"/>
    <w:rsid w:val="00C4304D"/>
    <w:rsid w:val="00C50B11"/>
    <w:rsid w:val="00C50D9B"/>
    <w:rsid w:val="00C512C2"/>
    <w:rsid w:val="00C57D5C"/>
    <w:rsid w:val="00C74280"/>
    <w:rsid w:val="00C74AA8"/>
    <w:rsid w:val="00C750E2"/>
    <w:rsid w:val="00C836BB"/>
    <w:rsid w:val="00C86FE6"/>
    <w:rsid w:val="00C87333"/>
    <w:rsid w:val="00C963A5"/>
    <w:rsid w:val="00C96F2D"/>
    <w:rsid w:val="00CB3107"/>
    <w:rsid w:val="00D12520"/>
    <w:rsid w:val="00D20B04"/>
    <w:rsid w:val="00D21E32"/>
    <w:rsid w:val="00D25BF7"/>
    <w:rsid w:val="00D43002"/>
    <w:rsid w:val="00D43B33"/>
    <w:rsid w:val="00D4484D"/>
    <w:rsid w:val="00D540F6"/>
    <w:rsid w:val="00D617C7"/>
    <w:rsid w:val="00D71823"/>
    <w:rsid w:val="00D838F5"/>
    <w:rsid w:val="00D97BAA"/>
    <w:rsid w:val="00DA0A6C"/>
    <w:rsid w:val="00DA1058"/>
    <w:rsid w:val="00DA2C3B"/>
    <w:rsid w:val="00DA4EE9"/>
    <w:rsid w:val="00DB5F2C"/>
    <w:rsid w:val="00DC25A9"/>
    <w:rsid w:val="00DD45AC"/>
    <w:rsid w:val="00DD6AFE"/>
    <w:rsid w:val="00DD6BDC"/>
    <w:rsid w:val="00DF0F1A"/>
    <w:rsid w:val="00E16328"/>
    <w:rsid w:val="00E62894"/>
    <w:rsid w:val="00E736C0"/>
    <w:rsid w:val="00E7754C"/>
    <w:rsid w:val="00E8580D"/>
    <w:rsid w:val="00EA688E"/>
    <w:rsid w:val="00EB1855"/>
    <w:rsid w:val="00EB262D"/>
    <w:rsid w:val="00EB583C"/>
    <w:rsid w:val="00ED2087"/>
    <w:rsid w:val="00ED48BA"/>
    <w:rsid w:val="00ED72EB"/>
    <w:rsid w:val="00EE0517"/>
    <w:rsid w:val="00EE7265"/>
    <w:rsid w:val="00F00C5B"/>
    <w:rsid w:val="00F065DF"/>
    <w:rsid w:val="00F14DD0"/>
    <w:rsid w:val="00F23EA3"/>
    <w:rsid w:val="00F44644"/>
    <w:rsid w:val="00F519AF"/>
    <w:rsid w:val="00F56791"/>
    <w:rsid w:val="00F82C46"/>
    <w:rsid w:val="00FA1F4C"/>
    <w:rsid w:val="00FA79EB"/>
    <w:rsid w:val="00FC01C7"/>
    <w:rsid w:val="00FD382B"/>
    <w:rsid w:val="00FE6582"/>
    <w:rsid w:val="00FF5E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600808"/>
  <w15:docId w15:val="{A4572257-89FC-4906-A271-D20B27E5A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A7D"/>
  </w:style>
  <w:style w:type="paragraph" w:styleId="Ttulo1">
    <w:name w:val="heading 1"/>
    <w:basedOn w:val="Normal"/>
    <w:next w:val="Normal"/>
    <w:link w:val="Ttulo1Char"/>
    <w:uiPriority w:val="9"/>
    <w:qFormat/>
    <w:rsid w:val="007D0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rsid w:val="0067087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67087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67087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67087E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67087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67087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67087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sid w:val="007D02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ubttulo">
    <w:name w:val="Subtitle"/>
    <w:basedOn w:val="Normal"/>
    <w:next w:val="Normal"/>
    <w:rsid w:val="0067087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rsid w:val="0067087E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B75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75BD"/>
  </w:style>
  <w:style w:type="paragraph" w:styleId="Rodap">
    <w:name w:val="footer"/>
    <w:basedOn w:val="Normal"/>
    <w:link w:val="RodapChar"/>
    <w:uiPriority w:val="99"/>
    <w:unhideWhenUsed/>
    <w:rsid w:val="00AB75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5BD"/>
  </w:style>
  <w:style w:type="table" w:styleId="Tabelacomgrade">
    <w:name w:val="Table Grid"/>
    <w:basedOn w:val="Tabelanormal"/>
    <w:uiPriority w:val="39"/>
    <w:rsid w:val="00FE6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41">
    <w:name w:val="Tabela Simples 41"/>
    <w:basedOn w:val="Tabelanormal"/>
    <w:uiPriority w:val="44"/>
    <w:rsid w:val="00FE658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orpodetexto">
    <w:name w:val="Body Text"/>
    <w:basedOn w:val="Normal"/>
    <w:link w:val="CorpodetextoChar"/>
    <w:uiPriority w:val="1"/>
    <w:qFormat/>
    <w:rsid w:val="00FE6582"/>
    <w:pPr>
      <w:widowControl w:val="0"/>
      <w:autoSpaceDE w:val="0"/>
      <w:autoSpaceDN w:val="0"/>
      <w:spacing w:after="0" w:line="240" w:lineRule="auto"/>
      <w:jc w:val="both"/>
    </w:pPr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E6582"/>
    <w:rPr>
      <w:rFonts w:ascii="Arial" w:eastAsia="Arial" w:hAnsi="Arial" w:cs="Arial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FE6582"/>
    <w:pPr>
      <w:widowControl w:val="0"/>
      <w:autoSpaceDE w:val="0"/>
      <w:autoSpaceDN w:val="0"/>
      <w:spacing w:before="14" w:after="0" w:line="240" w:lineRule="auto"/>
      <w:jc w:val="right"/>
    </w:pPr>
    <w:rPr>
      <w:rFonts w:ascii="Arial" w:eastAsia="Arial" w:hAnsi="Arial" w:cs="Arial"/>
      <w:lang w:val="pt-PT" w:eastAsia="pt-PT" w:bidi="pt-PT"/>
    </w:rPr>
  </w:style>
  <w:style w:type="character" w:styleId="Forte">
    <w:name w:val="Strong"/>
    <w:basedOn w:val="Fontepargpadro"/>
    <w:uiPriority w:val="22"/>
    <w:qFormat/>
    <w:rsid w:val="000D200C"/>
    <w:rPr>
      <w:b/>
      <w:bCs/>
    </w:rPr>
  </w:style>
  <w:style w:type="paragraph" w:styleId="Bibliografia">
    <w:name w:val="Bibliography"/>
    <w:basedOn w:val="Normal"/>
    <w:next w:val="Normal"/>
    <w:uiPriority w:val="37"/>
    <w:unhideWhenUsed/>
    <w:rsid w:val="00C74280"/>
  </w:style>
  <w:style w:type="paragraph" w:styleId="Textodebalo">
    <w:name w:val="Balloon Text"/>
    <w:basedOn w:val="Normal"/>
    <w:link w:val="TextodebaloChar"/>
    <w:uiPriority w:val="99"/>
    <w:semiHidden/>
    <w:unhideWhenUsed/>
    <w:rsid w:val="00EE0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0517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9621A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621A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621A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621A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621A2"/>
    <w:rPr>
      <w:b/>
      <w:bCs/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C512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C512C2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981A3D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C96F2D"/>
    <w:pPr>
      <w:spacing w:after="0" w:line="240" w:lineRule="auto"/>
    </w:pPr>
  </w:style>
  <w:style w:type="character" w:styleId="HiperlinkVisitado">
    <w:name w:val="FollowedHyperlink"/>
    <w:basedOn w:val="Fontepargpadro"/>
    <w:uiPriority w:val="99"/>
    <w:semiHidden/>
    <w:unhideWhenUsed/>
    <w:rsid w:val="00771BAA"/>
    <w:rPr>
      <w:color w:val="954F72" w:themeColor="followedHyperlink"/>
      <w:u w:val="single"/>
    </w:rPr>
  </w:style>
  <w:style w:type="paragraph" w:customStyle="1" w:styleId="Normal1">
    <w:name w:val="Normal1"/>
    <w:rsid w:val="00811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LO-normal">
    <w:name w:val="LO-normal"/>
    <w:qFormat/>
    <w:rsid w:val="0081157E"/>
    <w:pPr>
      <w:widowControl w:val="0"/>
      <w:suppressAutoHyphens/>
      <w:spacing w:after="0" w:line="240" w:lineRule="auto"/>
    </w:pPr>
    <w:rPr>
      <w:rFonts w:ascii="Arial" w:eastAsia="Arial" w:hAnsi="Arial" w:cs="Arial"/>
      <w:lang w:val="en-GB" w:eastAsia="zh-CN" w:bidi="hi-IN"/>
    </w:rPr>
  </w:style>
  <w:style w:type="paragraph" w:styleId="NormalWeb">
    <w:name w:val="Normal (Web)"/>
    <w:basedOn w:val="Normal"/>
    <w:uiPriority w:val="99"/>
    <w:semiHidden/>
    <w:unhideWhenUsed/>
    <w:rsid w:val="000526E1"/>
    <w:rPr>
      <w:rFonts w:ascii="Times New Roman" w:hAnsi="Times New Roman" w:cs="Times New Roman"/>
      <w:sz w:val="24"/>
      <w:szCs w:val="24"/>
    </w:rPr>
  </w:style>
  <w:style w:type="paragraph" w:customStyle="1" w:styleId="TtulosTCC">
    <w:name w:val="Títulos TCC"/>
    <w:basedOn w:val="PargrafodaLista"/>
    <w:link w:val="TtulosTCCChar"/>
    <w:qFormat/>
    <w:rsid w:val="00C57D5C"/>
    <w:pPr>
      <w:numPr>
        <w:numId w:val="1"/>
      </w:numPr>
      <w:spacing w:line="360" w:lineRule="auto"/>
      <w:jc w:val="both"/>
    </w:pPr>
    <w:rPr>
      <w:rFonts w:ascii="Times New Roman" w:eastAsiaTheme="minorHAnsi" w:hAnsi="Times New Roman" w:cs="Times New Roman"/>
      <w:b/>
      <w:bCs/>
      <w:kern w:val="2"/>
      <w:sz w:val="24"/>
      <w:szCs w:val="24"/>
      <w:lang w:eastAsia="en-US"/>
      <w14:ligatures w14:val="standardContextual"/>
    </w:rPr>
  </w:style>
  <w:style w:type="character" w:customStyle="1" w:styleId="TtulosTCCChar">
    <w:name w:val="Títulos TCC Char"/>
    <w:basedOn w:val="Fontepargpadro"/>
    <w:link w:val="TtulosTCC"/>
    <w:rsid w:val="00C57D5C"/>
    <w:rPr>
      <w:rFonts w:ascii="Times New Roman" w:eastAsiaTheme="minorHAnsi" w:hAnsi="Times New Roman" w:cs="Times New Roman"/>
      <w:b/>
      <w:bCs/>
      <w:kern w:val="2"/>
      <w:sz w:val="24"/>
      <w:szCs w:val="24"/>
      <w:lang w:eastAsia="en-US"/>
      <w14:ligatures w14:val="standardContextual"/>
    </w:rPr>
  </w:style>
  <w:style w:type="paragraph" w:styleId="PargrafodaLista">
    <w:name w:val="List Paragraph"/>
    <w:basedOn w:val="Normal"/>
    <w:uiPriority w:val="34"/>
    <w:qFormat/>
    <w:rsid w:val="00C57D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3674">
          <w:marLeft w:val="240"/>
          <w:marRight w:val="9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4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87759">
              <w:marLeft w:val="18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3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5994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2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94152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1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60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5296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1077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7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140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1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38367">
          <w:marLeft w:val="240"/>
          <w:marRight w:val="9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57875">
              <w:marLeft w:val="18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4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814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0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36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23479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2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2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 Version="10">
  <b:Source>
    <b:Tag>Zar89</b:Tag>
    <b:SourceType>JournalArticle</b:SourceType>
    <b:Guid>{AA3A3C5D-139F-4DDF-B52C-003CB71FE2AA}</b:Guid>
    <b:Title>This Week’s Citation Classic</b:Title>
    <b:Year>1989</b:Year>
    <b:JournalName>Prentice-HaIl</b:JournalName>
    <b:Month>Feverreiro </b:Month>
    <b:Pages>620</b:Pages>
    <b:Issue>6</b:Issue>
    <b:Author>
      <b:Author>
        <b:NameList>
          <b:Person>
            <b:Last>Zar</b:Last>
            <b:First>Jerorold.H</b:First>
          </b:Person>
        </b:NameList>
      </b:Author>
    </b:Author>
    <b:RefOrder>2</b:RefOrder>
  </b:Source>
  <b:Source>
    <b:Tag>Koc17</b:Tag>
    <b:SourceType>InternetSite</b:SourceType>
    <b:Guid>{22EC9510-8B68-43F0-94E4-835B2B6EE65C}</b:Guid>
    <b:Title>Dermatology Details The Challenge of Chronic Otitis in Dogs From Diagnosis to Treatment</b:Title>
    <b:Year>2017</b:Year>
    <b:InternetSiteTitle>Today's veterinary practice</b:InternetSiteTitle>
    <b:YearAccessed>2019</b:YearAccessed>
    <b:MonthAccessed>Julho</b:MonthAccessed>
    <b:DayAccessed>25</b:DayAccessed>
    <b:URL>https://todaysveterinarypractice.com/dermatology-detailsthe-challenge-chronic-otitis-dogs-diagnosis-treatment/</b:URL>
    <b:Author>
      <b:Author>
        <b:NameList>
          <b:Person>
            <b:Last>Koch</b:Last>
            <b:First>Sandra</b:First>
          </b:Person>
        </b:NameList>
      </b:Author>
    </b:Author>
    <b:RefOrder>5</b:RefOrder>
  </b:Source>
  <b:Source xmlns:b="http://schemas.openxmlformats.org/officeDocument/2006/bibliography">
    <b:Tag>Pin19</b:Tag>
    <b:SourceType>InternetSite</b:SourceType>
    <b:Guid>{6B9AFF18-0D51-47CF-85CF-FC7E7930C0D0}</b:Guid>
    <b:Title>Febre - o que é, causas, sintomas e tratamentos</b:Title>
    <b:Year>2019</b:Year>
    <b:InternetSiteTitle>MD.Saúde</b:InternetSiteTitle>
    <b:YearAccessed>2019</b:YearAccessed>
    <b:MonthAccessed>07</b:MonthAccessed>
    <b:DayAccessed>26</b:DayAccessed>
    <b:URL>https://www.mdsaude.com/doencas-infecciosas/febre</b:URL>
    <b:Author>
      <b:Author>
        <b:NameList>
          <b:Person>
            <b:Last>Pinheiro </b:Last>
            <b:First>Pedro</b:First>
          </b:Person>
        </b:NameList>
      </b:Author>
    </b:Author>
    <b:RefOrder>6</b:RefOrder>
  </b:Source>
  <b:Source>
    <b:Tag>Aqu07</b:Tag>
    <b:SourceType>JournalArticle</b:SourceType>
    <b:Guid>{1F86D2C0-53AA-439D-B705-A23D8CB12F61}</b:Guid>
    <b:Title>Avaliação do termômetro auricular em cães normotérmicos</b:Title>
    <b:JournalName>Acta Scientiae Veterinariae</b:JournalName>
    <b:Year>2007</b:Year>
    <b:Pages>408-409</b:Pages>
    <b:Volume>II</b:Volume>
    <b:Issue>35</b:Issue>
    <b:Author>
      <b:Author>
        <b:NameList>
          <b:Person>
            <b:Last>Alencar-Junior </b:Last>
            <b:First>Valdo Pereira</b:First>
          </b:Person>
          <b:Person>
            <b:Last>Aquino</b:Last>
            <b:First>Monally</b:First>
          </b:Person>
        </b:NameList>
      </b:Author>
    </b:Author>
    <b:RefOrder>3</b:RefOrder>
  </b:Source>
  <b:Source>
    <b:Tag>Kle14</b:Tag>
    <b:SourceType>Book</b:SourceType>
    <b:Guid>{C43F31A3-E5C9-41AC-936B-F15D72AE699E}</b:Guid>
    <b:Title>Cunningham Tratado de Fisiologia Veterinária</b:Title>
    <b:Year>2014</b:Year>
    <b:Author>
      <b:Author>
        <b:NameList>
          <b:Person>
            <b:Last>Klein</b:Last>
            <b:First>Bradley</b:First>
            <b:Middle>G.</b:Middle>
          </b:Person>
        </b:NameList>
      </b:Author>
    </b:Author>
    <b:City>Rio de Janeiro</b:City>
    <b:Publisher>Elsevier</b:Publisher>
    <b:Pages>1435</b:Pages>
    <b:Edition>5ª</b:Edition>
    <b:RefOrder>1</b:RefOrder>
  </b:Source>
  <b:Source>
    <b:Tag>Not14</b:Tag>
    <b:SourceType>InternetSite</b:SourceType>
    <b:Guid>{96EEDDCD-8DC1-407E-9A71-49922D3AB986}</b:Guid>
    <b:Title>A temperatura corporal dos animais domésticos</b:Title>
    <b:Year>2014</b:Year>
    <b:InternetSiteTitle>Jusbrasil</b:InternetSiteTitle>
    <b:YearAccessed>2019</b:YearAccessed>
    <b:MonthAccessed>Julho</b:MonthAccessed>
    <b:DayAccessed>28</b:DayAccessed>
    <b:URL>https://anda.jusbrasil.com.br/noticias/119995244/a-temperatura-corporal-dos-animais-domesticos</b:URL>
    <b:Author>
      <b:Author>
        <b:NameList>
          <b:Person>
            <b:Last>Noticia de Direito dos Animais </b:Last>
            <b:First>Agência</b:First>
          </b:Person>
        </b:NameList>
      </b:Author>
    </b:Author>
    <b:RefOrder>4</b:RefOrder>
  </b:Source>
</b:Sources>
</file>

<file path=customXml/itemProps1.xml><?xml version="1.0" encoding="utf-8"?>
<ds:datastoreItem xmlns:ds="http://schemas.openxmlformats.org/officeDocument/2006/customXml" ds:itemID="{ACE02791-3599-44CB-8D80-5D17E3DC5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1155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Brendo</dc:creator>
  <cp:keywords/>
  <dc:description/>
  <cp:lastModifiedBy>Jessianny Diniz</cp:lastModifiedBy>
  <cp:revision>35</cp:revision>
  <dcterms:created xsi:type="dcterms:W3CDTF">2026-04-08T23:47:00Z</dcterms:created>
  <dcterms:modified xsi:type="dcterms:W3CDTF">2026-05-08T11:37:00Z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db8bfde7066d5b5b4fb39bb3b943b3021413fb337647023c61d3583877004872</vt:lpwstr>
  </property>
</Properties>
</file>