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968DA" w14:textId="77777777" w:rsidR="00C9457D" w:rsidRDefault="00C9457D" w:rsidP="00C96F2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A1B5EE" w14:textId="77777777" w:rsidR="00C9457D" w:rsidRDefault="00C9457D" w:rsidP="00C96F2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32244B" w14:textId="77777777" w:rsidR="00C9457D" w:rsidRDefault="00C9457D" w:rsidP="00C96F2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5A2147" w14:textId="14616F0C" w:rsidR="008C4E1A" w:rsidRPr="008C4E1A" w:rsidRDefault="008C4E1A" w:rsidP="00C50B1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4E1A">
        <w:rPr>
          <w:rFonts w:ascii="Times New Roman" w:hAnsi="Times New Roman" w:cs="Times New Roman"/>
          <w:b/>
          <w:bCs/>
          <w:sz w:val="24"/>
          <w:szCs w:val="24"/>
        </w:rPr>
        <w:t xml:space="preserve">APLICAÇÃO DO RETALHO </w:t>
      </w:r>
      <w:r>
        <w:rPr>
          <w:rFonts w:ascii="Times New Roman" w:hAnsi="Times New Roman" w:cs="Times New Roman"/>
          <w:b/>
          <w:bCs/>
          <w:sz w:val="24"/>
          <w:szCs w:val="24"/>
        </w:rPr>
        <w:t>EM</w:t>
      </w:r>
      <w:r w:rsidRPr="008C4E1A">
        <w:rPr>
          <w:rFonts w:ascii="Times New Roman" w:hAnsi="Times New Roman" w:cs="Times New Roman"/>
          <w:b/>
          <w:bCs/>
          <w:sz w:val="24"/>
          <w:szCs w:val="24"/>
        </w:rPr>
        <w:t xml:space="preserve"> PADRÃO SUBDÉRMICO DE AVANÇO NA RECONSTRUÇÃO DE LESÃO TRAUMÁTICA EM CABEÇA DE CÃO</w:t>
      </w:r>
      <w:r>
        <w:rPr>
          <w:rFonts w:ascii="Times New Roman" w:hAnsi="Times New Roman" w:cs="Times New Roman"/>
          <w:b/>
          <w:bCs/>
          <w:sz w:val="24"/>
          <w:szCs w:val="24"/>
        </w:rPr>
        <w:t>: RELATO DE CASO</w:t>
      </w:r>
    </w:p>
    <w:p w14:paraId="523645C4" w14:textId="4D4BBE3A" w:rsidR="008C4E1A" w:rsidRPr="00361CBC" w:rsidRDefault="008C4E1A" w:rsidP="008C4E1A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Izadora De Souza Pires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C96F2D">
        <w:rPr>
          <w:rFonts w:ascii="Times New Roman" w:hAnsi="Times New Roman" w:cs="Times New Roman"/>
          <w:sz w:val="24"/>
          <w:szCs w:val="24"/>
        </w:rPr>
        <w:t xml:space="preserve">; </w:t>
      </w:r>
      <w:r w:rsidRPr="00251807">
        <w:rPr>
          <w:rFonts w:ascii="Times New Roman" w:hAnsi="Times New Roman" w:cs="Times New Roman"/>
          <w:sz w:val="24"/>
          <w:szCs w:val="24"/>
        </w:rPr>
        <w:t>Renato Otaviano do Rego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Pr="001501B0">
        <w:rPr>
          <w:rFonts w:ascii="Times New Roman" w:hAnsi="Times New Roman" w:cs="Times New Roman"/>
          <w:bCs/>
          <w:sz w:val="24"/>
          <w:szCs w:val="24"/>
        </w:rPr>
        <w:t>;</w:t>
      </w:r>
      <w:r w:rsidRPr="00C96F2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51807">
        <w:rPr>
          <w:rFonts w:ascii="Times New Roman" w:hAnsi="Times New Roman" w:cs="Times New Roman"/>
          <w:bCs/>
          <w:sz w:val="24"/>
          <w:szCs w:val="24"/>
        </w:rPr>
        <w:t>Nathaliá</w:t>
      </w:r>
      <w:proofErr w:type="spellEnd"/>
      <w:r w:rsidRPr="00251807">
        <w:rPr>
          <w:rFonts w:ascii="Times New Roman" w:hAnsi="Times New Roman" w:cs="Times New Roman"/>
          <w:bCs/>
          <w:sz w:val="24"/>
          <w:szCs w:val="24"/>
        </w:rPr>
        <w:t xml:space="preserve"> Thais Leonardo De Souza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3</w:t>
      </w:r>
      <w:r w:rsidRPr="00251807">
        <w:rPr>
          <w:rFonts w:ascii="Times New Roman" w:hAnsi="Times New Roman" w:cs="Times New Roman"/>
          <w:bCs/>
          <w:sz w:val="24"/>
          <w:szCs w:val="24"/>
        </w:rPr>
        <w:t>;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C4E1A">
        <w:rPr>
          <w:rFonts w:ascii="Times New Roman" w:hAnsi="Times New Roman" w:cs="Times New Roman"/>
          <w:bCs/>
          <w:sz w:val="24"/>
          <w:szCs w:val="24"/>
        </w:rPr>
        <w:t>Clarice Carvalho Maia de Queiroz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; Pablo Vinicius Carneiro De Lima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Pr="008C4E1A">
        <w:rPr>
          <w:rFonts w:ascii="Times New Roman" w:hAnsi="Times New Roman" w:cs="Times New Roman"/>
          <w:bCs/>
          <w:sz w:val="24"/>
          <w:szCs w:val="24"/>
        </w:rPr>
        <w:t>Matias da Silva Fernandes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3</w:t>
      </w:r>
      <w:r w:rsidR="00361CBC">
        <w:rPr>
          <w:rFonts w:ascii="Times New Roman" w:hAnsi="Times New Roman" w:cs="Times New Roman"/>
          <w:bCs/>
          <w:sz w:val="24"/>
          <w:szCs w:val="24"/>
        </w:rPr>
        <w:t xml:space="preserve">; </w:t>
      </w:r>
      <w:proofErr w:type="spellStart"/>
      <w:r w:rsidR="00361CBC">
        <w:rPr>
          <w:rFonts w:ascii="Times New Roman" w:hAnsi="Times New Roman" w:cs="Times New Roman"/>
          <w:bCs/>
          <w:sz w:val="24"/>
          <w:szCs w:val="24"/>
        </w:rPr>
        <w:t>Dalanio</w:t>
      </w:r>
      <w:proofErr w:type="spellEnd"/>
      <w:r w:rsidR="00361CBC">
        <w:rPr>
          <w:rFonts w:ascii="Times New Roman" w:hAnsi="Times New Roman" w:cs="Times New Roman"/>
          <w:bCs/>
          <w:sz w:val="24"/>
          <w:szCs w:val="24"/>
        </w:rPr>
        <w:t xml:space="preserve"> Gomes Soares</w:t>
      </w:r>
      <w:r w:rsidR="00080302">
        <w:rPr>
          <w:rFonts w:ascii="Times New Roman" w:hAnsi="Times New Roman" w:cs="Times New Roman"/>
          <w:bCs/>
          <w:sz w:val="24"/>
          <w:szCs w:val="24"/>
          <w:vertAlign w:val="superscript"/>
        </w:rPr>
        <w:t>3</w:t>
      </w:r>
      <w:r w:rsidR="00361CBC">
        <w:rPr>
          <w:rFonts w:ascii="Times New Roman" w:hAnsi="Times New Roman" w:cs="Times New Roman"/>
          <w:bCs/>
          <w:sz w:val="24"/>
          <w:szCs w:val="24"/>
        </w:rPr>
        <w:t>.</w:t>
      </w:r>
    </w:p>
    <w:p w14:paraId="071F47DF" w14:textId="77777777" w:rsidR="008C4E1A" w:rsidRDefault="008C4E1A" w:rsidP="008C4E1A">
      <w:pPr>
        <w:pStyle w:val="SemEspaamen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197666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C96F2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Discente da pós graduação em ciência e saúde animal (CSTR/UFCG)</w:t>
      </w:r>
      <w:r w:rsidRPr="00197666">
        <w:rPr>
          <w:rFonts w:ascii="Times New Roman" w:hAnsi="Times New Roman" w:cs="Times New Roman"/>
          <w:color w:val="000000"/>
          <w:sz w:val="20"/>
          <w:szCs w:val="20"/>
        </w:rPr>
        <w:t xml:space="preserve">. E-mail: 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>izadorasz11@outlook.com</w:t>
      </w:r>
    </w:p>
    <w:p w14:paraId="5614FD6B" w14:textId="77777777" w:rsidR="008C4E1A" w:rsidRDefault="008C4E1A" w:rsidP="008C4E1A">
      <w:pPr>
        <w:pStyle w:val="SemEspaamen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2 </w:t>
      </w:r>
      <w:r>
        <w:rPr>
          <w:rFonts w:ascii="Times New Roman" w:hAnsi="Times New Roman" w:cs="Times New Roman"/>
          <w:color w:val="000000"/>
          <w:sz w:val="20"/>
          <w:szCs w:val="20"/>
        </w:rPr>
        <w:t>Médico Veterinário da Universidade Federal de Campina Grande (UFCG) – Campus Patos</w:t>
      </w:r>
      <w:r w:rsidRPr="00197666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</w:p>
    <w:p w14:paraId="7E4ACFAE" w14:textId="66DEE615" w:rsidR="008C4E1A" w:rsidRDefault="008C4E1A" w:rsidP="008C4E1A">
      <w:pPr>
        <w:pStyle w:val="SemEspaamen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C96F2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Residente da Universidade Federal de Campina Grande (UFCG) – campus Patos</w:t>
      </w:r>
    </w:p>
    <w:p w14:paraId="1E95342C" w14:textId="77777777" w:rsidR="008C4E1A" w:rsidRDefault="008C4E1A" w:rsidP="008C4E1A">
      <w:pPr>
        <w:pStyle w:val="SemEspaamento"/>
        <w:rPr>
          <w:rFonts w:ascii="Times New Roman" w:hAnsi="Times New Roman" w:cs="Times New Roman"/>
          <w:color w:val="000000"/>
          <w:sz w:val="20"/>
          <w:szCs w:val="20"/>
        </w:rPr>
      </w:pPr>
    </w:p>
    <w:p w14:paraId="37AB23F2" w14:textId="371EE8E0" w:rsidR="0081157E" w:rsidRPr="00C65F12" w:rsidRDefault="00096391" w:rsidP="00C65F12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C96F2D">
        <w:rPr>
          <w:rFonts w:ascii="Times New Roman" w:hAnsi="Times New Roman" w:cs="Times New Roman"/>
          <w:b/>
          <w:sz w:val="24"/>
          <w:szCs w:val="24"/>
        </w:rPr>
        <w:t>R</w:t>
      </w:r>
      <w:r w:rsidR="00087BA3" w:rsidRPr="00C96F2D">
        <w:rPr>
          <w:rFonts w:ascii="Times New Roman" w:hAnsi="Times New Roman" w:cs="Times New Roman"/>
          <w:b/>
          <w:sz w:val="24"/>
          <w:szCs w:val="24"/>
        </w:rPr>
        <w:t>esumo</w:t>
      </w:r>
      <w:r w:rsidR="005F545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65F12" w:rsidRPr="00C65F12">
        <w:rPr>
          <w:rFonts w:ascii="Times New Roman" w:hAnsi="Times New Roman" w:cs="Times New Roman"/>
          <w:bCs/>
        </w:rPr>
        <w:t xml:space="preserve">As lesões traumáticas em cabeça e pescoço de cães representam um desafio na cirurgia reconstrutiva, exigindo técnicas eficazes para adequada cicatrização. Objetivou-se descrever a aplicação do retalho de avanço </w:t>
      </w:r>
      <w:proofErr w:type="spellStart"/>
      <w:r w:rsidR="00C65F12" w:rsidRPr="00C65F12">
        <w:rPr>
          <w:rFonts w:ascii="Times New Roman" w:hAnsi="Times New Roman" w:cs="Times New Roman"/>
          <w:bCs/>
        </w:rPr>
        <w:t>subdérmico</w:t>
      </w:r>
      <w:proofErr w:type="spellEnd"/>
      <w:r w:rsidR="00C65F12" w:rsidRPr="00C65F12">
        <w:rPr>
          <w:rFonts w:ascii="Times New Roman" w:hAnsi="Times New Roman" w:cs="Times New Roman"/>
          <w:bCs/>
        </w:rPr>
        <w:t xml:space="preserve"> no tratamento de ferida traumática em cão. Foi atendido um animal com lesão extensa, infectada e com necrose tecidual, submetido inicialmente à limpeza cirúrgica e desbridamento, seguido de tratamento intensivo com antibioticoterapia, anti-inflamatório, curativos diários e uso de pomada com nanopartículas de prata por 20 dias. Após formação de tecido de granulação viável, realizou-se a reconstrução com retalho de avanço, confeccionado em região cervical e suturado ao leito receptor. Observou-se evolução clínica satisfatória, com ausência de complicações pós-operatórias, adequada integração do retalho e cicatrização completa da ferida. Conclui-se que a técnica foi eficaz, proporcionando resultado funcional e estético satisfatório, sendo uma alternativa viável para defeitos cutâneos extensos.</w:t>
      </w:r>
    </w:p>
    <w:p w14:paraId="7EA5CD1C" w14:textId="1D85568D" w:rsidR="0081157E" w:rsidRDefault="0081157E" w:rsidP="008C4E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</w:rPr>
      </w:pPr>
      <w:r w:rsidRPr="00332B6E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Palavras-</w:t>
      </w:r>
      <w:r w:rsidR="004146B4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c</w:t>
      </w:r>
      <w:r w:rsidRPr="00332B6E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have</w:t>
      </w:r>
      <w:r w:rsidRPr="00332B6E">
        <w:rPr>
          <w:rFonts w:ascii="Times New Roman" w:eastAsia="Times New Roman" w:hAnsi="Times New Roman" w:cs="Times New Roman"/>
          <w:b/>
          <w:color w:val="00000A"/>
        </w:rPr>
        <w:t>:</w:t>
      </w:r>
      <w:r w:rsidRPr="00332B6E">
        <w:rPr>
          <w:rFonts w:ascii="Times New Roman" w:eastAsia="Times New Roman" w:hAnsi="Times New Roman" w:cs="Times New Roman"/>
          <w:color w:val="00000A"/>
        </w:rPr>
        <w:t xml:space="preserve"> </w:t>
      </w:r>
      <w:r w:rsidR="006F6B65">
        <w:rPr>
          <w:rFonts w:ascii="Times New Roman" w:eastAsia="Times New Roman" w:hAnsi="Times New Roman" w:cs="Times New Roman"/>
          <w:color w:val="00000A"/>
        </w:rPr>
        <w:t>Cicatrização; manejo de feridas; cirurgia reconstrutiva.</w:t>
      </w:r>
    </w:p>
    <w:p w14:paraId="08ABA860" w14:textId="77777777" w:rsidR="008C4E1A" w:rsidRPr="008C4E1A" w:rsidRDefault="008C4E1A" w:rsidP="008C4E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</w:rPr>
      </w:pPr>
    </w:p>
    <w:p w14:paraId="5D003787" w14:textId="77777777" w:rsidR="00462C29" w:rsidRDefault="00BE61DE" w:rsidP="00462C29">
      <w:pPr>
        <w:spacing w:after="0" w:line="360" w:lineRule="auto"/>
        <w:jc w:val="both"/>
        <w:rPr>
          <w:rFonts w:ascii="Times New Roman" w:eastAsia="Helvetica Neue" w:hAnsi="Times New Roman" w:cs="Times New Roman"/>
          <w:color w:val="000000"/>
          <w:sz w:val="24"/>
          <w:szCs w:val="24"/>
        </w:rPr>
      </w:pPr>
      <w:r w:rsidRPr="00C96F2D">
        <w:rPr>
          <w:rFonts w:ascii="Times New Roman" w:eastAsia="Arial" w:hAnsi="Times New Roman" w:cs="Times New Roman"/>
          <w:b/>
          <w:sz w:val="24"/>
          <w:szCs w:val="24"/>
        </w:rPr>
        <w:t>Introdução</w:t>
      </w:r>
      <w:r w:rsidR="00096391" w:rsidRPr="00C96F2D">
        <w:rPr>
          <w:rFonts w:ascii="Times New Roman" w:eastAsia="Arial" w:hAnsi="Times New Roman" w:cs="Times New Roman"/>
          <w:b/>
          <w:sz w:val="24"/>
          <w:szCs w:val="24"/>
        </w:rPr>
        <w:t>:</w:t>
      </w:r>
      <w:r w:rsidR="00C9457D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</w:t>
      </w:r>
      <w:r w:rsidR="00462C29" w:rsidRPr="00462C29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As lesões traumáticas em cabeça e pescoço de cães representam desafio na cirurgia reconstrutiva veterinária devido à limitada disponibilidade cutânea e necessidade de preservação funcional e estética. Nesses casos, os retalhos cutâneos de padrão </w:t>
      </w:r>
      <w:proofErr w:type="spellStart"/>
      <w:r w:rsidR="00462C29" w:rsidRPr="00462C29">
        <w:rPr>
          <w:rFonts w:ascii="Times New Roman" w:eastAsia="Helvetica Neue" w:hAnsi="Times New Roman" w:cs="Times New Roman"/>
          <w:color w:val="000000"/>
          <w:sz w:val="24"/>
          <w:szCs w:val="24"/>
        </w:rPr>
        <w:t>subdérmico</w:t>
      </w:r>
      <w:proofErr w:type="spellEnd"/>
      <w:r w:rsidR="00462C29" w:rsidRPr="00462C29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destacam-se pela ampla aplicabilidade e bons resultados na cobertura de defeitos cutâneos, favorecendo adequada cicatrização e redução de complicações (Silva et al., 2023; Oliveira; Santos, 2024).</w:t>
      </w:r>
      <w:r w:rsidR="00462C29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</w:t>
      </w:r>
    </w:p>
    <w:p w14:paraId="273998EE" w14:textId="33B5B57C" w:rsidR="00F23869" w:rsidRDefault="00C9457D" w:rsidP="00462C29">
      <w:pPr>
        <w:spacing w:after="0" w:line="360" w:lineRule="auto"/>
        <w:ind w:firstLine="567"/>
        <w:jc w:val="both"/>
        <w:rPr>
          <w:rFonts w:ascii="Times New Roman" w:eastAsia="Helvetica Neue" w:hAnsi="Times New Roman" w:cs="Times New Roman"/>
          <w:color w:val="000000"/>
          <w:sz w:val="24"/>
          <w:szCs w:val="24"/>
        </w:rPr>
      </w:pPr>
      <w:r w:rsidRPr="00C9457D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Dentre as variações descritas, o retalho de avanço de padrão </w:t>
      </w:r>
      <w:proofErr w:type="spellStart"/>
      <w:r w:rsidRPr="00C9457D">
        <w:rPr>
          <w:rFonts w:ascii="Times New Roman" w:eastAsia="Helvetica Neue" w:hAnsi="Times New Roman" w:cs="Times New Roman"/>
          <w:color w:val="000000"/>
          <w:sz w:val="24"/>
          <w:szCs w:val="24"/>
        </w:rPr>
        <w:t>subdérmico</w:t>
      </w:r>
      <w:proofErr w:type="spellEnd"/>
      <w:r w:rsidRPr="00C9457D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se destaca por permitir o deslocamento direto de tecido adjacente para o defeito, sendo particularmente útil em regiões com relativa elasticidade, como a área cervical, possibilitando sua aplicação em reconstruções na face e pescoço. </w:t>
      </w:r>
      <w:r w:rsidR="00F23869" w:rsidRPr="00F23869">
        <w:rPr>
          <w:rFonts w:ascii="Times New Roman" w:eastAsia="Helvetica Neue" w:hAnsi="Times New Roman" w:cs="Times New Roman"/>
          <w:color w:val="000000"/>
          <w:sz w:val="24"/>
          <w:szCs w:val="24"/>
        </w:rPr>
        <w:t>O presente trabalho tem como objetivo descrever a técnica d</w:t>
      </w:r>
      <w:r w:rsidR="00F23869">
        <w:rPr>
          <w:rFonts w:ascii="Times New Roman" w:eastAsia="Helvetica Neue" w:hAnsi="Times New Roman" w:cs="Times New Roman"/>
          <w:color w:val="000000"/>
          <w:sz w:val="24"/>
          <w:szCs w:val="24"/>
        </w:rPr>
        <w:t>e</w:t>
      </w:r>
    </w:p>
    <w:p w14:paraId="5C434603" w14:textId="456DFFD5" w:rsidR="00F23869" w:rsidRPr="00C9457D" w:rsidRDefault="00F23869" w:rsidP="00F23869">
      <w:pPr>
        <w:spacing w:after="0" w:line="360" w:lineRule="auto"/>
        <w:jc w:val="both"/>
        <w:rPr>
          <w:rFonts w:ascii="Times New Roman" w:eastAsia="Helvetica Neue" w:hAnsi="Times New Roman" w:cs="Times New Roman"/>
          <w:color w:val="000000"/>
          <w:sz w:val="24"/>
          <w:szCs w:val="24"/>
        </w:rPr>
      </w:pPr>
      <w:r w:rsidRPr="00F23869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retalho de avanço </w:t>
      </w:r>
      <w:proofErr w:type="spellStart"/>
      <w:r w:rsidRPr="00F23869">
        <w:rPr>
          <w:rFonts w:ascii="Times New Roman" w:eastAsia="Helvetica Neue" w:hAnsi="Times New Roman" w:cs="Times New Roman"/>
          <w:color w:val="000000"/>
          <w:sz w:val="24"/>
          <w:szCs w:val="24"/>
        </w:rPr>
        <w:t>subdérmico</w:t>
      </w:r>
      <w:proofErr w:type="spellEnd"/>
      <w:r w:rsidRPr="00F23869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em cão no tratamento de ferida traumática em região de cabeça e pescoço, destacando sua aplicabilidade clínica e importância na reconstrução de áreas críticas.</w:t>
      </w:r>
    </w:p>
    <w:p w14:paraId="47109BEB" w14:textId="77777777" w:rsidR="00462C29" w:rsidRDefault="00C9457D" w:rsidP="005F545F">
      <w:pPr>
        <w:spacing w:after="0" w:line="360" w:lineRule="auto"/>
        <w:jc w:val="both"/>
        <w:rPr>
          <w:rFonts w:ascii="Times New Roman" w:eastAsia="Helvetica Neue" w:hAnsi="Times New Roman" w:cs="Times New Roman"/>
          <w:color w:val="000000"/>
          <w:sz w:val="24"/>
          <w:szCs w:val="24"/>
        </w:rPr>
      </w:pPr>
      <w:r w:rsidRPr="00C9457D">
        <w:rPr>
          <w:rFonts w:ascii="Times New Roman" w:eastAsia="Helvetica Neue" w:hAnsi="Times New Roman" w:cs="Times New Roman"/>
          <w:color w:val="000000"/>
          <w:sz w:val="24"/>
          <w:szCs w:val="24"/>
        </w:rPr>
        <w:t>A abordagem se justifica pela necessidade de aprimoramento das técnicas reconstrutivas na rotina veterinária, especialmente em áreas críticas, visando melhores desfechos funcionais e estéticos.</w:t>
      </w:r>
    </w:p>
    <w:p w14:paraId="53D14F09" w14:textId="77777777" w:rsidR="00462C29" w:rsidRDefault="00462C29" w:rsidP="005F545F">
      <w:pPr>
        <w:spacing w:after="0" w:line="360" w:lineRule="auto"/>
        <w:jc w:val="both"/>
        <w:rPr>
          <w:rFonts w:ascii="Times New Roman" w:eastAsia="Helvetica Neue" w:hAnsi="Times New Roman" w:cs="Times New Roman"/>
          <w:color w:val="000000"/>
          <w:sz w:val="24"/>
          <w:szCs w:val="24"/>
        </w:rPr>
      </w:pPr>
    </w:p>
    <w:p w14:paraId="5380E5D1" w14:textId="77777777" w:rsidR="00462C29" w:rsidRDefault="00462C29" w:rsidP="005F545F">
      <w:pPr>
        <w:spacing w:after="0" w:line="360" w:lineRule="auto"/>
        <w:jc w:val="both"/>
        <w:rPr>
          <w:rFonts w:ascii="Times New Roman" w:eastAsia="Helvetica Neue" w:hAnsi="Times New Roman" w:cs="Times New Roman"/>
          <w:color w:val="000000"/>
          <w:sz w:val="24"/>
          <w:szCs w:val="24"/>
        </w:rPr>
      </w:pPr>
    </w:p>
    <w:p w14:paraId="1CD9BD02" w14:textId="77777777" w:rsidR="00462C29" w:rsidRDefault="00462C29" w:rsidP="005F545F">
      <w:pPr>
        <w:spacing w:after="0" w:line="360" w:lineRule="auto"/>
        <w:jc w:val="both"/>
        <w:rPr>
          <w:rFonts w:ascii="Times New Roman" w:eastAsia="Helvetica Neue" w:hAnsi="Times New Roman" w:cs="Times New Roman"/>
          <w:color w:val="000000"/>
          <w:sz w:val="24"/>
          <w:szCs w:val="24"/>
        </w:rPr>
      </w:pPr>
    </w:p>
    <w:p w14:paraId="0ADC838E" w14:textId="77777777" w:rsidR="00462C29" w:rsidRDefault="00F82C46" w:rsidP="005F54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Relato de caso</w:t>
      </w:r>
      <w:r w:rsidR="005F545F">
        <w:rPr>
          <w:rFonts w:ascii="Times New Roman" w:hAnsi="Times New Roman" w:cs="Times New Roman"/>
          <w:b/>
          <w:sz w:val="24"/>
          <w:szCs w:val="24"/>
        </w:rPr>
        <w:t>:</w:t>
      </w:r>
      <w:r w:rsidR="00C945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457D" w:rsidRPr="00C7175E">
        <w:rPr>
          <w:rFonts w:ascii="Times New Roman" w:hAnsi="Times New Roman" w:cs="Times New Roman"/>
          <w:bCs/>
          <w:sz w:val="24"/>
          <w:szCs w:val="24"/>
        </w:rPr>
        <w:t>Foi atendido no Hospital Veterinário Universitário Prof. Dr. Ivon Macedo Tabosa (UFCG/CSTR) um cão</w:t>
      </w:r>
      <w:r w:rsidR="00C9457D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C9457D">
        <w:rPr>
          <w:rFonts w:ascii="Times New Roman" w:hAnsi="Times New Roman" w:cs="Times New Roman"/>
          <w:bCs/>
          <w:sz w:val="24"/>
          <w:szCs w:val="24"/>
        </w:rPr>
        <w:t>femêa</w:t>
      </w:r>
      <w:proofErr w:type="spellEnd"/>
      <w:r w:rsidR="00C9457D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C9457D">
        <w:rPr>
          <w:rFonts w:ascii="Times New Roman" w:hAnsi="Times New Roman" w:cs="Times New Roman"/>
          <w:bCs/>
          <w:sz w:val="24"/>
          <w:szCs w:val="24"/>
        </w:rPr>
        <w:t>srd</w:t>
      </w:r>
      <w:proofErr w:type="spellEnd"/>
      <w:r w:rsidR="00C9457D">
        <w:rPr>
          <w:rFonts w:ascii="Times New Roman" w:hAnsi="Times New Roman" w:cs="Times New Roman"/>
          <w:bCs/>
          <w:sz w:val="24"/>
          <w:szCs w:val="24"/>
        </w:rPr>
        <w:t xml:space="preserve">, 10 anos e 9 kg. Paciente apresentava lesão traumática </w:t>
      </w:r>
      <w:r w:rsidR="0021109A">
        <w:rPr>
          <w:rFonts w:ascii="Times New Roman" w:hAnsi="Times New Roman" w:cs="Times New Roman"/>
          <w:bCs/>
          <w:sz w:val="24"/>
          <w:szCs w:val="24"/>
        </w:rPr>
        <w:t xml:space="preserve">em região de </w:t>
      </w:r>
      <w:r w:rsidR="00C9457D">
        <w:rPr>
          <w:rFonts w:ascii="Times New Roman" w:hAnsi="Times New Roman" w:cs="Times New Roman"/>
          <w:bCs/>
          <w:sz w:val="24"/>
          <w:szCs w:val="24"/>
        </w:rPr>
        <w:t xml:space="preserve">cabeça após ser atacada por </w:t>
      </w:r>
      <w:r w:rsidR="0021109A">
        <w:rPr>
          <w:rFonts w:ascii="Times New Roman" w:hAnsi="Times New Roman" w:cs="Times New Roman"/>
          <w:bCs/>
          <w:sz w:val="24"/>
          <w:szCs w:val="24"/>
        </w:rPr>
        <w:t>três</w:t>
      </w:r>
      <w:r w:rsidR="00C9457D">
        <w:rPr>
          <w:rFonts w:ascii="Times New Roman" w:hAnsi="Times New Roman" w:cs="Times New Roman"/>
          <w:bCs/>
          <w:sz w:val="24"/>
          <w:szCs w:val="24"/>
        </w:rPr>
        <w:t xml:space="preserve"> cães</w:t>
      </w:r>
      <w:r w:rsidR="0021109A">
        <w:rPr>
          <w:rFonts w:ascii="Times New Roman" w:hAnsi="Times New Roman" w:cs="Times New Roman"/>
          <w:bCs/>
          <w:sz w:val="24"/>
          <w:szCs w:val="24"/>
        </w:rPr>
        <w:t xml:space="preserve">, feridas </w:t>
      </w:r>
      <w:proofErr w:type="spellStart"/>
      <w:r w:rsidR="0021109A">
        <w:rPr>
          <w:rFonts w:ascii="Times New Roman" w:hAnsi="Times New Roman" w:cs="Times New Roman"/>
          <w:bCs/>
          <w:sz w:val="24"/>
          <w:szCs w:val="24"/>
        </w:rPr>
        <w:t>lacerativas</w:t>
      </w:r>
      <w:proofErr w:type="spellEnd"/>
      <w:r w:rsidR="0021109A">
        <w:rPr>
          <w:rFonts w:ascii="Times New Roman" w:hAnsi="Times New Roman" w:cs="Times New Roman"/>
          <w:bCs/>
          <w:sz w:val="24"/>
          <w:szCs w:val="24"/>
        </w:rPr>
        <w:t>, presença de infecção, inflamação, focos necróticos, ausência do pavilhão auricular direito. A mesma foi encaminhada ao centro cirúrgico para realizar limpeza e desbridamento da lesão.</w:t>
      </w:r>
      <w:r w:rsidR="00EA3CC1">
        <w:rPr>
          <w:rFonts w:ascii="Times New Roman" w:hAnsi="Times New Roman" w:cs="Times New Roman"/>
          <w:bCs/>
          <w:sz w:val="24"/>
          <w:szCs w:val="24"/>
        </w:rPr>
        <w:t xml:space="preserve"> Após tratamento cirúrgico da ferida o animal permaneceu em tratamento inten</w:t>
      </w:r>
      <w:r w:rsidR="004A112F">
        <w:rPr>
          <w:rFonts w:ascii="Times New Roman" w:hAnsi="Times New Roman" w:cs="Times New Roman"/>
          <w:bCs/>
          <w:sz w:val="24"/>
          <w:szCs w:val="24"/>
        </w:rPr>
        <w:t>sivo</w:t>
      </w:r>
      <w:r w:rsidR="00EA3CC1">
        <w:rPr>
          <w:rFonts w:ascii="Times New Roman" w:hAnsi="Times New Roman" w:cs="Times New Roman"/>
          <w:bCs/>
          <w:sz w:val="24"/>
          <w:szCs w:val="24"/>
        </w:rPr>
        <w:t xml:space="preserve"> por 20 dias </w:t>
      </w:r>
      <w:r w:rsidR="004A112F">
        <w:rPr>
          <w:rFonts w:ascii="Times New Roman" w:hAnsi="Times New Roman" w:cs="Times New Roman"/>
          <w:bCs/>
          <w:sz w:val="24"/>
          <w:szCs w:val="24"/>
        </w:rPr>
        <w:t xml:space="preserve">com antibioticoterapia sistêmica, antinflamatório, pomada a base de nanopartículas de prata e curativos diários. </w:t>
      </w:r>
      <w:r w:rsidR="001A5F14" w:rsidRPr="001A5F14">
        <w:rPr>
          <w:rFonts w:ascii="Times New Roman" w:hAnsi="Times New Roman" w:cs="Times New Roman"/>
          <w:bCs/>
          <w:sz w:val="24"/>
          <w:szCs w:val="24"/>
        </w:rPr>
        <w:t>A lesão evoluiu de forma satisfatória, evidenciando redução dos sinais de infecção e inflamação, associada à formação de tecido de granulação viável, o que possibilitou a indicação de reconstrução cirúrgica por meio de retalho de avanço, visando um fechamento mais rápido, seguro e funcional.</w:t>
      </w:r>
      <w:r w:rsidR="001A5F14">
        <w:rPr>
          <w:rFonts w:ascii="Times New Roman" w:hAnsi="Times New Roman" w:cs="Times New Roman"/>
          <w:bCs/>
          <w:sz w:val="24"/>
          <w:szCs w:val="24"/>
        </w:rPr>
        <w:t xml:space="preserve"> O mesmo foi encaminhado ao setor da cirurgia para realizar a </w:t>
      </w:r>
      <w:r w:rsidR="00B45AC7">
        <w:rPr>
          <w:rFonts w:ascii="Times New Roman" w:hAnsi="Times New Roman" w:cs="Times New Roman"/>
          <w:bCs/>
          <w:sz w:val="24"/>
          <w:szCs w:val="24"/>
        </w:rPr>
        <w:t>procedimento do retalho de avanço</w:t>
      </w:r>
      <w:r w:rsidR="001C054A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1C054A" w:rsidRPr="00D343C8">
        <w:rPr>
          <w:rFonts w:ascii="Times New Roman" w:hAnsi="Times New Roman" w:cs="Times New Roman"/>
          <w:sz w:val="24"/>
          <w:szCs w:val="24"/>
        </w:rPr>
        <w:t xml:space="preserve">Foi instituído protocolo anestésico com medicação pré-anestésica à base de morfina (0,3 mg/kg) associada à </w:t>
      </w:r>
      <w:proofErr w:type="spellStart"/>
      <w:r w:rsidR="001C054A" w:rsidRPr="00D343C8">
        <w:rPr>
          <w:rFonts w:ascii="Times New Roman" w:hAnsi="Times New Roman" w:cs="Times New Roman"/>
          <w:sz w:val="24"/>
          <w:szCs w:val="24"/>
        </w:rPr>
        <w:t>acepromazina</w:t>
      </w:r>
      <w:proofErr w:type="spellEnd"/>
      <w:r w:rsidR="001C054A" w:rsidRPr="00D343C8">
        <w:rPr>
          <w:rFonts w:ascii="Times New Roman" w:hAnsi="Times New Roman" w:cs="Times New Roman"/>
          <w:sz w:val="24"/>
          <w:szCs w:val="24"/>
        </w:rPr>
        <w:t xml:space="preserve"> (0,05 mg/kg). A indução foi realizada com </w:t>
      </w:r>
      <w:proofErr w:type="spellStart"/>
      <w:r w:rsidR="001C054A" w:rsidRPr="00D343C8">
        <w:rPr>
          <w:rFonts w:ascii="Times New Roman" w:hAnsi="Times New Roman" w:cs="Times New Roman"/>
          <w:sz w:val="24"/>
          <w:szCs w:val="24"/>
        </w:rPr>
        <w:t>propofol</w:t>
      </w:r>
      <w:proofErr w:type="spellEnd"/>
      <w:r w:rsidR="001C054A" w:rsidRPr="00D343C8">
        <w:rPr>
          <w:rFonts w:ascii="Times New Roman" w:hAnsi="Times New Roman" w:cs="Times New Roman"/>
          <w:sz w:val="24"/>
          <w:szCs w:val="24"/>
        </w:rPr>
        <w:t xml:space="preserve"> (4 mg/kg) e fentanil (2 µg/kg), com manutenção em anestesia inalatória com </w:t>
      </w:r>
      <w:proofErr w:type="spellStart"/>
      <w:r w:rsidR="001C054A" w:rsidRPr="00D343C8">
        <w:rPr>
          <w:rFonts w:ascii="Times New Roman" w:hAnsi="Times New Roman" w:cs="Times New Roman"/>
          <w:sz w:val="24"/>
          <w:szCs w:val="24"/>
        </w:rPr>
        <w:t>isoflurano</w:t>
      </w:r>
      <w:proofErr w:type="spellEnd"/>
      <w:r w:rsidR="001C054A" w:rsidRPr="00D343C8">
        <w:rPr>
          <w:rFonts w:ascii="Times New Roman" w:hAnsi="Times New Roman" w:cs="Times New Roman"/>
          <w:sz w:val="24"/>
          <w:szCs w:val="24"/>
        </w:rPr>
        <w:t xml:space="preserve">, associada à infusão contínua de </w:t>
      </w:r>
      <w:proofErr w:type="spellStart"/>
      <w:r w:rsidR="001C054A" w:rsidRPr="00D343C8">
        <w:rPr>
          <w:rFonts w:ascii="Times New Roman" w:hAnsi="Times New Roman" w:cs="Times New Roman"/>
          <w:sz w:val="24"/>
          <w:szCs w:val="24"/>
        </w:rPr>
        <w:t>dexmedetomidina</w:t>
      </w:r>
      <w:proofErr w:type="spellEnd"/>
      <w:r w:rsidR="001C054A" w:rsidRPr="00D343C8">
        <w:rPr>
          <w:rFonts w:ascii="Times New Roman" w:hAnsi="Times New Roman" w:cs="Times New Roman"/>
          <w:sz w:val="24"/>
          <w:szCs w:val="24"/>
        </w:rPr>
        <w:t xml:space="preserve"> (1 µg/kg/h), </w:t>
      </w:r>
      <w:proofErr w:type="spellStart"/>
      <w:r w:rsidR="001C054A" w:rsidRPr="00D343C8">
        <w:rPr>
          <w:rFonts w:ascii="Times New Roman" w:hAnsi="Times New Roman" w:cs="Times New Roman"/>
          <w:sz w:val="24"/>
          <w:szCs w:val="24"/>
        </w:rPr>
        <w:t>dextrocetamina</w:t>
      </w:r>
      <w:proofErr w:type="spellEnd"/>
      <w:r w:rsidR="001C054A" w:rsidRPr="00D343C8">
        <w:rPr>
          <w:rFonts w:ascii="Times New Roman" w:hAnsi="Times New Roman" w:cs="Times New Roman"/>
          <w:sz w:val="24"/>
          <w:szCs w:val="24"/>
        </w:rPr>
        <w:t xml:space="preserve"> (0,6 mg/kg/h) e fentanil (10 µg/kg/h), além de bloqueio local do tipo </w:t>
      </w:r>
      <w:proofErr w:type="spellStart"/>
      <w:r w:rsidR="001C054A" w:rsidRPr="00D343C8">
        <w:rPr>
          <w:rFonts w:ascii="Times New Roman" w:hAnsi="Times New Roman" w:cs="Times New Roman"/>
          <w:sz w:val="24"/>
          <w:szCs w:val="24"/>
        </w:rPr>
        <w:t>splash</w:t>
      </w:r>
      <w:proofErr w:type="spellEnd"/>
      <w:r w:rsidR="001C054A" w:rsidRPr="00D343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054A" w:rsidRPr="00D343C8">
        <w:rPr>
          <w:rFonts w:ascii="Times New Roman" w:hAnsi="Times New Roman" w:cs="Times New Roman"/>
          <w:sz w:val="24"/>
          <w:szCs w:val="24"/>
        </w:rPr>
        <w:t>block</w:t>
      </w:r>
      <w:proofErr w:type="spellEnd"/>
      <w:r w:rsidR="001C054A" w:rsidRPr="00D343C8">
        <w:rPr>
          <w:rFonts w:ascii="Times New Roman" w:hAnsi="Times New Roman" w:cs="Times New Roman"/>
          <w:sz w:val="24"/>
          <w:szCs w:val="24"/>
        </w:rPr>
        <w:t xml:space="preserve"> com lidocaína 2% com vasoconstrictor</w:t>
      </w:r>
      <w:r w:rsidR="001C054A" w:rsidRPr="00D343C8">
        <w:t>.</w:t>
      </w:r>
      <w:r w:rsidR="001C054A">
        <w:t xml:space="preserve"> </w:t>
      </w:r>
      <w:r w:rsidR="001C054A">
        <w:rPr>
          <w:rFonts w:ascii="Times New Roman" w:hAnsi="Times New Roman" w:cs="Times New Roman"/>
          <w:bCs/>
          <w:sz w:val="24"/>
          <w:szCs w:val="24"/>
        </w:rPr>
        <w:t>A</w:t>
      </w:r>
      <w:r w:rsidR="00B45AC7" w:rsidRPr="00C7175E">
        <w:rPr>
          <w:rFonts w:ascii="Times New Roman" w:hAnsi="Times New Roman" w:cs="Times New Roman"/>
          <w:bCs/>
          <w:sz w:val="24"/>
          <w:szCs w:val="24"/>
        </w:rPr>
        <w:t>pós antissepsia adequada</w:t>
      </w:r>
      <w:r w:rsidR="00B45AC7">
        <w:rPr>
          <w:rFonts w:ascii="Times New Roman" w:hAnsi="Times New Roman" w:cs="Times New Roman"/>
          <w:bCs/>
          <w:sz w:val="24"/>
          <w:szCs w:val="24"/>
        </w:rPr>
        <w:t xml:space="preserve"> foi realizada </w:t>
      </w:r>
      <w:r w:rsidR="0072755A">
        <w:rPr>
          <w:rFonts w:ascii="Times New Roman" w:hAnsi="Times New Roman" w:cs="Times New Roman"/>
          <w:bCs/>
          <w:sz w:val="24"/>
          <w:szCs w:val="24"/>
        </w:rPr>
        <w:t>i</w:t>
      </w:r>
      <w:r w:rsidR="00B45AC7" w:rsidRPr="00B45AC7">
        <w:rPr>
          <w:rFonts w:ascii="Times New Roman" w:hAnsi="Times New Roman" w:cs="Times New Roman"/>
          <w:bCs/>
          <w:sz w:val="24"/>
          <w:szCs w:val="24"/>
        </w:rPr>
        <w:t xml:space="preserve">ncisão cutânea realizada em região cervical, respeitando dimensões compatíveis com o defeito cutâneo. Procedeu-se à </w:t>
      </w:r>
      <w:proofErr w:type="spellStart"/>
      <w:r w:rsidR="00B45AC7" w:rsidRPr="00B45AC7">
        <w:rPr>
          <w:rFonts w:ascii="Times New Roman" w:hAnsi="Times New Roman" w:cs="Times New Roman"/>
          <w:bCs/>
          <w:sz w:val="24"/>
          <w:szCs w:val="24"/>
        </w:rPr>
        <w:t>divulsão</w:t>
      </w:r>
      <w:proofErr w:type="spellEnd"/>
      <w:r w:rsidR="00B45AC7" w:rsidRPr="00B45AC7">
        <w:rPr>
          <w:rFonts w:ascii="Times New Roman" w:hAnsi="Times New Roman" w:cs="Times New Roman"/>
          <w:bCs/>
          <w:sz w:val="24"/>
          <w:szCs w:val="24"/>
        </w:rPr>
        <w:t xml:space="preserve"> do tecido subcutâneo para confecção do retalho, seguida de seu avanço em direção ao leito receptor, permitindo adequada cobertura do defeito. A sutura da derme do retalho à derme do leito receptor foi realizada com fio ácido </w:t>
      </w:r>
      <w:proofErr w:type="spellStart"/>
      <w:r w:rsidR="00B45AC7" w:rsidRPr="00B45AC7">
        <w:rPr>
          <w:rFonts w:ascii="Times New Roman" w:hAnsi="Times New Roman" w:cs="Times New Roman"/>
          <w:bCs/>
          <w:sz w:val="24"/>
          <w:szCs w:val="24"/>
        </w:rPr>
        <w:t>poliglicólico</w:t>
      </w:r>
      <w:proofErr w:type="spellEnd"/>
      <w:r w:rsidR="00B45AC7" w:rsidRPr="00B45AC7">
        <w:rPr>
          <w:rFonts w:ascii="Times New Roman" w:hAnsi="Times New Roman" w:cs="Times New Roman"/>
          <w:bCs/>
          <w:sz w:val="24"/>
          <w:szCs w:val="24"/>
        </w:rPr>
        <w:t xml:space="preserve"> 3-0, em padrão simples interrompido, posicionada aproximadamente na metade da altura do defeito. Em seguida, realizou-se a aproximação dos bordos cutâneos com fio nylon 3-0, também em padrão simples interrompido.</w:t>
      </w:r>
      <w:r w:rsidR="00A601C6" w:rsidRPr="00A601C6">
        <w:t xml:space="preserve"> </w:t>
      </w:r>
      <w:r w:rsidR="001C054A" w:rsidRPr="00D343C8">
        <w:rPr>
          <w:rFonts w:ascii="Times New Roman" w:hAnsi="Times New Roman" w:cs="Times New Roman"/>
          <w:sz w:val="24"/>
          <w:szCs w:val="24"/>
        </w:rPr>
        <w:t xml:space="preserve">No pós-operatório, o paciente permaneceu internado para monitoramento intensivo, recebendo analgesia e anti-inflamatórios. Após alta, foi recomendado manejo domiciliar com limpeza e curativos da ferida duas vezes ao dia até a retirada dos </w:t>
      </w:r>
      <w:r w:rsidR="001C054A">
        <w:rPr>
          <w:rFonts w:ascii="Times New Roman" w:hAnsi="Times New Roman" w:cs="Times New Roman"/>
          <w:sz w:val="24"/>
          <w:szCs w:val="24"/>
        </w:rPr>
        <w:t>p</w:t>
      </w:r>
      <w:r w:rsidR="001C054A" w:rsidRPr="00D343C8">
        <w:rPr>
          <w:rFonts w:ascii="Times New Roman" w:hAnsi="Times New Roman" w:cs="Times New Roman"/>
          <w:sz w:val="24"/>
          <w:szCs w:val="24"/>
        </w:rPr>
        <w:t>ontos</w:t>
      </w:r>
      <w:r w:rsidR="001C054A">
        <w:rPr>
          <w:rFonts w:ascii="Times New Roman" w:hAnsi="Times New Roman" w:cs="Times New Roman"/>
          <w:sz w:val="24"/>
          <w:szCs w:val="24"/>
        </w:rPr>
        <w:t>.</w:t>
      </w:r>
    </w:p>
    <w:p w14:paraId="45EAAA54" w14:textId="77777777" w:rsidR="00462C29" w:rsidRDefault="00A601C6" w:rsidP="00462C29">
      <w:pPr>
        <w:spacing w:after="0" w:line="360" w:lineRule="auto"/>
        <w:ind w:firstLine="567"/>
        <w:jc w:val="both"/>
        <w:rPr>
          <w:rFonts w:ascii="Times New Roman" w:eastAsia="Helvetica Neue" w:hAnsi="Times New Roman" w:cs="Times New Roman"/>
          <w:color w:val="000000"/>
          <w:sz w:val="24"/>
          <w:szCs w:val="24"/>
        </w:rPr>
      </w:pPr>
      <w:r w:rsidRPr="00A601C6">
        <w:rPr>
          <w:rFonts w:ascii="Times New Roman" w:hAnsi="Times New Roman" w:cs="Times New Roman"/>
          <w:bCs/>
          <w:sz w:val="24"/>
          <w:szCs w:val="24"/>
        </w:rPr>
        <w:t>O paciente apresentou evolução clínica satisfatória no período pós-operatório, sem intercorrências. Após a retirada dos pontos, observou-se completa cicatrização da ferida, com adequada integração do retalho, ausência de sinais de infecção e bom resultado funcional e estético.</w:t>
      </w:r>
    </w:p>
    <w:p w14:paraId="33B6EA5F" w14:textId="77777777" w:rsidR="00462C29" w:rsidRDefault="00462C29" w:rsidP="00462C29">
      <w:pPr>
        <w:spacing w:after="0" w:line="360" w:lineRule="auto"/>
        <w:jc w:val="both"/>
        <w:rPr>
          <w:rFonts w:ascii="Times New Roman" w:eastAsia="Helvetica Neue" w:hAnsi="Times New Roman" w:cs="Times New Roman"/>
          <w:color w:val="000000"/>
          <w:sz w:val="24"/>
          <w:szCs w:val="24"/>
        </w:rPr>
      </w:pPr>
    </w:p>
    <w:p w14:paraId="329B1D21" w14:textId="77777777" w:rsidR="00462C29" w:rsidRDefault="00462C29" w:rsidP="00462C29">
      <w:pPr>
        <w:spacing w:after="0" w:line="360" w:lineRule="auto"/>
        <w:jc w:val="both"/>
        <w:rPr>
          <w:rFonts w:ascii="Times New Roman" w:eastAsia="Helvetica Neue" w:hAnsi="Times New Roman" w:cs="Times New Roman"/>
          <w:color w:val="000000"/>
          <w:sz w:val="24"/>
          <w:szCs w:val="24"/>
        </w:rPr>
      </w:pPr>
    </w:p>
    <w:p w14:paraId="775CE1AB" w14:textId="77777777" w:rsidR="00462C29" w:rsidRDefault="00462C29" w:rsidP="00462C29">
      <w:pPr>
        <w:spacing w:after="0" w:line="360" w:lineRule="auto"/>
        <w:jc w:val="both"/>
        <w:rPr>
          <w:rFonts w:ascii="Times New Roman" w:eastAsia="Helvetica Neue" w:hAnsi="Times New Roman" w:cs="Times New Roman"/>
          <w:color w:val="000000"/>
          <w:sz w:val="24"/>
          <w:szCs w:val="24"/>
        </w:rPr>
      </w:pPr>
    </w:p>
    <w:p w14:paraId="5BB498DD" w14:textId="77777777" w:rsidR="00462C29" w:rsidRDefault="00462C29" w:rsidP="00462C29">
      <w:pPr>
        <w:spacing w:after="0" w:line="360" w:lineRule="auto"/>
        <w:jc w:val="both"/>
        <w:rPr>
          <w:rFonts w:ascii="Times New Roman" w:eastAsia="Helvetica Neue" w:hAnsi="Times New Roman" w:cs="Times New Roman"/>
          <w:color w:val="000000"/>
          <w:sz w:val="24"/>
          <w:szCs w:val="24"/>
        </w:rPr>
      </w:pPr>
    </w:p>
    <w:p w14:paraId="09F79855" w14:textId="414A553B" w:rsidR="008C4E1A" w:rsidRPr="00462C29" w:rsidRDefault="001517A5" w:rsidP="00462C29">
      <w:pPr>
        <w:spacing w:after="0" w:line="360" w:lineRule="auto"/>
        <w:jc w:val="both"/>
        <w:rPr>
          <w:rFonts w:ascii="Times New Roman" w:eastAsia="Helvetica Neue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Resultados e Discussão</w:t>
      </w:r>
      <w:r w:rsidR="005F545F">
        <w:rPr>
          <w:rFonts w:ascii="Times New Roman" w:eastAsia="Arial" w:hAnsi="Times New Roman" w:cs="Times New Roman"/>
          <w:b/>
          <w:sz w:val="24"/>
          <w:szCs w:val="24"/>
        </w:rPr>
        <w:t xml:space="preserve">: </w:t>
      </w:r>
      <w:r w:rsidR="00F1288F" w:rsidRPr="00F1288F">
        <w:rPr>
          <w:rFonts w:ascii="Times New Roman" w:eastAsia="Arial" w:hAnsi="Times New Roman" w:cs="Times New Roman"/>
          <w:bCs/>
          <w:sz w:val="24"/>
          <w:szCs w:val="24"/>
        </w:rPr>
        <w:t xml:space="preserve">A evolução clínica do paciente demonstrou resposta satisfatória ao protocolo terapêutico instituído, evidenciada pela redução progressiva dos sinais de infecção e </w:t>
      </w:r>
    </w:p>
    <w:p w14:paraId="0B7FB6A1" w14:textId="0BC135BF" w:rsidR="00F1288F" w:rsidRPr="00F1288F" w:rsidRDefault="00F1288F" w:rsidP="00F1288F">
      <w:pPr>
        <w:spacing w:after="0" w:line="360" w:lineRule="auto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F1288F">
        <w:rPr>
          <w:rFonts w:ascii="Times New Roman" w:eastAsia="Arial" w:hAnsi="Times New Roman" w:cs="Times New Roman"/>
          <w:bCs/>
          <w:sz w:val="24"/>
          <w:szCs w:val="24"/>
        </w:rPr>
        <w:t>inflamação, bem como pela formação de tecido de granulação viável e bem vascularizado. Esses achados corroboram com a literatura, que destaca a importância do adequado preparo do leito da ferida, por meio de desbridamento cirúrgico e controle infeccioso, como etapa fundamental para o sucesso de técnicas reconstrutivas subsequentes (F</w:t>
      </w:r>
      <w:r w:rsidR="00C07A66" w:rsidRPr="00F1288F">
        <w:rPr>
          <w:rFonts w:ascii="Times New Roman" w:eastAsia="Arial" w:hAnsi="Times New Roman" w:cs="Times New Roman"/>
          <w:bCs/>
          <w:sz w:val="24"/>
          <w:szCs w:val="24"/>
        </w:rPr>
        <w:t>reitas</w:t>
      </w:r>
      <w:r w:rsidRPr="00F1288F">
        <w:rPr>
          <w:rFonts w:ascii="Times New Roman" w:eastAsia="Arial" w:hAnsi="Times New Roman" w:cs="Times New Roman"/>
          <w:bCs/>
          <w:sz w:val="24"/>
          <w:szCs w:val="24"/>
        </w:rPr>
        <w:t>; Y</w:t>
      </w:r>
      <w:r w:rsidR="00C07A66">
        <w:rPr>
          <w:rFonts w:ascii="Times New Roman" w:eastAsia="Arial" w:hAnsi="Times New Roman" w:cs="Times New Roman"/>
          <w:bCs/>
          <w:sz w:val="24"/>
          <w:szCs w:val="24"/>
        </w:rPr>
        <w:t>i</w:t>
      </w:r>
      <w:r w:rsidRPr="00F1288F">
        <w:rPr>
          <w:rFonts w:ascii="Times New Roman" w:eastAsia="Arial" w:hAnsi="Times New Roman" w:cs="Times New Roman"/>
          <w:bCs/>
          <w:sz w:val="24"/>
          <w:szCs w:val="24"/>
        </w:rPr>
        <w:t>; F</w:t>
      </w:r>
      <w:r w:rsidR="00C07A66" w:rsidRPr="00F1288F">
        <w:rPr>
          <w:rFonts w:ascii="Times New Roman" w:eastAsia="Arial" w:hAnsi="Times New Roman" w:cs="Times New Roman"/>
          <w:bCs/>
          <w:sz w:val="24"/>
          <w:szCs w:val="24"/>
        </w:rPr>
        <w:t>orlani</w:t>
      </w:r>
      <w:r w:rsidRPr="00F1288F">
        <w:rPr>
          <w:rFonts w:ascii="Times New Roman" w:eastAsia="Arial" w:hAnsi="Times New Roman" w:cs="Times New Roman"/>
          <w:bCs/>
          <w:sz w:val="24"/>
          <w:szCs w:val="24"/>
        </w:rPr>
        <w:t xml:space="preserve">, 2019). </w:t>
      </w:r>
      <w:r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Pr="00F1288F">
        <w:rPr>
          <w:rFonts w:ascii="Times New Roman" w:eastAsia="Arial" w:hAnsi="Times New Roman" w:cs="Times New Roman"/>
          <w:bCs/>
          <w:sz w:val="24"/>
          <w:szCs w:val="24"/>
        </w:rPr>
        <w:t>Além disso, o uso de curativos associados a agentes antimicrobianos, como a pomada</w:t>
      </w:r>
      <w:r w:rsidR="008C4E1A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Pr="00F1288F">
        <w:rPr>
          <w:rFonts w:ascii="Times New Roman" w:eastAsia="Arial" w:hAnsi="Times New Roman" w:cs="Times New Roman"/>
          <w:bCs/>
          <w:sz w:val="24"/>
          <w:szCs w:val="24"/>
        </w:rPr>
        <w:t>à base de nanopartículas de prata, tem sido descrito como eficaz na redução da carga bacteriana e na modulação da resposta inflamatória, favorecendo a cicatrização tecidual.</w:t>
      </w:r>
    </w:p>
    <w:p w14:paraId="0063E3FF" w14:textId="0D9B698A" w:rsidR="00F1288F" w:rsidRDefault="00F1288F" w:rsidP="00F1288F">
      <w:pPr>
        <w:spacing w:after="0" w:line="360" w:lineRule="auto"/>
        <w:ind w:firstLine="567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F1288F">
        <w:rPr>
          <w:rFonts w:ascii="Times New Roman" w:eastAsia="Arial" w:hAnsi="Times New Roman" w:cs="Times New Roman"/>
          <w:bCs/>
          <w:sz w:val="24"/>
          <w:szCs w:val="24"/>
        </w:rPr>
        <w:t xml:space="preserve">A escolha do retalho de avanço como técnica reconstrutiva mostrou-se adequada frente à extensão e localização do defeito cutâneo, permitindo cobertura eficiente com tecido de características semelhantes ao leito receptor. De acordo com a literatura, retalhos locais são amplamente indicados em defeitos cutâneos de cabeça e pescoço devido à boa vascularização da região, o que contribui para maior taxa de sucesso e menor ocorrência de complicações </w:t>
      </w:r>
      <w:r w:rsidR="00C07A66">
        <w:rPr>
          <w:rFonts w:ascii="Times New Roman" w:eastAsia="Arial" w:hAnsi="Times New Roman" w:cs="Times New Roman"/>
          <w:bCs/>
          <w:sz w:val="24"/>
          <w:szCs w:val="24"/>
        </w:rPr>
        <w:t>(</w:t>
      </w:r>
      <w:proofErr w:type="spellStart"/>
      <w:r w:rsidR="006F6B65" w:rsidRPr="006F6B65">
        <w:rPr>
          <w:rFonts w:ascii="Times New Roman" w:eastAsia="Arial" w:hAnsi="Times New Roman" w:cs="Times New Roman"/>
          <w:bCs/>
          <w:sz w:val="24"/>
          <w:szCs w:val="24"/>
        </w:rPr>
        <w:t>F</w:t>
      </w:r>
      <w:r w:rsidR="00C07A66" w:rsidRPr="006F6B65">
        <w:rPr>
          <w:rFonts w:ascii="Times New Roman" w:eastAsia="Arial" w:hAnsi="Times New Roman" w:cs="Times New Roman"/>
          <w:bCs/>
          <w:sz w:val="24"/>
          <w:szCs w:val="24"/>
        </w:rPr>
        <w:t>ossum</w:t>
      </w:r>
      <w:proofErr w:type="spellEnd"/>
      <w:r w:rsidR="00C07A66">
        <w:rPr>
          <w:rFonts w:ascii="Times New Roman" w:eastAsia="Arial" w:hAnsi="Times New Roman" w:cs="Times New Roman"/>
          <w:bCs/>
          <w:sz w:val="24"/>
          <w:szCs w:val="24"/>
        </w:rPr>
        <w:t xml:space="preserve">., </w:t>
      </w:r>
      <w:r w:rsidR="006F6B65" w:rsidRPr="006F6B65">
        <w:rPr>
          <w:rFonts w:ascii="Times New Roman" w:eastAsia="Arial" w:hAnsi="Times New Roman" w:cs="Times New Roman"/>
          <w:bCs/>
          <w:sz w:val="24"/>
          <w:szCs w:val="24"/>
        </w:rPr>
        <w:t>2020)</w:t>
      </w:r>
      <w:r w:rsidRPr="00F1288F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</w:p>
    <w:p w14:paraId="05C33249" w14:textId="77777777" w:rsidR="001C054A" w:rsidRDefault="00F1288F" w:rsidP="001C054A">
      <w:pPr>
        <w:spacing w:after="0" w:line="360" w:lineRule="auto"/>
        <w:ind w:firstLine="567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F1288F">
        <w:rPr>
          <w:rFonts w:ascii="Times New Roman" w:eastAsia="Arial" w:hAnsi="Times New Roman" w:cs="Times New Roman"/>
          <w:bCs/>
          <w:sz w:val="24"/>
          <w:szCs w:val="24"/>
        </w:rPr>
        <w:t>A ausência de intercorrências no pós-operatório, aliada à integração satisfatória do retalho, reforça a eficácia da técnica quando associada a um planejamento cirúrgico adequado e manejo pós-operatório criterioso. Estudos também relatam que a adequada aproximação dos tecidos e o uso de padrões de sutura apropriados são determinantes para a viabilidade do retalho e qualidade da cicatrização (</w:t>
      </w:r>
      <w:proofErr w:type="spellStart"/>
      <w:r w:rsidR="00C07A66">
        <w:rPr>
          <w:rFonts w:ascii="Times New Roman" w:eastAsia="Arial" w:hAnsi="Times New Roman" w:cs="Times New Roman"/>
          <w:bCs/>
          <w:sz w:val="24"/>
          <w:szCs w:val="24"/>
        </w:rPr>
        <w:t>F</w:t>
      </w:r>
      <w:r w:rsidR="00C07A66" w:rsidRPr="00F1288F">
        <w:rPr>
          <w:rFonts w:ascii="Times New Roman" w:eastAsia="Arial" w:hAnsi="Times New Roman" w:cs="Times New Roman"/>
          <w:bCs/>
          <w:sz w:val="24"/>
          <w:szCs w:val="24"/>
        </w:rPr>
        <w:t>ossum</w:t>
      </w:r>
      <w:proofErr w:type="spellEnd"/>
      <w:r w:rsidR="00C07A66">
        <w:rPr>
          <w:rFonts w:ascii="Times New Roman" w:eastAsia="Arial" w:hAnsi="Times New Roman" w:cs="Times New Roman"/>
          <w:bCs/>
          <w:sz w:val="24"/>
          <w:szCs w:val="24"/>
        </w:rPr>
        <w:t>.</w:t>
      </w:r>
      <w:r w:rsidRPr="00F1288F">
        <w:rPr>
          <w:rFonts w:ascii="Times New Roman" w:eastAsia="Arial" w:hAnsi="Times New Roman" w:cs="Times New Roman"/>
          <w:bCs/>
          <w:sz w:val="24"/>
          <w:szCs w:val="24"/>
        </w:rPr>
        <w:t>, 2020).</w:t>
      </w:r>
    </w:p>
    <w:p w14:paraId="4645CAC1" w14:textId="2B5CD74B" w:rsidR="00F1288F" w:rsidRPr="001C054A" w:rsidRDefault="00096391" w:rsidP="001C054A">
      <w:pPr>
        <w:spacing w:after="0" w:line="360" w:lineRule="auto"/>
        <w:ind w:firstLine="567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1C054A">
        <w:rPr>
          <w:rFonts w:ascii="Times New Roman" w:hAnsi="Times New Roman" w:cs="Times New Roman"/>
          <w:b/>
          <w:color w:val="000000"/>
          <w:sz w:val="24"/>
          <w:szCs w:val="24"/>
        </w:rPr>
        <w:t>Conclusão</w:t>
      </w:r>
      <w:r w:rsidR="005F545F" w:rsidRPr="001C054A">
        <w:rPr>
          <w:rFonts w:ascii="Times New Roman" w:eastAsia="Helvetica Neue" w:hAnsi="Times New Roman" w:cs="Times New Roman"/>
          <w:color w:val="000000"/>
          <w:sz w:val="24"/>
          <w:szCs w:val="24"/>
        </w:rPr>
        <w:t>:</w:t>
      </w:r>
      <w:r w:rsidR="0018674B" w:rsidRPr="0018674B">
        <w:t xml:space="preserve"> </w:t>
      </w:r>
      <w:r w:rsidR="0018674B" w:rsidRPr="0018674B">
        <w:rPr>
          <w:rFonts w:ascii="Times New Roman" w:eastAsia="Helvetica Neue" w:hAnsi="Times New Roman" w:cs="Times New Roman"/>
          <w:color w:val="000000"/>
          <w:sz w:val="24"/>
          <w:szCs w:val="24"/>
        </w:rPr>
        <w:t>O protocolo terapêutico permitiu adequado controle da infecção e preparo do leito da ferida, possibilitando a realização do retalho de avanço com cicatrização satisfatória e bom resultado funcional e estético</w:t>
      </w:r>
      <w:r w:rsidR="00F1288F" w:rsidRPr="001C054A">
        <w:rPr>
          <w:rFonts w:ascii="Times New Roman" w:eastAsia="Helvetica Neue" w:hAnsi="Times New Roman" w:cs="Times New Roman"/>
          <w:color w:val="000000"/>
          <w:sz w:val="24"/>
          <w:szCs w:val="24"/>
        </w:rPr>
        <w:t>.</w:t>
      </w:r>
    </w:p>
    <w:p w14:paraId="3F5F4E58" w14:textId="77777777" w:rsidR="0018674B" w:rsidRDefault="00771BAA" w:rsidP="00C9457D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71B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Referências Bibliográficas</w:t>
      </w:r>
      <w:r w:rsidR="005F54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r w:rsidR="00C9457D" w:rsidRPr="00C9457D">
        <w:rPr>
          <w:rFonts w:ascii="Times New Roman" w:hAnsi="Times New Roman" w:cs="Times New Roman"/>
          <w:color w:val="000000"/>
          <w:sz w:val="24"/>
          <w:szCs w:val="24"/>
        </w:rPr>
        <w:t xml:space="preserve">SILVA, J. R.; PEREIRA, L. M.; COSTA, A. C. Aplicação de retalhos cutâneos </w:t>
      </w:r>
      <w:proofErr w:type="spellStart"/>
      <w:r w:rsidR="00C9457D" w:rsidRPr="00C9457D">
        <w:rPr>
          <w:rFonts w:ascii="Times New Roman" w:hAnsi="Times New Roman" w:cs="Times New Roman"/>
          <w:color w:val="000000"/>
          <w:sz w:val="24"/>
          <w:szCs w:val="24"/>
        </w:rPr>
        <w:t>subdérmicos</w:t>
      </w:r>
      <w:proofErr w:type="spellEnd"/>
      <w:r w:rsidR="00C9457D" w:rsidRPr="00C9457D">
        <w:rPr>
          <w:rFonts w:ascii="Times New Roman" w:hAnsi="Times New Roman" w:cs="Times New Roman"/>
          <w:color w:val="000000"/>
          <w:sz w:val="24"/>
          <w:szCs w:val="24"/>
        </w:rPr>
        <w:t xml:space="preserve"> em cirurgia reconstrutiva de pequenos animais. </w:t>
      </w:r>
      <w:proofErr w:type="spellStart"/>
      <w:r w:rsidR="00C9457D" w:rsidRPr="00462C29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Research</w:t>
      </w:r>
      <w:proofErr w:type="spellEnd"/>
      <w:r w:rsidR="00C9457D" w:rsidRPr="00462C2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Society </w:t>
      </w:r>
      <w:proofErr w:type="spellStart"/>
      <w:r w:rsidR="00C9457D" w:rsidRPr="00462C29">
        <w:rPr>
          <w:rFonts w:ascii="Times New Roman" w:hAnsi="Times New Roman" w:cs="Times New Roman"/>
          <w:b/>
          <w:bCs/>
          <w:color w:val="000000"/>
          <w:sz w:val="24"/>
          <w:szCs w:val="24"/>
        </w:rPr>
        <w:t>and</w:t>
      </w:r>
      <w:proofErr w:type="spellEnd"/>
      <w:r w:rsidR="00C9457D" w:rsidRPr="00462C2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C9457D" w:rsidRPr="00462C29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Development</w:t>
      </w:r>
      <w:proofErr w:type="spellEnd"/>
      <w:r w:rsidR="00C9457D" w:rsidRPr="00462C29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="00C9457D" w:rsidRPr="00C9457D">
        <w:rPr>
          <w:rFonts w:ascii="Times New Roman" w:hAnsi="Times New Roman" w:cs="Times New Roman"/>
          <w:color w:val="000000"/>
          <w:sz w:val="24"/>
          <w:szCs w:val="24"/>
        </w:rPr>
        <w:t xml:space="preserve"> v. 12, n. 7, e123456, 2023.</w:t>
      </w:r>
    </w:p>
    <w:p w14:paraId="4183E78A" w14:textId="03CF3635" w:rsidR="00C9457D" w:rsidRPr="0018674B" w:rsidRDefault="00C9457D" w:rsidP="00C9457D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9457D">
        <w:rPr>
          <w:rFonts w:ascii="Times New Roman" w:hAnsi="Times New Roman" w:cs="Times New Roman"/>
          <w:color w:val="000000"/>
          <w:sz w:val="24"/>
          <w:szCs w:val="24"/>
        </w:rPr>
        <w:t xml:space="preserve">OLIVEIRA, M. F.; SANTOS, R. G. Técnicas de reconstrução cutânea em cães: avanços recentes e aplicações clínicas. </w:t>
      </w:r>
      <w:r w:rsidRPr="00462C29">
        <w:rPr>
          <w:rFonts w:ascii="Times New Roman" w:hAnsi="Times New Roman" w:cs="Times New Roman"/>
          <w:b/>
          <w:bCs/>
          <w:color w:val="000000"/>
          <w:sz w:val="24"/>
          <w:szCs w:val="24"/>
        </w:rPr>
        <w:t>Arquivo Brasileiro de Medicina Veterinária e Zootecnia</w:t>
      </w:r>
      <w:r w:rsidRPr="00C9457D">
        <w:rPr>
          <w:rFonts w:ascii="Times New Roman" w:hAnsi="Times New Roman" w:cs="Times New Roman"/>
          <w:color w:val="000000"/>
          <w:sz w:val="24"/>
          <w:szCs w:val="24"/>
        </w:rPr>
        <w:t>, v. 76, n. 1, p. 45-53, 2024.</w:t>
      </w:r>
    </w:p>
    <w:p w14:paraId="2F09F2A0" w14:textId="794AA75A" w:rsidR="00C9457D" w:rsidRPr="00F1288F" w:rsidRDefault="00F1288F" w:rsidP="00F1288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288F">
        <w:rPr>
          <w:rFonts w:ascii="Times New Roman" w:hAnsi="Times New Roman" w:cs="Times New Roman"/>
          <w:color w:val="000000"/>
          <w:sz w:val="24"/>
          <w:szCs w:val="24"/>
        </w:rPr>
        <w:t xml:space="preserve">FOSSUM, </w:t>
      </w:r>
      <w:proofErr w:type="spellStart"/>
      <w:r w:rsidRPr="00F1288F">
        <w:rPr>
          <w:rFonts w:ascii="Times New Roman" w:hAnsi="Times New Roman" w:cs="Times New Roman"/>
          <w:color w:val="000000"/>
          <w:sz w:val="24"/>
          <w:szCs w:val="24"/>
        </w:rPr>
        <w:t>Theresa</w:t>
      </w:r>
      <w:proofErr w:type="spellEnd"/>
      <w:r w:rsidRPr="00F128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1288F">
        <w:rPr>
          <w:rFonts w:ascii="Times New Roman" w:hAnsi="Times New Roman" w:cs="Times New Roman"/>
          <w:color w:val="000000"/>
          <w:sz w:val="24"/>
          <w:szCs w:val="24"/>
        </w:rPr>
        <w:t>Welch</w:t>
      </w:r>
      <w:proofErr w:type="spellEnd"/>
      <w:r w:rsidRPr="00F1288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462C29">
        <w:rPr>
          <w:rFonts w:ascii="Times New Roman" w:hAnsi="Times New Roman" w:cs="Times New Roman"/>
          <w:b/>
          <w:bCs/>
          <w:color w:val="000000"/>
          <w:sz w:val="24"/>
          <w:szCs w:val="24"/>
        </w:rPr>
        <w:t>Cirurgia de pequenos animais</w:t>
      </w:r>
      <w:r w:rsidRPr="00F1288F">
        <w:rPr>
          <w:rFonts w:ascii="Times New Roman" w:hAnsi="Times New Roman" w:cs="Times New Roman"/>
          <w:color w:val="000000"/>
          <w:sz w:val="24"/>
          <w:szCs w:val="24"/>
        </w:rPr>
        <w:t>. 5. ed. Rio de Janeiro: Elsevier, 2020.</w:t>
      </w:r>
    </w:p>
    <w:sectPr w:rsidR="00C9457D" w:rsidRPr="00F1288F" w:rsidSect="00C9457D">
      <w:headerReference w:type="default" r:id="rId7"/>
      <w:footerReference w:type="default" r:id="rId8"/>
      <w:pgSz w:w="11906" w:h="16838" w:code="9"/>
      <w:pgMar w:top="1418" w:right="1418" w:bottom="1418" w:left="1418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55AE5" w14:textId="77777777" w:rsidR="00462A4D" w:rsidRDefault="00462A4D" w:rsidP="00AB75BD">
      <w:pPr>
        <w:spacing w:after="0" w:line="240" w:lineRule="auto"/>
      </w:pPr>
      <w:r>
        <w:separator/>
      </w:r>
    </w:p>
  </w:endnote>
  <w:endnote w:type="continuationSeparator" w:id="0">
    <w:p w14:paraId="54878495" w14:textId="77777777" w:rsidR="00462A4D" w:rsidRDefault="00462A4D" w:rsidP="00AB7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2428810"/>
      <w:docPartObj>
        <w:docPartGallery w:val="Page Numbers (Bottom of Page)"/>
        <w:docPartUnique/>
      </w:docPartObj>
    </w:sdtPr>
    <w:sdtContent>
      <w:p w14:paraId="15F32685" w14:textId="66447787" w:rsidR="00D540F6" w:rsidRDefault="00D540F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C0BD8B" w14:textId="77777777" w:rsidR="00D540F6" w:rsidRDefault="00D540F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CE475" w14:textId="77777777" w:rsidR="00462A4D" w:rsidRDefault="00462A4D" w:rsidP="00AB75BD">
      <w:pPr>
        <w:spacing w:after="0" w:line="240" w:lineRule="auto"/>
      </w:pPr>
      <w:r>
        <w:separator/>
      </w:r>
    </w:p>
  </w:footnote>
  <w:footnote w:type="continuationSeparator" w:id="0">
    <w:p w14:paraId="6D0DE4F5" w14:textId="77777777" w:rsidR="00462A4D" w:rsidRDefault="00462A4D" w:rsidP="00AB7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2735191"/>
      <w:docPartObj>
        <w:docPartGallery w:val="Page Numbers (Top of Page)"/>
        <w:docPartUnique/>
      </w:docPartObj>
    </w:sdtPr>
    <w:sdtContent>
      <w:p w14:paraId="39A44401" w14:textId="68C5FD32" w:rsidR="00D540F6" w:rsidRDefault="0017524C">
        <w:pPr>
          <w:pStyle w:val="Cabealho"/>
          <w:jc w:val="right"/>
        </w:pPr>
        <w:r w:rsidRPr="000526E1">
          <w:rPr>
            <w:noProof/>
          </w:rPr>
          <w:drawing>
            <wp:anchor distT="0" distB="0" distL="114300" distR="114300" simplePos="0" relativeHeight="251659264" behindDoc="0" locked="0" layoutInCell="1" allowOverlap="1" wp14:anchorId="0E8F6665" wp14:editId="5437ECB0">
              <wp:simplePos x="0" y="0"/>
              <wp:positionH relativeFrom="column">
                <wp:posOffset>-316230</wp:posOffset>
              </wp:positionH>
              <wp:positionV relativeFrom="paragraph">
                <wp:posOffset>-410845</wp:posOffset>
              </wp:positionV>
              <wp:extent cx="6426200" cy="1606550"/>
              <wp:effectExtent l="0" t="0" r="0" b="0"/>
              <wp:wrapNone/>
              <wp:docPr id="2016812160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426200" cy="160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5F328158" w14:textId="77777777" w:rsidR="00D540F6" w:rsidRDefault="00D540F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F5B"/>
    <w:rsid w:val="000141DC"/>
    <w:rsid w:val="000230FA"/>
    <w:rsid w:val="00033942"/>
    <w:rsid w:val="000403BF"/>
    <w:rsid w:val="00044F1D"/>
    <w:rsid w:val="00051623"/>
    <w:rsid w:val="000738E7"/>
    <w:rsid w:val="00080302"/>
    <w:rsid w:val="00087BA3"/>
    <w:rsid w:val="00096391"/>
    <w:rsid w:val="000978FB"/>
    <w:rsid w:val="000C44E9"/>
    <w:rsid w:val="000D200C"/>
    <w:rsid w:val="000D741E"/>
    <w:rsid w:val="000E7CC2"/>
    <w:rsid w:val="00132F53"/>
    <w:rsid w:val="00133F76"/>
    <w:rsid w:val="001359B8"/>
    <w:rsid w:val="001517A5"/>
    <w:rsid w:val="0017524C"/>
    <w:rsid w:val="0018674B"/>
    <w:rsid w:val="00187E72"/>
    <w:rsid w:val="00193F35"/>
    <w:rsid w:val="00197666"/>
    <w:rsid w:val="001A5F14"/>
    <w:rsid w:val="001B7267"/>
    <w:rsid w:val="001C054A"/>
    <w:rsid w:val="001C72B9"/>
    <w:rsid w:val="001D2BFE"/>
    <w:rsid w:val="001D4FBB"/>
    <w:rsid w:val="001F77CF"/>
    <w:rsid w:val="00207DD5"/>
    <w:rsid w:val="0021109A"/>
    <w:rsid w:val="002241DD"/>
    <w:rsid w:val="002465C0"/>
    <w:rsid w:val="0024740F"/>
    <w:rsid w:val="00266DF0"/>
    <w:rsid w:val="00270BC3"/>
    <w:rsid w:val="002947DB"/>
    <w:rsid w:val="002A6AA0"/>
    <w:rsid w:val="002F117F"/>
    <w:rsid w:val="00326A9A"/>
    <w:rsid w:val="00332B6E"/>
    <w:rsid w:val="00332CAC"/>
    <w:rsid w:val="0033556E"/>
    <w:rsid w:val="003515C2"/>
    <w:rsid w:val="00361CBC"/>
    <w:rsid w:val="00371349"/>
    <w:rsid w:val="00374208"/>
    <w:rsid w:val="00381700"/>
    <w:rsid w:val="00383A79"/>
    <w:rsid w:val="003A40B1"/>
    <w:rsid w:val="003D561B"/>
    <w:rsid w:val="00407C06"/>
    <w:rsid w:val="004146B4"/>
    <w:rsid w:val="00421F5B"/>
    <w:rsid w:val="0045468D"/>
    <w:rsid w:val="00462A4D"/>
    <w:rsid w:val="00462C29"/>
    <w:rsid w:val="004656B6"/>
    <w:rsid w:val="00495242"/>
    <w:rsid w:val="0049645F"/>
    <w:rsid w:val="004A112F"/>
    <w:rsid w:val="004B31C1"/>
    <w:rsid w:val="004C2666"/>
    <w:rsid w:val="004E3B97"/>
    <w:rsid w:val="00512482"/>
    <w:rsid w:val="00530FAF"/>
    <w:rsid w:val="005349D6"/>
    <w:rsid w:val="005371F7"/>
    <w:rsid w:val="00581AAE"/>
    <w:rsid w:val="00594058"/>
    <w:rsid w:val="005A73B4"/>
    <w:rsid w:val="005C2B12"/>
    <w:rsid w:val="005F545F"/>
    <w:rsid w:val="006057C5"/>
    <w:rsid w:val="00622858"/>
    <w:rsid w:val="00664B38"/>
    <w:rsid w:val="0067087E"/>
    <w:rsid w:val="006869E0"/>
    <w:rsid w:val="006875EA"/>
    <w:rsid w:val="006B41C0"/>
    <w:rsid w:val="006C1804"/>
    <w:rsid w:val="006F5C08"/>
    <w:rsid w:val="006F6B65"/>
    <w:rsid w:val="0070355F"/>
    <w:rsid w:val="00706908"/>
    <w:rsid w:val="007144E5"/>
    <w:rsid w:val="0072755A"/>
    <w:rsid w:val="0075219E"/>
    <w:rsid w:val="00771BAA"/>
    <w:rsid w:val="007966B0"/>
    <w:rsid w:val="007B686E"/>
    <w:rsid w:val="0081157E"/>
    <w:rsid w:val="00822565"/>
    <w:rsid w:val="00846746"/>
    <w:rsid w:val="0085652D"/>
    <w:rsid w:val="008636B8"/>
    <w:rsid w:val="008C4E1A"/>
    <w:rsid w:val="008D66ED"/>
    <w:rsid w:val="0090054B"/>
    <w:rsid w:val="0090092D"/>
    <w:rsid w:val="00904400"/>
    <w:rsid w:val="00906F1D"/>
    <w:rsid w:val="0091606A"/>
    <w:rsid w:val="00921FBF"/>
    <w:rsid w:val="00950F5D"/>
    <w:rsid w:val="00953E92"/>
    <w:rsid w:val="00955EF8"/>
    <w:rsid w:val="009621A2"/>
    <w:rsid w:val="00981A3D"/>
    <w:rsid w:val="009D52B2"/>
    <w:rsid w:val="009E23CD"/>
    <w:rsid w:val="00A601C6"/>
    <w:rsid w:val="00A878EF"/>
    <w:rsid w:val="00A90D44"/>
    <w:rsid w:val="00AA7EED"/>
    <w:rsid w:val="00AB3616"/>
    <w:rsid w:val="00AB75BD"/>
    <w:rsid w:val="00AC4C9E"/>
    <w:rsid w:val="00AD21ED"/>
    <w:rsid w:val="00AD764A"/>
    <w:rsid w:val="00AE7494"/>
    <w:rsid w:val="00AF3B88"/>
    <w:rsid w:val="00B0066A"/>
    <w:rsid w:val="00B03E00"/>
    <w:rsid w:val="00B040C3"/>
    <w:rsid w:val="00B21BEC"/>
    <w:rsid w:val="00B21C05"/>
    <w:rsid w:val="00B27DA7"/>
    <w:rsid w:val="00B40F63"/>
    <w:rsid w:val="00B45AC7"/>
    <w:rsid w:val="00BC5E67"/>
    <w:rsid w:val="00BD3E40"/>
    <w:rsid w:val="00BD6EA9"/>
    <w:rsid w:val="00BE075D"/>
    <w:rsid w:val="00BE61DE"/>
    <w:rsid w:val="00BF2050"/>
    <w:rsid w:val="00C04C9C"/>
    <w:rsid w:val="00C05A68"/>
    <w:rsid w:val="00C07A66"/>
    <w:rsid w:val="00C34A7D"/>
    <w:rsid w:val="00C4304D"/>
    <w:rsid w:val="00C50B11"/>
    <w:rsid w:val="00C50D9B"/>
    <w:rsid w:val="00C512C2"/>
    <w:rsid w:val="00C65F12"/>
    <w:rsid w:val="00C74280"/>
    <w:rsid w:val="00C74AA8"/>
    <w:rsid w:val="00C836BB"/>
    <w:rsid w:val="00C86FE6"/>
    <w:rsid w:val="00C9457D"/>
    <w:rsid w:val="00C963A5"/>
    <w:rsid w:val="00C96F2D"/>
    <w:rsid w:val="00D20B04"/>
    <w:rsid w:val="00D25BF7"/>
    <w:rsid w:val="00D4484D"/>
    <w:rsid w:val="00D540F6"/>
    <w:rsid w:val="00D97BAA"/>
    <w:rsid w:val="00DA0A6C"/>
    <w:rsid w:val="00DA2C3B"/>
    <w:rsid w:val="00DA4EE9"/>
    <w:rsid w:val="00DB5F2C"/>
    <w:rsid w:val="00DD45AC"/>
    <w:rsid w:val="00DD6AFE"/>
    <w:rsid w:val="00DD6BDC"/>
    <w:rsid w:val="00E62894"/>
    <w:rsid w:val="00E736C0"/>
    <w:rsid w:val="00E8580D"/>
    <w:rsid w:val="00EA3CC1"/>
    <w:rsid w:val="00EB1855"/>
    <w:rsid w:val="00EB583C"/>
    <w:rsid w:val="00ED2087"/>
    <w:rsid w:val="00ED48BA"/>
    <w:rsid w:val="00EE0517"/>
    <w:rsid w:val="00EE7265"/>
    <w:rsid w:val="00F1288F"/>
    <w:rsid w:val="00F14DD0"/>
    <w:rsid w:val="00F21FEE"/>
    <w:rsid w:val="00F23869"/>
    <w:rsid w:val="00F519AF"/>
    <w:rsid w:val="00F56791"/>
    <w:rsid w:val="00F82C46"/>
    <w:rsid w:val="00FA1F4C"/>
    <w:rsid w:val="00FD382B"/>
    <w:rsid w:val="00FE65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600808"/>
  <w15:docId w15:val="{A4572257-89FC-4906-A271-D20B27E5A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A7D"/>
  </w:style>
  <w:style w:type="paragraph" w:styleId="Ttulo1">
    <w:name w:val="heading 1"/>
    <w:basedOn w:val="Normal"/>
    <w:next w:val="Normal"/>
    <w:link w:val="Ttulo1Char"/>
    <w:uiPriority w:val="9"/>
    <w:qFormat/>
    <w:rsid w:val="007D0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rsid w:val="0067087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67087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67087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67087E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67087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67087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67087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sid w:val="007D02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ubttulo">
    <w:name w:val="Subtitle"/>
    <w:basedOn w:val="Normal"/>
    <w:next w:val="Normal"/>
    <w:rsid w:val="0067087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rsid w:val="0067087E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B75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75BD"/>
  </w:style>
  <w:style w:type="paragraph" w:styleId="Rodap">
    <w:name w:val="footer"/>
    <w:basedOn w:val="Normal"/>
    <w:link w:val="RodapChar"/>
    <w:uiPriority w:val="99"/>
    <w:unhideWhenUsed/>
    <w:rsid w:val="00AB75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5BD"/>
  </w:style>
  <w:style w:type="table" w:styleId="Tabelacomgrade">
    <w:name w:val="Table Grid"/>
    <w:basedOn w:val="Tabelanormal"/>
    <w:uiPriority w:val="39"/>
    <w:rsid w:val="00FE65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41">
    <w:name w:val="Tabela Simples 41"/>
    <w:basedOn w:val="Tabelanormal"/>
    <w:uiPriority w:val="44"/>
    <w:rsid w:val="00FE658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orpodetexto">
    <w:name w:val="Body Text"/>
    <w:basedOn w:val="Normal"/>
    <w:link w:val="CorpodetextoChar"/>
    <w:uiPriority w:val="1"/>
    <w:qFormat/>
    <w:rsid w:val="00FE6582"/>
    <w:pPr>
      <w:widowControl w:val="0"/>
      <w:autoSpaceDE w:val="0"/>
      <w:autoSpaceDN w:val="0"/>
      <w:spacing w:after="0" w:line="240" w:lineRule="auto"/>
      <w:jc w:val="both"/>
    </w:pPr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E6582"/>
    <w:rPr>
      <w:rFonts w:ascii="Arial" w:eastAsia="Arial" w:hAnsi="Arial" w:cs="Arial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FE6582"/>
    <w:pPr>
      <w:widowControl w:val="0"/>
      <w:autoSpaceDE w:val="0"/>
      <w:autoSpaceDN w:val="0"/>
      <w:spacing w:before="14" w:after="0" w:line="240" w:lineRule="auto"/>
      <w:jc w:val="right"/>
    </w:pPr>
    <w:rPr>
      <w:rFonts w:ascii="Arial" w:eastAsia="Arial" w:hAnsi="Arial" w:cs="Arial"/>
      <w:lang w:val="pt-PT" w:eastAsia="pt-PT" w:bidi="pt-PT"/>
    </w:rPr>
  </w:style>
  <w:style w:type="character" w:styleId="Forte">
    <w:name w:val="Strong"/>
    <w:basedOn w:val="Fontepargpadro"/>
    <w:uiPriority w:val="22"/>
    <w:qFormat/>
    <w:rsid w:val="000D200C"/>
    <w:rPr>
      <w:b/>
      <w:bCs/>
    </w:rPr>
  </w:style>
  <w:style w:type="paragraph" w:styleId="Bibliografia">
    <w:name w:val="Bibliography"/>
    <w:basedOn w:val="Normal"/>
    <w:next w:val="Normal"/>
    <w:uiPriority w:val="37"/>
    <w:unhideWhenUsed/>
    <w:rsid w:val="00C74280"/>
  </w:style>
  <w:style w:type="paragraph" w:styleId="Textodebalo">
    <w:name w:val="Balloon Text"/>
    <w:basedOn w:val="Normal"/>
    <w:link w:val="TextodebaloChar"/>
    <w:uiPriority w:val="99"/>
    <w:semiHidden/>
    <w:unhideWhenUsed/>
    <w:rsid w:val="00EE0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0517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9621A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621A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621A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621A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621A2"/>
    <w:rPr>
      <w:b/>
      <w:bCs/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C512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C512C2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981A3D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C96F2D"/>
    <w:pPr>
      <w:spacing w:after="0" w:line="240" w:lineRule="auto"/>
    </w:pPr>
  </w:style>
  <w:style w:type="character" w:styleId="HiperlinkVisitado">
    <w:name w:val="FollowedHyperlink"/>
    <w:basedOn w:val="Fontepargpadro"/>
    <w:uiPriority w:val="99"/>
    <w:semiHidden/>
    <w:unhideWhenUsed/>
    <w:rsid w:val="00771BAA"/>
    <w:rPr>
      <w:color w:val="954F72" w:themeColor="followedHyperlink"/>
      <w:u w:val="single"/>
    </w:rPr>
  </w:style>
  <w:style w:type="paragraph" w:customStyle="1" w:styleId="Normal1">
    <w:name w:val="Normal1"/>
    <w:rsid w:val="00811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LO-normal">
    <w:name w:val="LO-normal"/>
    <w:qFormat/>
    <w:rsid w:val="0081157E"/>
    <w:pPr>
      <w:widowControl w:val="0"/>
      <w:suppressAutoHyphens/>
      <w:spacing w:after="0" w:line="240" w:lineRule="auto"/>
    </w:pPr>
    <w:rPr>
      <w:rFonts w:ascii="Arial" w:eastAsia="Arial" w:hAnsi="Arial" w:cs="Arial"/>
      <w:lang w:val="en-GB" w:eastAsia="zh-CN" w:bidi="hi-IN"/>
    </w:rPr>
  </w:style>
  <w:style w:type="paragraph" w:styleId="NormalWeb">
    <w:name w:val="Normal (Web)"/>
    <w:basedOn w:val="Normal"/>
    <w:uiPriority w:val="99"/>
    <w:semiHidden/>
    <w:unhideWhenUsed/>
    <w:rsid w:val="00C9457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3674">
          <w:marLeft w:val="240"/>
          <w:marRight w:val="9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4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87759">
              <w:marLeft w:val="18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3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5994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2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94152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1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60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05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54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38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10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11042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5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5296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1077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7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140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1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1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93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56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98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023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17545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1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38367">
          <w:marLeft w:val="240"/>
          <w:marRight w:val="9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57875">
              <w:marLeft w:val="18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4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8143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0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36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023479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2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2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 Version="10">
  <b:Source>
    <b:Tag>Zar89</b:Tag>
    <b:SourceType>JournalArticle</b:SourceType>
    <b:Guid>{AA3A3C5D-139F-4DDF-B52C-003CB71FE2AA}</b:Guid>
    <b:Title>This Week’s Citation Classic</b:Title>
    <b:Year>1989</b:Year>
    <b:JournalName>Prentice-HaIl</b:JournalName>
    <b:Month>Feverreiro </b:Month>
    <b:Pages>620</b:Pages>
    <b:Issue>6</b:Issue>
    <b:Author>
      <b:Author>
        <b:NameList>
          <b:Person>
            <b:Last>Zar</b:Last>
            <b:First>Jerorold.H</b:First>
          </b:Person>
        </b:NameList>
      </b:Author>
    </b:Author>
    <b:RefOrder>2</b:RefOrder>
  </b:Source>
  <b:Source>
    <b:Tag>Koc17</b:Tag>
    <b:SourceType>InternetSite</b:SourceType>
    <b:Guid>{22EC9510-8B68-43F0-94E4-835B2B6EE65C}</b:Guid>
    <b:Title>Dermatology Details The Challenge of Chronic Otitis in Dogs From Diagnosis to Treatment</b:Title>
    <b:Year>2017</b:Year>
    <b:InternetSiteTitle>Today's veterinary practice</b:InternetSiteTitle>
    <b:YearAccessed>2019</b:YearAccessed>
    <b:MonthAccessed>Julho</b:MonthAccessed>
    <b:DayAccessed>25</b:DayAccessed>
    <b:URL>https://todaysveterinarypractice.com/dermatology-detailsthe-challenge-chronic-otitis-dogs-diagnosis-treatment/</b:URL>
    <b:Author>
      <b:Author>
        <b:NameList>
          <b:Person>
            <b:Last>Koch</b:Last>
            <b:First>Sandra</b:First>
          </b:Person>
        </b:NameList>
      </b:Author>
    </b:Author>
    <b:RefOrder>5</b:RefOrder>
  </b:Source>
  <b:Source xmlns:b="http://schemas.openxmlformats.org/officeDocument/2006/bibliography">
    <b:Tag>Pin19</b:Tag>
    <b:SourceType>InternetSite</b:SourceType>
    <b:Guid>{6B9AFF18-0D51-47CF-85CF-FC7E7930C0D0}</b:Guid>
    <b:Title>Febre - o que é, causas, sintomas e tratamentos</b:Title>
    <b:Year>2019</b:Year>
    <b:InternetSiteTitle>MD.Saúde</b:InternetSiteTitle>
    <b:YearAccessed>2019</b:YearAccessed>
    <b:MonthAccessed>07</b:MonthAccessed>
    <b:DayAccessed>26</b:DayAccessed>
    <b:URL>https://www.mdsaude.com/doencas-infecciosas/febre</b:URL>
    <b:Author>
      <b:Author>
        <b:NameList>
          <b:Person>
            <b:Last>Pinheiro </b:Last>
            <b:First>Pedro</b:First>
          </b:Person>
        </b:NameList>
      </b:Author>
    </b:Author>
    <b:RefOrder>6</b:RefOrder>
  </b:Source>
  <b:Source>
    <b:Tag>Aqu07</b:Tag>
    <b:SourceType>JournalArticle</b:SourceType>
    <b:Guid>{1F86D2C0-53AA-439D-B705-A23D8CB12F61}</b:Guid>
    <b:Title>Avaliação do termômetro auricular em cães normotérmicos</b:Title>
    <b:JournalName>Acta Scientiae Veterinariae</b:JournalName>
    <b:Year>2007</b:Year>
    <b:Pages>408-409</b:Pages>
    <b:Volume>II</b:Volume>
    <b:Issue>35</b:Issue>
    <b:Author>
      <b:Author>
        <b:NameList>
          <b:Person>
            <b:Last>Alencar-Junior </b:Last>
            <b:First>Valdo Pereira</b:First>
          </b:Person>
          <b:Person>
            <b:Last>Aquino</b:Last>
            <b:First>Monally</b:First>
          </b:Person>
        </b:NameList>
      </b:Author>
    </b:Author>
    <b:RefOrder>3</b:RefOrder>
  </b:Source>
  <b:Source>
    <b:Tag>Kle14</b:Tag>
    <b:SourceType>Book</b:SourceType>
    <b:Guid>{C43F31A3-E5C9-41AC-936B-F15D72AE699E}</b:Guid>
    <b:Title>Cunningham Tratado de Fisiologia Veterinária</b:Title>
    <b:Year>2014</b:Year>
    <b:Author>
      <b:Author>
        <b:NameList>
          <b:Person>
            <b:Last>Klein</b:Last>
            <b:First>Bradley</b:First>
            <b:Middle>G.</b:Middle>
          </b:Person>
        </b:NameList>
      </b:Author>
    </b:Author>
    <b:City>Rio de Janeiro</b:City>
    <b:Publisher>Elsevier</b:Publisher>
    <b:Pages>1435</b:Pages>
    <b:Edition>5ª</b:Edition>
    <b:RefOrder>1</b:RefOrder>
  </b:Source>
  <b:Source>
    <b:Tag>Not14</b:Tag>
    <b:SourceType>InternetSite</b:SourceType>
    <b:Guid>{96EEDDCD-8DC1-407E-9A71-49922D3AB986}</b:Guid>
    <b:Title>A temperatura corporal dos animais domésticos</b:Title>
    <b:Year>2014</b:Year>
    <b:InternetSiteTitle>Jusbrasil</b:InternetSiteTitle>
    <b:YearAccessed>2019</b:YearAccessed>
    <b:MonthAccessed>Julho</b:MonthAccessed>
    <b:DayAccessed>28</b:DayAccessed>
    <b:URL>https://anda.jusbrasil.com.br/noticias/119995244/a-temperatura-corporal-dos-animais-domesticos</b:URL>
    <b:Author>
      <b:Author>
        <b:NameList>
          <b:Person>
            <b:Last>Noticia de Direito dos Animais </b:Last>
            <b:First>Agência</b:First>
          </b:Person>
        </b:NameList>
      </b:Author>
    </b:Author>
    <b:RefOrder>4</b:RefOrder>
  </b:Source>
</b:Sources>
</file>

<file path=customXml/itemProps1.xml><?xml version="1.0" encoding="utf-8"?>
<ds:datastoreItem xmlns:ds="http://schemas.openxmlformats.org/officeDocument/2006/customXml" ds:itemID="{ACE02791-3599-44CB-8D80-5D17E3DC5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1</Pages>
  <Words>1245</Words>
  <Characters>6729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Brendo</dc:creator>
  <cp:keywords/>
  <dc:description/>
  <cp:lastModifiedBy>Izadora Souza</cp:lastModifiedBy>
  <cp:revision>8</cp:revision>
  <dcterms:created xsi:type="dcterms:W3CDTF">2026-02-10T13:32:00Z</dcterms:created>
  <dcterms:modified xsi:type="dcterms:W3CDTF">2026-05-07T18:43:00Z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db8bfde7066d5b5b4fb39bb3b943b3021413fb337647023c61d3583877004872</vt:lpwstr>
  </property>
</Properties>
</file>