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58698" w14:textId="5696E8F2" w:rsidR="007D4C5D" w:rsidRDefault="00A47C3F" w:rsidP="00A47C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7C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VIVÊNCIA DE ACADÊMICOS DE ENFERMAGEM NA ASSISTÊNCIA À BIÓPSIA MAMÁRIA: RELATO DE EXPERIÊNCIA</w:t>
      </w:r>
    </w:p>
    <w:p w14:paraId="1FBD38C0" w14:textId="77777777" w:rsidR="000C3C17" w:rsidRPr="002C5671" w:rsidRDefault="000C3C17" w:rsidP="0090545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36E708" w14:textId="63178D62" w:rsidR="000865F1" w:rsidRPr="002C5671" w:rsidRDefault="00A05B30" w:rsidP="00301F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Introdução:</w:t>
      </w:r>
      <w:r w:rsidRPr="002C5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F05" w:rsidRPr="00236F05">
        <w:rPr>
          <w:rFonts w:ascii="Times New Roman" w:hAnsi="Times New Roman" w:cs="Times New Roman"/>
          <w:color w:val="000000" w:themeColor="text1"/>
          <w:sz w:val="24"/>
          <w:szCs w:val="24"/>
        </w:rPr>
        <w:t>O câncer de mama é a neoplasia de maior incidência entre mulheres no Brasil. Nesse contexto, a atuação estratégica da enfermagem durante os procedimentos de investigação oncológica é essencial para garantir a integralidade do cuidado e minimizar impactos psicossociais</w:t>
      </w:r>
      <w:r w:rsidR="007C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C34C9" w:rsidRPr="00811B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proofErr w:type="gramEnd"/>
      <w:r w:rsidR="00236F05" w:rsidRPr="00236F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4F65"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bjetivo:</w:t>
      </w:r>
      <w:r w:rsidRPr="002C5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F05" w:rsidRPr="00236F05">
        <w:rPr>
          <w:rFonts w:ascii="Times New Roman" w:hAnsi="Times New Roman" w:cs="Times New Roman"/>
          <w:color w:val="000000" w:themeColor="text1"/>
          <w:sz w:val="24"/>
          <w:szCs w:val="24"/>
        </w:rPr>
        <w:t>Descrever a vivência de acadêmicos de enfermagem no acompanhamento de biópsias mamárias por agulha grossa, destacando suas contribuições para a formação profissional e a compreensão do papel do enfermeiro na mastologia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40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Metodologi</w:t>
      </w:r>
      <w:r w:rsidR="006A0DBC"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236F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C22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Trata-se de um</w:t>
      </w:r>
      <w:r w:rsidR="00A82B3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relato de experiência 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vivenciado durante estágio extracurricular, </w:t>
      </w:r>
      <w:proofErr w:type="gramStart"/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sob supervisão</w:t>
      </w:r>
      <w:proofErr w:type="gramEnd"/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</w:t>
      </w:r>
      <w:r w:rsid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enfermeira d</w:t>
      </w:r>
      <w:r w:rsid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mastologia, em uma unidade de média complexidade</w:t>
      </w:r>
      <w:r w:rsidR="009E1F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E1FD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localizada 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3C220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 Belém, Pará. Nesse cenário, </w:t>
      </w:r>
      <w:r w:rsidR="00236F05" w:rsidRPr="00236F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equipe de enfermagem atua na organização de materiais, acolhimento e preparo das usuárias, orientações sobre o exame, monitoramento clínico e assistência no pós-procedimento imediato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Resultados:</w:t>
      </w:r>
      <w:r w:rsidRPr="002C56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F05" w:rsidRPr="00236F05">
        <w:rPr>
          <w:rFonts w:ascii="Times New Roman" w:hAnsi="Times New Roman" w:cs="Times New Roman"/>
          <w:color w:val="000000" w:themeColor="text1"/>
          <w:sz w:val="24"/>
          <w:szCs w:val="24"/>
        </w:rPr>
        <w:t>A participação dos acadêmicos no acompanhamento de mulheres submetidas à biópsia mamária possibilitou a ampliação da compreensão acerca do cuidado de enfermagem no contexto diagnóstico. Evidenciou-se a importância do acolhimento, da escuta qualificada e da comunicação clara como ferramentas fundamentais para a redução da ansiedade e o fortalecimento do vínculo entre profissional e paciente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2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479" w:rsidRPr="000C24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Discussão:</w:t>
      </w:r>
      <w:r w:rsidR="000C24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C2479" w:rsidRPr="000C2479">
        <w:rPr>
          <w:rFonts w:ascii="Times New Roman" w:hAnsi="Times New Roman" w:cs="Times New Roman"/>
          <w:color w:val="000000" w:themeColor="text1"/>
          <w:sz w:val="24"/>
          <w:szCs w:val="24"/>
        </w:rPr>
        <w:t>A inserção aca</w:t>
      </w:r>
      <w:bookmarkStart w:id="0" w:name="_GoBack"/>
      <w:bookmarkEnd w:id="0"/>
      <w:r w:rsidR="000C2479" w:rsidRPr="000C2479">
        <w:rPr>
          <w:rFonts w:ascii="Times New Roman" w:hAnsi="Times New Roman" w:cs="Times New Roman"/>
          <w:color w:val="000000" w:themeColor="text1"/>
          <w:sz w:val="24"/>
          <w:szCs w:val="24"/>
        </w:rPr>
        <w:t>dêmica integra técnica e sensibilidade, consolidando o papel da enfermagem no procedimento diagnóstico oncológico, segurança e suporte emocional</w:t>
      </w:r>
      <w:r w:rsidR="007C34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C34C9" w:rsidRPr="00811BB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proofErr w:type="gramEnd"/>
      <w:r w:rsidR="000C2479" w:rsidRPr="000C24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C2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6095"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Conclusão:</w:t>
      </w:r>
      <w:r w:rsidR="006E5C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E5CB6" w:rsidRPr="006E5C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vivência contribuiu para o desenvolvimento de habilidades técnicas relacionadas ao preparo e cuidado no </w:t>
      </w:r>
      <w:proofErr w:type="spellStart"/>
      <w:r w:rsidR="006E5CB6" w:rsidRPr="006E5C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pré</w:t>
      </w:r>
      <w:proofErr w:type="spellEnd"/>
      <w:r w:rsidR="006E5CB6" w:rsidRPr="006E5C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 pós-procedimento, além do aprimoramento da comunicação, humanização e competências éticas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905454" w:rsidRPr="00905454">
        <w:rPr>
          <w:rFonts w:ascii="Times New Roman" w:hAnsi="Times New Roman" w:cs="Times New Roman"/>
          <w:color w:val="000000" w:themeColor="text1"/>
          <w:sz w:val="24"/>
          <w:szCs w:val="24"/>
        </w:rPr>
        <w:t>Essa</w:t>
      </w:r>
      <w:proofErr w:type="gramStart"/>
      <w:r w:rsidR="00905454" w:rsidRPr="009054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905454" w:rsidRPr="00905454">
        <w:rPr>
          <w:rFonts w:ascii="Times New Roman" w:hAnsi="Times New Roman" w:cs="Times New Roman"/>
          <w:color w:val="000000" w:themeColor="text1"/>
          <w:sz w:val="24"/>
          <w:szCs w:val="24"/>
        </w:rPr>
        <w:t>experiência reafirma o papel</w:t>
      </w:r>
      <w:r w:rsidR="009054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05454" w:rsidRPr="00905454">
        <w:rPr>
          <w:rFonts w:ascii="Times New Roman" w:hAnsi="Times New Roman" w:cs="Times New Roman"/>
          <w:color w:val="000000" w:themeColor="text1"/>
          <w:sz w:val="24"/>
          <w:szCs w:val="24"/>
        </w:rPr>
        <w:t>central</w:t>
      </w:r>
      <w:r w:rsidR="009054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054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</w:t>
      </w:r>
      <w:r w:rsidR="00A47C3F" w:rsidRPr="00A47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enfermeiro na organização assistencial, na garantia da segurança e na promoção do cuidado integral. </w:t>
      </w:r>
      <w:r w:rsidR="009054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Nesse sentido, a</w:t>
      </w:r>
      <w:r w:rsidR="00A47C3F" w:rsidRPr="00A47C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inserção precoce de acadêmicos em cenários especializados contribui significativamente para a formação de profissionais críticos, sensíveis às dimensões biopsicossociais do cuidado e comprometidos com a qualidade da assistência às mulheres em investigação diagnóstica para o câncer de mama</w:t>
      </w:r>
      <w:r w:rsidR="007C34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7C34C9" w:rsidRPr="00811BB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proofErr w:type="gramEnd"/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49EA1D" w14:textId="77777777" w:rsidR="000865F1" w:rsidRPr="002C5671" w:rsidRDefault="000865F1" w:rsidP="00301F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A70398" w14:textId="77777777" w:rsidR="00FA512B" w:rsidRDefault="007D4C5D" w:rsidP="007D4C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56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Descritores: 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Saúde da mulher - 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>D003191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Câncer de mama - </w:t>
      </w:r>
      <w:r w:rsidR="003C40D0" w:rsidRPr="003C40D0">
        <w:rPr>
          <w:rFonts w:ascii="Times New Roman" w:hAnsi="Times New Roman" w:cs="Times New Roman"/>
          <w:color w:val="000000" w:themeColor="text1"/>
          <w:sz w:val="24"/>
          <w:szCs w:val="24"/>
        </w:rPr>
        <w:t>D001943</w:t>
      </w:r>
      <w:r w:rsidR="003C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Cuidados de Enfermagem - </w:t>
      </w:r>
      <w:r w:rsidR="00FA512B" w:rsidRPr="00FA512B">
        <w:rPr>
          <w:rFonts w:ascii="Times New Roman" w:hAnsi="Times New Roman" w:cs="Times New Roman"/>
          <w:color w:val="000000" w:themeColor="text1"/>
          <w:sz w:val="24"/>
          <w:szCs w:val="24"/>
        </w:rPr>
        <w:t>D009732</w:t>
      </w:r>
      <w:r w:rsidR="00FA51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A0EEE6" w14:textId="77777777" w:rsidR="00905454" w:rsidRPr="002C5671" w:rsidRDefault="00905454" w:rsidP="009054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60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Modalidade:</w:t>
      </w:r>
      <w:r w:rsidRPr="00B24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estudo original </w:t>
      </w:r>
      <w:proofErr w:type="gramStart"/>
      <w:r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proofErr w:type="gramEnd"/>
      <w:r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>) relato de experiência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AE6029">
        <w:rPr>
          <w:rFonts w:ascii="Times New Roman" w:hAnsi="Times New Roman" w:cs="Times New Roman"/>
          <w:color w:val="000000" w:themeColor="text1"/>
          <w:sz w:val="24"/>
          <w:szCs w:val="24"/>
        </w:rPr>
        <w:t>) revisão da literatura ( )</w:t>
      </w:r>
    </w:p>
    <w:p w14:paraId="526C4D79" w14:textId="77777777" w:rsidR="00B24085" w:rsidRPr="002C5671" w:rsidRDefault="00B24085" w:rsidP="00B2408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503DC" w14:textId="50ECB512" w:rsidR="00FA512B" w:rsidRDefault="00905454" w:rsidP="007D4C5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05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Eixo Temático</w:t>
      </w:r>
      <w:r w:rsidR="003C40D0" w:rsidRPr="009054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FA5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A512B" w:rsidRPr="00FA5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 ciência, os saberes e a prática so</w:t>
      </w:r>
      <w:r w:rsidR="00FA5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cial na consolidação do </w:t>
      </w:r>
      <w:proofErr w:type="gramStart"/>
      <w:r w:rsidR="00FA51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cuidado</w:t>
      </w:r>
      <w:proofErr w:type="gramEnd"/>
    </w:p>
    <w:p w14:paraId="2FD1CDCA" w14:textId="77777777" w:rsidR="00FA512B" w:rsidRDefault="00FA512B" w:rsidP="007D4C5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ED08112" w14:textId="77777777" w:rsidR="00FA512B" w:rsidRDefault="00FA512B" w:rsidP="007D4C5D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REFERÊNCIAS: </w:t>
      </w:r>
    </w:p>
    <w:p w14:paraId="3FF45C57" w14:textId="77777777" w:rsidR="0090286F" w:rsidRPr="002C5671" w:rsidRDefault="003C40D0" w:rsidP="007D4C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17025AAE" w14:textId="0E8FE95B" w:rsidR="003C2202" w:rsidRDefault="00811BBB" w:rsidP="00B24085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u w:val="none"/>
        </w:rPr>
      </w:pPr>
      <w:r>
        <w:t xml:space="preserve">1. </w:t>
      </w:r>
      <w:r w:rsidR="008E48AD">
        <w:t>Instituto Nacional de Câncer (Brasil). Câncer de mama: vamos falar sobre isso? [Internet]. 8. ed. Rio de Janeiro: INCA; 2023 [</w:t>
      </w:r>
      <w:proofErr w:type="spellStart"/>
      <w:r w:rsidR="008E48AD">
        <w:t>cited</w:t>
      </w:r>
      <w:proofErr w:type="spellEnd"/>
      <w:r w:rsidR="008E48AD">
        <w:t xml:space="preserve"> 2026 </w:t>
      </w:r>
      <w:proofErr w:type="spellStart"/>
      <w:r w:rsidR="008E48AD">
        <w:t>Apr</w:t>
      </w:r>
      <w:proofErr w:type="spellEnd"/>
      <w:r w:rsidR="008E48AD">
        <w:t xml:space="preserve"> 24]. </w:t>
      </w:r>
      <w:proofErr w:type="spellStart"/>
      <w:r w:rsidR="008E48AD">
        <w:t>Available</w:t>
      </w:r>
      <w:proofErr w:type="spellEnd"/>
      <w:r w:rsidR="008E48AD">
        <w:t xml:space="preserve"> </w:t>
      </w:r>
      <w:proofErr w:type="spellStart"/>
      <w:r w:rsidR="008E48AD">
        <w:t>from</w:t>
      </w:r>
      <w:proofErr w:type="spellEnd"/>
      <w:r w:rsidR="008E48AD">
        <w:t xml:space="preserve">: </w:t>
      </w:r>
      <w:hyperlink r:id="rId8" w:tgtFrame="_blank" w:history="1">
        <w:r w:rsidR="008E48AD" w:rsidRPr="008E48AD">
          <w:rPr>
            <w:rStyle w:val="Hyperlink"/>
            <w:color w:val="auto"/>
            <w:u w:val="none"/>
          </w:rPr>
          <w:t>https://www.inca.gov.br/sites/ufu.sti.inca.local/files/media/document/cartil1.pdf</w:t>
        </w:r>
      </w:hyperlink>
    </w:p>
    <w:p w14:paraId="57858E08" w14:textId="77777777" w:rsidR="0021276F" w:rsidRDefault="0021276F" w:rsidP="00B24085">
      <w:pPr>
        <w:pStyle w:val="NormalWeb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2091FBB0" w14:textId="3EB1B698" w:rsidR="00B9059C" w:rsidRPr="00835400" w:rsidRDefault="00811BBB" w:rsidP="00835400">
      <w:pPr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2.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Bayan</w:t>
      </w:r>
      <w:proofErr w:type="spellEnd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HAH,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Zohour</w:t>
      </w:r>
      <w:proofErr w:type="spellEnd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DAAO,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Ahlam</w:t>
      </w:r>
      <w:proofErr w:type="spellEnd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HA,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Amna</w:t>
      </w:r>
      <w:proofErr w:type="spellEnd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YH,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Bodour</w:t>
      </w:r>
      <w:proofErr w:type="spellEnd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MKA, Khadija IMSA, et al. O papel do enfermeiro no rastreamento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m</w:t>
      </w:r>
      <w:r w:rsid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amográfico</w:t>
      </w:r>
      <w:proofErr w:type="spellEnd"/>
      <w:r w:rsid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do câncer de mama. JICRCR</w:t>
      </w:r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[Internet]. </w:t>
      </w:r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2024 [citado 2026 </w:t>
      </w:r>
      <w:proofErr w:type="spellStart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>abr</w:t>
      </w:r>
      <w:proofErr w:type="spellEnd"/>
      <w:r w:rsidR="008E48AD" w:rsidRP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24]:1550-7. Disponível em: https://jicrcr.com/index.php/jicrcr/article/view/1065 DOI: 10.63278/jicrcr.vi.1065</w:t>
      </w:r>
      <w:r w:rsidR="00126010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</w:t>
      </w:r>
      <w:r w:rsidR="008E48A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</w:p>
    <w:p w14:paraId="1B714616" w14:textId="7112CC6F" w:rsidR="00B24085" w:rsidRDefault="00811BBB" w:rsidP="00B240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126010" w:rsidRPr="00126010">
        <w:rPr>
          <w:rFonts w:ascii="Times New Roman" w:hAnsi="Times New Roman" w:cs="Times New Roman"/>
          <w:color w:val="000000"/>
          <w:sz w:val="24"/>
          <w:szCs w:val="24"/>
        </w:rPr>
        <w:t xml:space="preserve">Oliveira MS. O estágio extracurricular e suas contribuições na formação acadêmica: Um relato de experiência [trabalho de conclusão de curso]. Uberlândia: Universidade Federal de Uberlândia; 2025 [citado 2026 </w:t>
      </w:r>
      <w:proofErr w:type="spellStart"/>
      <w:r w:rsidR="00126010" w:rsidRPr="00126010">
        <w:rPr>
          <w:rFonts w:ascii="Times New Roman" w:hAnsi="Times New Roman" w:cs="Times New Roman"/>
          <w:color w:val="000000"/>
          <w:sz w:val="24"/>
          <w:szCs w:val="24"/>
        </w:rPr>
        <w:t>abr</w:t>
      </w:r>
      <w:proofErr w:type="spellEnd"/>
      <w:r w:rsidR="00126010" w:rsidRPr="00126010">
        <w:rPr>
          <w:rFonts w:ascii="Times New Roman" w:hAnsi="Times New Roman" w:cs="Times New Roman"/>
          <w:color w:val="000000"/>
          <w:sz w:val="24"/>
          <w:szCs w:val="24"/>
        </w:rPr>
        <w:t xml:space="preserve"> 24]. Disponível em: </w:t>
      </w:r>
      <w:hyperlink r:id="rId9" w:history="1">
        <w:r w:rsidR="00126010" w:rsidRPr="0012601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https://repositorio.ufu.br/handle/123456789/45431</w:t>
        </w:r>
      </w:hyperlink>
      <w:r w:rsidR="00126010" w:rsidRPr="001260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B96F56" w14:textId="77777777" w:rsidR="00B24085" w:rsidRPr="000F5A57" w:rsidRDefault="00B24085" w:rsidP="00B2408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0F52E" w14:textId="77777777" w:rsidR="00B24085" w:rsidRPr="00B24085" w:rsidRDefault="00B24085" w:rsidP="00B2408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4FAD5BA" w14:textId="77777777" w:rsidR="00B24085" w:rsidRPr="002C5671" w:rsidRDefault="00B24085" w:rsidP="007D4C5D">
      <w:pPr>
        <w:rPr>
          <w:color w:val="000000" w:themeColor="text1"/>
        </w:rPr>
      </w:pPr>
    </w:p>
    <w:p w14:paraId="55E62F9D" w14:textId="77777777" w:rsidR="007D4C5D" w:rsidRPr="002C5671" w:rsidRDefault="007D4C5D" w:rsidP="00301F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BD7B5D" w14:textId="77777777" w:rsidR="00364E00" w:rsidRPr="002C5671" w:rsidRDefault="007B6AD7" w:rsidP="00301FC8">
      <w:pPr>
        <w:tabs>
          <w:tab w:val="left" w:pos="1725"/>
        </w:tabs>
        <w:spacing w:line="240" w:lineRule="auto"/>
        <w:rPr>
          <w:color w:val="000000" w:themeColor="text1"/>
        </w:rPr>
      </w:pPr>
      <w:r w:rsidRPr="002C5671">
        <w:rPr>
          <w:color w:val="000000" w:themeColor="text1"/>
        </w:rPr>
        <w:tab/>
      </w:r>
    </w:p>
    <w:sectPr w:rsidR="00364E00" w:rsidRPr="002C5671" w:rsidSect="00B9059C">
      <w:headerReference w:type="default" r:id="rId10"/>
      <w:foot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6CCD51" w14:textId="77777777" w:rsidR="0074674E" w:rsidRDefault="0074674E" w:rsidP="006F789D">
      <w:pPr>
        <w:spacing w:after="0" w:line="240" w:lineRule="auto"/>
      </w:pPr>
      <w:r>
        <w:separator/>
      </w:r>
    </w:p>
  </w:endnote>
  <w:endnote w:type="continuationSeparator" w:id="0">
    <w:p w14:paraId="3F0BE58C" w14:textId="77777777" w:rsidR="0074674E" w:rsidRDefault="0074674E" w:rsidP="006F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E8EEA" w14:textId="3E8630FE" w:rsidR="00905454" w:rsidRDefault="00905454">
    <w:pPr>
      <w:pStyle w:val="Rodap"/>
    </w:pPr>
    <w:r w:rsidRPr="007958B3">
      <w:rPr>
        <w:noProof/>
      </w:rPr>
      <w:drawing>
        <wp:inline distT="0" distB="0" distL="0" distR="0" wp14:anchorId="3D124D3A" wp14:editId="02297275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63AABC" w14:textId="77777777" w:rsidR="0074674E" w:rsidRDefault="0074674E" w:rsidP="006F789D">
      <w:pPr>
        <w:spacing w:after="0" w:line="240" w:lineRule="auto"/>
      </w:pPr>
      <w:r>
        <w:separator/>
      </w:r>
    </w:p>
  </w:footnote>
  <w:footnote w:type="continuationSeparator" w:id="0">
    <w:p w14:paraId="5F912D86" w14:textId="77777777" w:rsidR="0074674E" w:rsidRDefault="0074674E" w:rsidP="006F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17697" w14:textId="7838238E" w:rsidR="00905454" w:rsidRDefault="00905454">
    <w:pPr>
      <w:pStyle w:val="Cabealho"/>
    </w:pPr>
    <w:r w:rsidRPr="0068569C">
      <w:rPr>
        <w:noProof/>
      </w:rPr>
      <w:drawing>
        <wp:inline distT="0" distB="0" distL="0" distR="0" wp14:anchorId="1CB8EFCE" wp14:editId="7DD476FE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65"/>
    <w:rsid w:val="000865F1"/>
    <w:rsid w:val="000C2479"/>
    <w:rsid w:val="000C3C17"/>
    <w:rsid w:val="000E3C89"/>
    <w:rsid w:val="000F5A57"/>
    <w:rsid w:val="00125BC9"/>
    <w:rsid w:val="00126010"/>
    <w:rsid w:val="0021276F"/>
    <w:rsid w:val="00231005"/>
    <w:rsid w:val="00236F05"/>
    <w:rsid w:val="002770C1"/>
    <w:rsid w:val="00281E52"/>
    <w:rsid w:val="00295C36"/>
    <w:rsid w:val="002B7688"/>
    <w:rsid w:val="002C5671"/>
    <w:rsid w:val="002E043A"/>
    <w:rsid w:val="00301FC8"/>
    <w:rsid w:val="00332803"/>
    <w:rsid w:val="00364E00"/>
    <w:rsid w:val="00375E85"/>
    <w:rsid w:val="003974D4"/>
    <w:rsid w:val="003C2202"/>
    <w:rsid w:val="003C40D0"/>
    <w:rsid w:val="00470BA3"/>
    <w:rsid w:val="004A3816"/>
    <w:rsid w:val="004B6A16"/>
    <w:rsid w:val="004E5F6B"/>
    <w:rsid w:val="005A0094"/>
    <w:rsid w:val="00613839"/>
    <w:rsid w:val="00616095"/>
    <w:rsid w:val="00686C93"/>
    <w:rsid w:val="006A0DBC"/>
    <w:rsid w:val="006A545C"/>
    <w:rsid w:val="006E4D1F"/>
    <w:rsid w:val="006E5CB6"/>
    <w:rsid w:val="006F789D"/>
    <w:rsid w:val="0074674E"/>
    <w:rsid w:val="00784F65"/>
    <w:rsid w:val="007B6AD7"/>
    <w:rsid w:val="007C34C9"/>
    <w:rsid w:val="007C68B8"/>
    <w:rsid w:val="007D4C5D"/>
    <w:rsid w:val="007E2EE4"/>
    <w:rsid w:val="00811BBB"/>
    <w:rsid w:val="00816898"/>
    <w:rsid w:val="00835400"/>
    <w:rsid w:val="008A1EAF"/>
    <w:rsid w:val="008A7901"/>
    <w:rsid w:val="008E48AD"/>
    <w:rsid w:val="0090286F"/>
    <w:rsid w:val="00905454"/>
    <w:rsid w:val="00922843"/>
    <w:rsid w:val="009260F2"/>
    <w:rsid w:val="00976B77"/>
    <w:rsid w:val="009E1FDA"/>
    <w:rsid w:val="009F6DD2"/>
    <w:rsid w:val="00A05B30"/>
    <w:rsid w:val="00A47C3F"/>
    <w:rsid w:val="00A75ACB"/>
    <w:rsid w:val="00A82B34"/>
    <w:rsid w:val="00A94CC1"/>
    <w:rsid w:val="00B15DB1"/>
    <w:rsid w:val="00B24085"/>
    <w:rsid w:val="00B25344"/>
    <w:rsid w:val="00B430C2"/>
    <w:rsid w:val="00B9059C"/>
    <w:rsid w:val="00BB7BB4"/>
    <w:rsid w:val="00BF0A04"/>
    <w:rsid w:val="00C3482D"/>
    <w:rsid w:val="00C37B69"/>
    <w:rsid w:val="00CE78D4"/>
    <w:rsid w:val="00D12A7C"/>
    <w:rsid w:val="00D20677"/>
    <w:rsid w:val="00D22030"/>
    <w:rsid w:val="00D96165"/>
    <w:rsid w:val="00DA515F"/>
    <w:rsid w:val="00E25BF5"/>
    <w:rsid w:val="00F66E8A"/>
    <w:rsid w:val="00F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9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C4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789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789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789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3C40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0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F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F5A5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75ACB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05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5454"/>
  </w:style>
  <w:style w:type="paragraph" w:styleId="Rodap">
    <w:name w:val="footer"/>
    <w:basedOn w:val="Normal"/>
    <w:link w:val="RodapChar"/>
    <w:uiPriority w:val="99"/>
    <w:unhideWhenUsed/>
    <w:rsid w:val="00905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5454"/>
  </w:style>
  <w:style w:type="paragraph" w:styleId="Textodebalo">
    <w:name w:val="Balloon Text"/>
    <w:basedOn w:val="Normal"/>
    <w:link w:val="TextodebaloChar"/>
    <w:uiPriority w:val="99"/>
    <w:semiHidden/>
    <w:unhideWhenUsed/>
    <w:rsid w:val="0090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C4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40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F789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F789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F789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3C40D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40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0F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F5A57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75ACB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05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5454"/>
  </w:style>
  <w:style w:type="paragraph" w:styleId="Rodap">
    <w:name w:val="footer"/>
    <w:basedOn w:val="Normal"/>
    <w:link w:val="RodapChar"/>
    <w:uiPriority w:val="99"/>
    <w:unhideWhenUsed/>
    <w:rsid w:val="00905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5454"/>
  </w:style>
  <w:style w:type="paragraph" w:styleId="Textodebalo">
    <w:name w:val="Balloon Text"/>
    <w:basedOn w:val="Normal"/>
    <w:link w:val="TextodebaloChar"/>
    <w:uiPriority w:val="99"/>
    <w:semiHidden/>
    <w:unhideWhenUsed/>
    <w:rsid w:val="0090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ca.gov.br/sites/ufu.sti.inca.local/files/media/document/cartil1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positorio.ufu.br/handle/123456789/4543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222FD-4CC9-4608-8914-9D59D7FB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Aguiar</dc:creator>
  <cp:lastModifiedBy>Jordana Freitas</cp:lastModifiedBy>
  <cp:revision>3</cp:revision>
  <dcterms:created xsi:type="dcterms:W3CDTF">2026-05-01T00:14:00Z</dcterms:created>
  <dcterms:modified xsi:type="dcterms:W3CDTF">2026-05-05T20:19:00Z</dcterms:modified>
</cp:coreProperties>
</file>