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738AD" w14:textId="5A73E055" w:rsidR="0088184B" w:rsidRPr="0088184B" w:rsidRDefault="0088184B" w:rsidP="00941771">
      <w:pPr>
        <w:spacing w:line="360" w:lineRule="auto"/>
        <w:ind w:left="426"/>
        <w:jc w:val="center"/>
        <w:rPr>
          <w:rFonts w:ascii="Times New Roman" w:hAnsi="Times New Roman" w:cs="Times New Roman"/>
          <w:b/>
          <w:bCs/>
          <w:lang w:val="en-US"/>
        </w:rPr>
      </w:pPr>
      <w:r w:rsidRPr="0088184B">
        <w:rPr>
          <w:rFonts w:ascii="Times New Roman" w:hAnsi="Times New Roman" w:cs="Times New Roman"/>
          <w:b/>
          <w:bCs/>
          <w:i/>
          <w:iCs/>
          <w:lang w:val="en-US"/>
        </w:rPr>
        <w:t>Streptomyces</w:t>
      </w:r>
      <w:r w:rsidRPr="0088184B">
        <w:rPr>
          <w:rFonts w:ascii="Times New Roman" w:hAnsi="Times New Roman" w:cs="Times New Roman"/>
          <w:b/>
          <w:bCs/>
          <w:lang w:val="en-US"/>
        </w:rPr>
        <w:t xml:space="preserve"> spp. </w:t>
      </w:r>
      <w:r>
        <w:rPr>
          <w:rFonts w:ascii="Times New Roman" w:hAnsi="Times New Roman" w:cs="Times New Roman"/>
          <w:b/>
          <w:bCs/>
          <w:lang w:val="en-US"/>
        </w:rPr>
        <w:t>r</w:t>
      </w:r>
      <w:r w:rsidRPr="0088184B">
        <w:rPr>
          <w:rFonts w:ascii="Times New Roman" w:hAnsi="Times New Roman" w:cs="Times New Roman"/>
          <w:b/>
          <w:bCs/>
          <w:lang w:val="en-US"/>
        </w:rPr>
        <w:t xml:space="preserve">educe </w:t>
      </w:r>
      <w:r>
        <w:rPr>
          <w:rFonts w:ascii="Times New Roman" w:hAnsi="Times New Roman" w:cs="Times New Roman"/>
          <w:b/>
          <w:bCs/>
          <w:lang w:val="en-US"/>
        </w:rPr>
        <w:t>w</w:t>
      </w:r>
      <w:r w:rsidRPr="0088184B">
        <w:rPr>
          <w:rFonts w:ascii="Times New Roman" w:hAnsi="Times New Roman" w:cs="Times New Roman"/>
          <w:b/>
          <w:bCs/>
          <w:lang w:val="en-US"/>
        </w:rPr>
        <w:t xml:space="preserve">hite </w:t>
      </w:r>
      <w:r>
        <w:rPr>
          <w:rFonts w:ascii="Times New Roman" w:hAnsi="Times New Roman" w:cs="Times New Roman"/>
          <w:b/>
          <w:bCs/>
          <w:lang w:val="en-US"/>
        </w:rPr>
        <w:t>m</w:t>
      </w:r>
      <w:r w:rsidRPr="0088184B">
        <w:rPr>
          <w:rFonts w:ascii="Times New Roman" w:hAnsi="Times New Roman" w:cs="Times New Roman"/>
          <w:b/>
          <w:bCs/>
          <w:lang w:val="en-US"/>
        </w:rPr>
        <w:t>old</w:t>
      </w:r>
      <w:r>
        <w:rPr>
          <w:rFonts w:ascii="Times New Roman" w:hAnsi="Times New Roman" w:cs="Times New Roman"/>
          <w:b/>
          <w:bCs/>
          <w:lang w:val="en-US"/>
        </w:rPr>
        <w:t xml:space="preserve"> (</w:t>
      </w:r>
      <w:proofErr w:type="spellStart"/>
      <w:r w:rsidRPr="00FF7C02">
        <w:rPr>
          <w:rFonts w:ascii="Times New Roman" w:hAnsi="Times New Roman" w:cs="Times New Roman"/>
          <w:b/>
          <w:bCs/>
          <w:i/>
          <w:iCs/>
          <w:lang w:val="en-US"/>
        </w:rPr>
        <w:t>Sclerotinia</w:t>
      </w:r>
      <w:proofErr w:type="spellEnd"/>
      <w:r w:rsidRPr="00FF7C02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FF7C02">
        <w:rPr>
          <w:rFonts w:ascii="Times New Roman" w:hAnsi="Times New Roman" w:cs="Times New Roman"/>
          <w:b/>
          <w:bCs/>
          <w:i/>
          <w:iCs/>
          <w:lang w:val="en-US"/>
        </w:rPr>
        <w:t>scler</w:t>
      </w:r>
      <w:r w:rsidR="00FF7C02" w:rsidRPr="00FF7C02">
        <w:rPr>
          <w:rFonts w:ascii="Times New Roman" w:hAnsi="Times New Roman" w:cs="Times New Roman"/>
          <w:b/>
          <w:bCs/>
          <w:i/>
          <w:iCs/>
          <w:lang w:val="en-US"/>
        </w:rPr>
        <w:t>otiorum</w:t>
      </w:r>
      <w:proofErr w:type="spellEnd"/>
      <w:r w:rsidR="00FF7C02">
        <w:rPr>
          <w:rFonts w:ascii="Times New Roman" w:hAnsi="Times New Roman" w:cs="Times New Roman"/>
          <w:b/>
          <w:bCs/>
          <w:lang w:val="en-US"/>
        </w:rPr>
        <w:t>)</w:t>
      </w:r>
      <w:r w:rsidRPr="0088184B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s</w:t>
      </w:r>
      <w:r w:rsidRPr="0088184B">
        <w:rPr>
          <w:rFonts w:ascii="Times New Roman" w:hAnsi="Times New Roman" w:cs="Times New Roman"/>
          <w:b/>
          <w:bCs/>
          <w:lang w:val="en-US"/>
        </w:rPr>
        <w:t xml:space="preserve">everity and </w:t>
      </w:r>
      <w:r w:rsidR="00FF7C02">
        <w:rPr>
          <w:rFonts w:ascii="Times New Roman" w:hAnsi="Times New Roman" w:cs="Times New Roman"/>
          <w:b/>
          <w:bCs/>
          <w:lang w:val="en-US"/>
        </w:rPr>
        <w:t>t</w:t>
      </w:r>
      <w:r w:rsidRPr="0088184B">
        <w:rPr>
          <w:rFonts w:ascii="Times New Roman" w:hAnsi="Times New Roman" w:cs="Times New Roman"/>
          <w:b/>
          <w:bCs/>
          <w:lang w:val="en-US"/>
        </w:rPr>
        <w:t xml:space="preserve">rigger </w:t>
      </w:r>
      <w:r w:rsidR="00FF7C02">
        <w:rPr>
          <w:rFonts w:ascii="Times New Roman" w:hAnsi="Times New Roman" w:cs="Times New Roman"/>
          <w:b/>
          <w:bCs/>
          <w:lang w:val="en-US"/>
        </w:rPr>
        <w:t>d</w:t>
      </w:r>
      <w:r w:rsidRPr="0088184B">
        <w:rPr>
          <w:rFonts w:ascii="Times New Roman" w:hAnsi="Times New Roman" w:cs="Times New Roman"/>
          <w:b/>
          <w:bCs/>
          <w:lang w:val="en-US"/>
        </w:rPr>
        <w:t xml:space="preserve">efense </w:t>
      </w:r>
      <w:r w:rsidR="00FF7C02">
        <w:rPr>
          <w:rFonts w:ascii="Times New Roman" w:hAnsi="Times New Roman" w:cs="Times New Roman"/>
          <w:b/>
          <w:bCs/>
          <w:lang w:val="en-US"/>
        </w:rPr>
        <w:t>r</w:t>
      </w:r>
      <w:r w:rsidRPr="0088184B">
        <w:rPr>
          <w:rFonts w:ascii="Times New Roman" w:hAnsi="Times New Roman" w:cs="Times New Roman"/>
          <w:b/>
          <w:bCs/>
          <w:lang w:val="en-US"/>
        </w:rPr>
        <w:t xml:space="preserve">esponses in </w:t>
      </w:r>
      <w:r w:rsidR="00FF7C02">
        <w:rPr>
          <w:rFonts w:ascii="Times New Roman" w:hAnsi="Times New Roman" w:cs="Times New Roman"/>
          <w:b/>
          <w:bCs/>
          <w:lang w:val="en-US"/>
        </w:rPr>
        <w:t>t</w:t>
      </w:r>
      <w:r w:rsidRPr="0088184B">
        <w:rPr>
          <w:rFonts w:ascii="Times New Roman" w:hAnsi="Times New Roman" w:cs="Times New Roman"/>
          <w:b/>
          <w:bCs/>
          <w:lang w:val="en-US"/>
        </w:rPr>
        <w:t xml:space="preserve">omato </w:t>
      </w:r>
      <w:r w:rsidR="00FF7C02">
        <w:rPr>
          <w:rFonts w:ascii="Times New Roman" w:hAnsi="Times New Roman" w:cs="Times New Roman"/>
          <w:b/>
          <w:bCs/>
          <w:lang w:val="en-US"/>
        </w:rPr>
        <w:t>p</w:t>
      </w:r>
      <w:r w:rsidRPr="0088184B">
        <w:rPr>
          <w:rFonts w:ascii="Times New Roman" w:hAnsi="Times New Roman" w:cs="Times New Roman"/>
          <w:b/>
          <w:bCs/>
          <w:lang w:val="en-US"/>
        </w:rPr>
        <w:t>lants</w:t>
      </w:r>
    </w:p>
    <w:p w14:paraId="05AE58DE" w14:textId="374AA53E" w:rsidR="00D914E2" w:rsidRPr="003151A5" w:rsidRDefault="00457920" w:rsidP="00941771">
      <w:pPr>
        <w:spacing w:line="360" w:lineRule="auto"/>
        <w:ind w:left="426"/>
        <w:jc w:val="center"/>
        <w:rPr>
          <w:rFonts w:ascii="Times New Roman" w:hAnsi="Times New Roman" w:cs="Times New Roman"/>
          <w:b/>
          <w:bCs/>
          <w:vertAlign w:val="superscript"/>
        </w:rPr>
      </w:pPr>
      <w:r w:rsidRPr="003151A5">
        <w:rPr>
          <w:rFonts w:ascii="Times New Roman" w:hAnsi="Times New Roman" w:cs="Times New Roman"/>
          <w:b/>
          <w:bCs/>
          <w:u w:val="single"/>
        </w:rPr>
        <w:t>Eliane R. Santarém</w:t>
      </w:r>
      <w:r w:rsidRPr="003151A5">
        <w:rPr>
          <w:rFonts w:ascii="Times New Roman" w:hAnsi="Times New Roman" w:cs="Times New Roman"/>
          <w:b/>
          <w:bCs/>
          <w:vertAlign w:val="superscript"/>
        </w:rPr>
        <w:t>1*</w:t>
      </w:r>
      <w:r w:rsidRPr="003151A5">
        <w:rPr>
          <w:rFonts w:ascii="Times New Roman" w:hAnsi="Times New Roman" w:cs="Times New Roman"/>
          <w:b/>
          <w:bCs/>
        </w:rPr>
        <w:t xml:space="preserve">, </w:t>
      </w:r>
      <w:r w:rsidR="00D914E2" w:rsidRPr="003151A5">
        <w:rPr>
          <w:rFonts w:ascii="Times New Roman" w:hAnsi="Times New Roman" w:cs="Times New Roman"/>
          <w:b/>
          <w:bCs/>
        </w:rPr>
        <w:t xml:space="preserve">Larissa </w:t>
      </w:r>
      <w:proofErr w:type="spellStart"/>
      <w:r w:rsidR="00D914E2" w:rsidRPr="003151A5">
        <w:rPr>
          <w:rFonts w:ascii="Times New Roman" w:hAnsi="Times New Roman" w:cs="Times New Roman"/>
          <w:b/>
          <w:bCs/>
        </w:rPr>
        <w:t>Smuda</w:t>
      </w:r>
      <w:proofErr w:type="spellEnd"/>
      <w:r w:rsidR="00D914E2" w:rsidRPr="003151A5">
        <w:rPr>
          <w:rFonts w:ascii="Times New Roman" w:hAnsi="Times New Roman" w:cs="Times New Roman"/>
          <w:b/>
          <w:bCs/>
        </w:rPr>
        <w:t xml:space="preserve"> Lehugeur</w:t>
      </w:r>
      <w:r w:rsidR="00941771" w:rsidRPr="003151A5">
        <w:rPr>
          <w:rFonts w:ascii="Times New Roman" w:hAnsi="Times New Roman" w:cs="Times New Roman"/>
          <w:b/>
          <w:bCs/>
          <w:vertAlign w:val="superscript"/>
        </w:rPr>
        <w:t>1</w:t>
      </w:r>
      <w:r w:rsidR="00D914E2" w:rsidRPr="003151A5">
        <w:rPr>
          <w:rFonts w:ascii="Times New Roman" w:hAnsi="Times New Roman" w:cs="Times New Roman"/>
          <w:b/>
          <w:bCs/>
        </w:rPr>
        <w:t>, Leandro Vieira Astarita</w:t>
      </w:r>
      <w:r w:rsidR="00941771" w:rsidRPr="003151A5">
        <w:rPr>
          <w:rFonts w:ascii="Times New Roman" w:hAnsi="Times New Roman" w:cs="Times New Roman"/>
          <w:b/>
          <w:bCs/>
          <w:vertAlign w:val="superscript"/>
        </w:rPr>
        <w:t>1</w:t>
      </w:r>
    </w:p>
    <w:p w14:paraId="32C1FF35" w14:textId="5BAE052C" w:rsidR="00112A66" w:rsidRPr="00556DCA" w:rsidRDefault="00457920" w:rsidP="00556DCA">
      <w:pPr>
        <w:spacing w:line="240" w:lineRule="auto"/>
        <w:ind w:left="426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 xml:space="preserve">1 </w:t>
      </w:r>
      <w:r w:rsidRPr="00457920">
        <w:rPr>
          <w:rFonts w:ascii="Times New Roman" w:hAnsi="Times New Roman" w:cs="Times New Roman"/>
          <w:i/>
          <w:iCs/>
          <w:sz w:val="20"/>
          <w:szCs w:val="20"/>
        </w:rPr>
        <w:t>Laboratório</w:t>
      </w:r>
      <w:r w:rsidR="00D914E2" w:rsidRPr="0045792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D914E2" w:rsidRPr="00556DCA">
        <w:rPr>
          <w:rFonts w:ascii="Times New Roman" w:hAnsi="Times New Roman" w:cs="Times New Roman"/>
          <w:i/>
          <w:iCs/>
          <w:sz w:val="20"/>
          <w:szCs w:val="20"/>
        </w:rPr>
        <w:t>de Biote</w:t>
      </w:r>
      <w:r w:rsidR="00941771" w:rsidRPr="00556DCA">
        <w:rPr>
          <w:rFonts w:ascii="Times New Roman" w:hAnsi="Times New Roman" w:cs="Times New Roman"/>
          <w:i/>
          <w:iCs/>
          <w:sz w:val="20"/>
          <w:szCs w:val="20"/>
        </w:rPr>
        <w:t>c</w:t>
      </w:r>
      <w:r w:rsidR="00D914E2" w:rsidRPr="00556DCA">
        <w:rPr>
          <w:rFonts w:ascii="Times New Roman" w:hAnsi="Times New Roman" w:cs="Times New Roman"/>
          <w:i/>
          <w:iCs/>
          <w:sz w:val="20"/>
          <w:szCs w:val="20"/>
        </w:rPr>
        <w:t>nologia Vegetal</w:t>
      </w:r>
      <w:r w:rsidR="00556DCA" w:rsidRPr="00556DCA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D914E2" w:rsidRPr="00556DCA">
        <w:rPr>
          <w:rFonts w:ascii="Times New Roman" w:hAnsi="Times New Roman" w:cs="Times New Roman"/>
          <w:i/>
          <w:iCs/>
          <w:sz w:val="20"/>
          <w:szCs w:val="20"/>
        </w:rPr>
        <w:t>PUCRS</w:t>
      </w:r>
      <w:r w:rsidR="00941771" w:rsidRPr="00556DCA">
        <w:rPr>
          <w:rFonts w:ascii="Times New Roman" w:hAnsi="Times New Roman" w:cs="Times New Roman"/>
          <w:i/>
          <w:iCs/>
          <w:sz w:val="20"/>
          <w:szCs w:val="20"/>
        </w:rPr>
        <w:t>, Porto Alegre, RS, Brasil.</w:t>
      </w:r>
    </w:p>
    <w:p w14:paraId="4696C9B1" w14:textId="4541F606" w:rsidR="00D914E2" w:rsidRPr="00556DCA" w:rsidRDefault="00941771" w:rsidP="00556DCA">
      <w:pPr>
        <w:spacing w:line="240" w:lineRule="auto"/>
        <w:ind w:left="426"/>
        <w:jc w:val="center"/>
        <w:rPr>
          <w:rFonts w:ascii="Times New Roman" w:hAnsi="Times New Roman" w:cs="Times New Roman"/>
          <w:sz w:val="20"/>
          <w:szCs w:val="20"/>
        </w:rPr>
      </w:pPr>
      <w:r w:rsidRPr="00556DCA">
        <w:rPr>
          <w:rFonts w:ascii="Times New Roman" w:hAnsi="Times New Roman" w:cs="Times New Roman"/>
          <w:sz w:val="20"/>
          <w:szCs w:val="20"/>
        </w:rPr>
        <w:t>*</w:t>
      </w:r>
      <w:hyperlink r:id="rId7" w:history="1">
        <w:r w:rsidR="00112A66" w:rsidRPr="00556DCA">
          <w:rPr>
            <w:rStyle w:val="Hyperlink"/>
            <w:rFonts w:ascii="Times New Roman" w:hAnsi="Times New Roman" w:cs="Times New Roman"/>
            <w:sz w:val="20"/>
            <w:szCs w:val="20"/>
          </w:rPr>
          <w:t>esantarem@pucrs.br</w:t>
        </w:r>
      </w:hyperlink>
    </w:p>
    <w:p w14:paraId="30DD8C0C" w14:textId="77777777" w:rsidR="00D914E2" w:rsidRDefault="00D914E2" w:rsidP="00D914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30E5B" w14:textId="57709DA0" w:rsidR="00A1341E" w:rsidRPr="00A1341E" w:rsidRDefault="00A1341E" w:rsidP="00A134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1341E">
        <w:rPr>
          <w:rFonts w:ascii="Times New Roman" w:hAnsi="Times New Roman" w:cs="Times New Roman"/>
          <w:i/>
          <w:iCs/>
          <w:sz w:val="24"/>
          <w:szCs w:val="24"/>
          <w:lang w:val="en-US"/>
        </w:rPr>
        <w:t>Streptomyces</w:t>
      </w:r>
      <w:r w:rsidRPr="00A1341E">
        <w:rPr>
          <w:rFonts w:ascii="Times New Roman" w:hAnsi="Times New Roman" w:cs="Times New Roman"/>
          <w:sz w:val="24"/>
          <w:szCs w:val="24"/>
          <w:lang w:val="en-US"/>
        </w:rPr>
        <w:t xml:space="preserve"> bacteria have been studied for the sustainable management of agricultural systems</w:t>
      </w:r>
      <w:r w:rsidR="00BA6D64">
        <w:rPr>
          <w:rFonts w:ascii="Times New Roman" w:hAnsi="Times New Roman" w:cs="Times New Roman"/>
          <w:sz w:val="24"/>
          <w:szCs w:val="24"/>
          <w:lang w:val="en-US"/>
        </w:rPr>
        <w:t>; however</w:t>
      </w:r>
      <w:r w:rsidR="00AE6460">
        <w:rPr>
          <w:rFonts w:ascii="Times New Roman" w:hAnsi="Times New Roman" w:cs="Times New Roman"/>
          <w:sz w:val="24"/>
          <w:szCs w:val="24"/>
          <w:lang w:val="en-US"/>
        </w:rPr>
        <w:t xml:space="preserve">, their effectiveness against </w:t>
      </w:r>
      <w:proofErr w:type="spellStart"/>
      <w:r w:rsidR="00AE6460" w:rsidRPr="00AE6460">
        <w:rPr>
          <w:rFonts w:ascii="Times New Roman" w:hAnsi="Times New Roman" w:cs="Times New Roman"/>
          <w:i/>
          <w:iCs/>
          <w:sz w:val="24"/>
          <w:szCs w:val="24"/>
          <w:lang w:val="en-US"/>
        </w:rPr>
        <w:t>Sclerotinia</w:t>
      </w:r>
      <w:proofErr w:type="spellEnd"/>
      <w:r w:rsidR="00AE6460" w:rsidRPr="00AE646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AE6460" w:rsidRPr="00AE6460">
        <w:rPr>
          <w:rFonts w:ascii="Times New Roman" w:hAnsi="Times New Roman" w:cs="Times New Roman"/>
          <w:i/>
          <w:iCs/>
          <w:sz w:val="24"/>
          <w:szCs w:val="24"/>
          <w:lang w:val="en-US"/>
        </w:rPr>
        <w:t>sclerotiorum</w:t>
      </w:r>
      <w:proofErr w:type="spellEnd"/>
      <w:r w:rsidR="00AE6460">
        <w:rPr>
          <w:rFonts w:ascii="Times New Roman" w:hAnsi="Times New Roman" w:cs="Times New Roman"/>
          <w:sz w:val="24"/>
          <w:szCs w:val="24"/>
          <w:lang w:val="en-US"/>
        </w:rPr>
        <w:t xml:space="preserve"> in tomato remains poorly explored</w:t>
      </w:r>
      <w:r w:rsidRPr="00A1341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151A5" w:rsidRPr="003151A5">
        <w:rPr>
          <w:rFonts w:ascii="Times New Roman" w:hAnsi="Times New Roman" w:cs="Times New Roman"/>
          <w:sz w:val="24"/>
          <w:szCs w:val="24"/>
          <w:lang w:val="en-US"/>
        </w:rPr>
        <w:t xml:space="preserve">This study aimed to assess the biocontrol potential of </w:t>
      </w:r>
      <w:r w:rsidR="003151A5" w:rsidRPr="003151A5">
        <w:rPr>
          <w:rFonts w:ascii="Times New Roman" w:hAnsi="Times New Roman" w:cs="Times New Roman"/>
          <w:i/>
          <w:sz w:val="24"/>
          <w:szCs w:val="24"/>
          <w:lang w:val="en-US"/>
        </w:rPr>
        <w:t>Streptomyces</w:t>
      </w:r>
      <w:r w:rsidR="003151A5" w:rsidRPr="003151A5">
        <w:rPr>
          <w:rFonts w:ascii="Times New Roman" w:hAnsi="Times New Roman" w:cs="Times New Roman"/>
          <w:sz w:val="24"/>
          <w:szCs w:val="24"/>
          <w:lang w:val="en-US"/>
        </w:rPr>
        <w:t xml:space="preserve"> strains against </w:t>
      </w:r>
      <w:proofErr w:type="spellStart"/>
      <w:r w:rsidR="003151A5" w:rsidRPr="003151A5">
        <w:rPr>
          <w:rFonts w:ascii="Times New Roman" w:hAnsi="Times New Roman" w:cs="Times New Roman"/>
          <w:i/>
          <w:sz w:val="24"/>
          <w:szCs w:val="24"/>
          <w:lang w:val="en-US"/>
        </w:rPr>
        <w:t>Sclerotinia</w:t>
      </w:r>
      <w:proofErr w:type="spellEnd"/>
      <w:r w:rsidR="003151A5" w:rsidRPr="003151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3151A5" w:rsidRPr="003151A5">
        <w:rPr>
          <w:rFonts w:ascii="Times New Roman" w:hAnsi="Times New Roman" w:cs="Times New Roman"/>
          <w:i/>
          <w:sz w:val="24"/>
          <w:szCs w:val="24"/>
          <w:lang w:val="en-US"/>
        </w:rPr>
        <w:t>sclerotiorum</w:t>
      </w:r>
      <w:proofErr w:type="spellEnd"/>
      <w:r w:rsidR="003151A5" w:rsidRPr="003151A5">
        <w:rPr>
          <w:rFonts w:ascii="Times New Roman" w:hAnsi="Times New Roman" w:cs="Times New Roman"/>
          <w:sz w:val="24"/>
          <w:szCs w:val="24"/>
          <w:lang w:val="en-US"/>
        </w:rPr>
        <w:t xml:space="preserve"> in tomato plants, while also evaluating their plant growth-promoting traits and their capacity to induce host</w:t>
      </w:r>
      <w:r w:rsidR="003151A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151A5" w:rsidRPr="003151A5">
        <w:rPr>
          <w:rFonts w:ascii="Times New Roman" w:hAnsi="Times New Roman" w:cs="Times New Roman"/>
          <w:sz w:val="24"/>
          <w:szCs w:val="24"/>
          <w:lang w:val="en-US"/>
        </w:rPr>
        <w:t xml:space="preserve">defense </w:t>
      </w:r>
      <w:proofErr w:type="spellStart"/>
      <w:r w:rsidR="003151A5" w:rsidRPr="003151A5">
        <w:rPr>
          <w:rFonts w:ascii="Times New Roman" w:hAnsi="Times New Roman" w:cs="Times New Roman"/>
          <w:sz w:val="24"/>
          <w:szCs w:val="24"/>
          <w:lang w:val="en-US"/>
        </w:rPr>
        <w:t>responses.</w:t>
      </w:r>
      <w:r w:rsidR="003151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341E">
        <w:rPr>
          <w:rFonts w:ascii="Times New Roman" w:hAnsi="Times New Roman" w:cs="Times New Roman"/>
          <w:sz w:val="24"/>
          <w:szCs w:val="24"/>
          <w:lang w:val="en-US"/>
        </w:rPr>
        <w:t>Fou</w:t>
      </w:r>
      <w:proofErr w:type="spellEnd"/>
      <w:r w:rsidRPr="00A1341E">
        <w:rPr>
          <w:rFonts w:ascii="Times New Roman" w:hAnsi="Times New Roman" w:cs="Times New Roman"/>
          <w:sz w:val="24"/>
          <w:szCs w:val="24"/>
          <w:lang w:val="en-US"/>
        </w:rPr>
        <w:t xml:space="preserve">r isolates (CLV16, CLV95, CLV100, and CLV179) were characterized for plant growth-promoting traits, including indole-3-acetic acid (IAA) and siderophore production, root colonization ability, direct inhibition against </w:t>
      </w:r>
      <w:r w:rsidR="00D24B05">
        <w:rPr>
          <w:rFonts w:ascii="Times New Roman" w:hAnsi="Times New Roman" w:cs="Times New Roman"/>
          <w:i/>
          <w:iCs/>
          <w:sz w:val="24"/>
          <w:szCs w:val="24"/>
          <w:lang w:val="en-US"/>
        </w:rPr>
        <w:t>S.</w:t>
      </w:r>
      <w:r w:rsidRPr="00A1341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341E">
        <w:rPr>
          <w:rFonts w:ascii="Times New Roman" w:hAnsi="Times New Roman" w:cs="Times New Roman"/>
          <w:i/>
          <w:iCs/>
          <w:sz w:val="24"/>
          <w:szCs w:val="24"/>
          <w:lang w:val="en-US"/>
        </w:rPr>
        <w:t>sclerotiorum</w:t>
      </w:r>
      <w:proofErr w:type="spellEnd"/>
      <w:r w:rsidRPr="00A1341E">
        <w:rPr>
          <w:rFonts w:ascii="Times New Roman" w:hAnsi="Times New Roman" w:cs="Times New Roman"/>
          <w:sz w:val="24"/>
          <w:szCs w:val="24"/>
          <w:lang w:val="en-US"/>
        </w:rPr>
        <w:t xml:space="preserve">, and </w:t>
      </w:r>
      <w:r w:rsidR="00B11E4A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Pr="00A134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376D">
        <w:rPr>
          <w:rFonts w:ascii="Times New Roman" w:hAnsi="Times New Roman" w:cs="Times New Roman"/>
          <w:sz w:val="24"/>
          <w:szCs w:val="24"/>
          <w:lang w:val="en-US"/>
        </w:rPr>
        <w:t>capacity</w:t>
      </w:r>
      <w:r w:rsidR="00173A7E">
        <w:rPr>
          <w:rFonts w:ascii="Times New Roman" w:hAnsi="Times New Roman" w:cs="Times New Roman"/>
          <w:sz w:val="24"/>
          <w:szCs w:val="24"/>
          <w:lang w:val="en-US"/>
        </w:rPr>
        <w:t xml:space="preserve"> to reduce</w:t>
      </w:r>
      <w:r w:rsidRPr="00A1341E">
        <w:rPr>
          <w:rFonts w:ascii="Times New Roman" w:hAnsi="Times New Roman" w:cs="Times New Roman"/>
          <w:sz w:val="24"/>
          <w:szCs w:val="24"/>
          <w:lang w:val="en-US"/>
        </w:rPr>
        <w:t xml:space="preserve"> white mold disease in tomato plants.</w:t>
      </w:r>
      <w:bookmarkStart w:id="0" w:name="_GoBack"/>
      <w:bookmarkEnd w:id="0"/>
      <w:r w:rsidR="006474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341E">
        <w:rPr>
          <w:rFonts w:ascii="Times New Roman" w:hAnsi="Times New Roman" w:cs="Times New Roman"/>
          <w:sz w:val="24"/>
          <w:szCs w:val="24"/>
          <w:lang w:val="en-US"/>
        </w:rPr>
        <w:t xml:space="preserve">Mycelial growth inhibition was evaluated </w:t>
      </w:r>
      <w:r w:rsidR="00647438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A1341E">
        <w:rPr>
          <w:rFonts w:ascii="Times New Roman" w:hAnsi="Times New Roman" w:cs="Times New Roman"/>
          <w:sz w:val="24"/>
          <w:szCs w:val="24"/>
          <w:lang w:val="en-US"/>
        </w:rPr>
        <w:t xml:space="preserve"> dual culture on PDA medium. </w:t>
      </w:r>
      <w:r w:rsidR="007D7EEF">
        <w:rPr>
          <w:rFonts w:ascii="Times New Roman" w:hAnsi="Times New Roman" w:cs="Times New Roman"/>
          <w:sz w:val="24"/>
          <w:szCs w:val="24"/>
          <w:lang w:val="en-US"/>
        </w:rPr>
        <w:t xml:space="preserve">The capacity of reducing white mold disease </w:t>
      </w:r>
      <w:r w:rsidRPr="00A1341E">
        <w:rPr>
          <w:rFonts w:ascii="Times New Roman" w:hAnsi="Times New Roman" w:cs="Times New Roman"/>
          <w:sz w:val="24"/>
          <w:szCs w:val="24"/>
          <w:lang w:val="en-US"/>
        </w:rPr>
        <w:t xml:space="preserve">was </w:t>
      </w:r>
      <w:r w:rsidR="00B11E4A">
        <w:rPr>
          <w:rFonts w:ascii="Times New Roman" w:hAnsi="Times New Roman" w:cs="Times New Roman"/>
          <w:sz w:val="24"/>
          <w:szCs w:val="24"/>
          <w:lang w:val="en-US"/>
        </w:rPr>
        <w:t>assessed</w:t>
      </w:r>
      <w:r w:rsidRPr="00A134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1E4A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r w:rsidRPr="00A1341E">
        <w:rPr>
          <w:rFonts w:ascii="Times New Roman" w:hAnsi="Times New Roman" w:cs="Times New Roman"/>
          <w:i/>
          <w:iCs/>
          <w:sz w:val="24"/>
          <w:szCs w:val="24"/>
          <w:lang w:val="en-US"/>
        </w:rPr>
        <w:t>in vitro</w:t>
      </w:r>
      <w:r w:rsidRPr="00A1341E">
        <w:rPr>
          <w:rFonts w:ascii="Times New Roman" w:hAnsi="Times New Roman" w:cs="Times New Roman"/>
          <w:sz w:val="24"/>
          <w:szCs w:val="24"/>
          <w:lang w:val="en-US"/>
        </w:rPr>
        <w:t xml:space="preserve">-grown tomato plants </w:t>
      </w:r>
      <w:r w:rsidR="0079039A">
        <w:rPr>
          <w:rFonts w:ascii="Times New Roman" w:hAnsi="Times New Roman" w:cs="Times New Roman"/>
          <w:sz w:val="24"/>
          <w:szCs w:val="24"/>
          <w:lang w:val="en-US"/>
        </w:rPr>
        <w:t>inoculated</w:t>
      </w:r>
      <w:r w:rsidRPr="00A1341E">
        <w:rPr>
          <w:rFonts w:ascii="Times New Roman" w:hAnsi="Times New Roman" w:cs="Times New Roman"/>
          <w:sz w:val="24"/>
          <w:szCs w:val="24"/>
          <w:lang w:val="en-US"/>
        </w:rPr>
        <w:t xml:space="preserve"> with the isolates and challenged with the pathogen. The activity of peroxidase (POX) and polyphenol oxidase (PPO), as well as the production of phenolic compounds in tomato </w:t>
      </w:r>
      <w:r w:rsidR="008D5CFA">
        <w:rPr>
          <w:rFonts w:ascii="Times New Roman" w:hAnsi="Times New Roman" w:cs="Times New Roman"/>
          <w:sz w:val="24"/>
          <w:szCs w:val="24"/>
          <w:lang w:val="en-US"/>
        </w:rPr>
        <w:t>leaves</w:t>
      </w:r>
      <w:r w:rsidRPr="00A1341E">
        <w:rPr>
          <w:rFonts w:ascii="Times New Roman" w:hAnsi="Times New Roman" w:cs="Times New Roman"/>
          <w:sz w:val="24"/>
          <w:szCs w:val="24"/>
          <w:lang w:val="en-US"/>
        </w:rPr>
        <w:t>, were evaluated at 0, 3, 7, and 12 days post-inoculation (dpi) with the fungus.</w:t>
      </w:r>
      <w:r w:rsidR="00F45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341E">
        <w:rPr>
          <w:rFonts w:ascii="Times New Roman" w:hAnsi="Times New Roman" w:cs="Times New Roman"/>
          <w:sz w:val="24"/>
          <w:szCs w:val="24"/>
          <w:lang w:val="en-US"/>
        </w:rPr>
        <w:t xml:space="preserve">The isolates produced IAA and siderophores and efficiently colonized tomato plant roots. CLV16, CLV95, and CLV100 inhibited the </w:t>
      </w:r>
      <w:r w:rsidRPr="00A1341E">
        <w:rPr>
          <w:rFonts w:ascii="Times New Roman" w:hAnsi="Times New Roman" w:cs="Times New Roman"/>
          <w:i/>
          <w:iCs/>
          <w:sz w:val="24"/>
          <w:szCs w:val="24"/>
          <w:lang w:val="en-US"/>
        </w:rPr>
        <w:t>in vitro</w:t>
      </w:r>
      <w:r w:rsidRPr="00A1341E">
        <w:rPr>
          <w:rFonts w:ascii="Times New Roman" w:hAnsi="Times New Roman" w:cs="Times New Roman"/>
          <w:sz w:val="24"/>
          <w:szCs w:val="24"/>
          <w:lang w:val="en-US"/>
        </w:rPr>
        <w:t xml:space="preserve"> growth of </w:t>
      </w:r>
      <w:r w:rsidRPr="00A1341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S. </w:t>
      </w:r>
      <w:proofErr w:type="spellStart"/>
      <w:r w:rsidRPr="00A1341E">
        <w:rPr>
          <w:rFonts w:ascii="Times New Roman" w:hAnsi="Times New Roman" w:cs="Times New Roman"/>
          <w:i/>
          <w:iCs/>
          <w:sz w:val="24"/>
          <w:szCs w:val="24"/>
          <w:lang w:val="en-US"/>
        </w:rPr>
        <w:t>sclerotiorum</w:t>
      </w:r>
      <w:proofErr w:type="spellEnd"/>
      <w:r w:rsidRPr="00A1341E">
        <w:rPr>
          <w:rFonts w:ascii="Times New Roman" w:hAnsi="Times New Roman" w:cs="Times New Roman"/>
          <w:sz w:val="24"/>
          <w:szCs w:val="24"/>
          <w:lang w:val="en-US"/>
        </w:rPr>
        <w:t xml:space="preserve">, while CLV95 and CLV179 significantly reduced disease severity in tomato plants. Plants </w:t>
      </w:r>
      <w:r w:rsidR="00F45046">
        <w:rPr>
          <w:rFonts w:ascii="Times New Roman" w:hAnsi="Times New Roman" w:cs="Times New Roman"/>
          <w:sz w:val="24"/>
          <w:szCs w:val="24"/>
          <w:lang w:val="en-US"/>
        </w:rPr>
        <w:t>colonized by</w:t>
      </w:r>
      <w:r w:rsidRPr="00A134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341E">
        <w:rPr>
          <w:rFonts w:ascii="Times New Roman" w:hAnsi="Times New Roman" w:cs="Times New Roman"/>
          <w:i/>
          <w:iCs/>
          <w:sz w:val="24"/>
          <w:szCs w:val="24"/>
          <w:lang w:val="en-US"/>
        </w:rPr>
        <w:t>Streptomyces</w:t>
      </w:r>
      <w:r w:rsidRPr="00A1341E">
        <w:rPr>
          <w:rFonts w:ascii="Times New Roman" w:hAnsi="Times New Roman" w:cs="Times New Roman"/>
          <w:sz w:val="24"/>
          <w:szCs w:val="24"/>
          <w:lang w:val="en-US"/>
        </w:rPr>
        <w:t xml:space="preserve"> CLV179 showed increased POX activity (7 dpi) and PPO activity (0 dpi) compared to non-</w:t>
      </w:r>
      <w:r w:rsidR="0079039A" w:rsidRPr="0079039A">
        <w:rPr>
          <w:rFonts w:ascii="Times New Roman" w:hAnsi="Times New Roman" w:cs="Times New Roman"/>
          <w:sz w:val="24"/>
          <w:szCs w:val="24"/>
          <w:lang w:val="en-US"/>
        </w:rPr>
        <w:t>inoculated</w:t>
      </w:r>
      <w:r w:rsidRPr="00A1341E">
        <w:rPr>
          <w:rFonts w:ascii="Times New Roman" w:hAnsi="Times New Roman" w:cs="Times New Roman"/>
          <w:sz w:val="24"/>
          <w:szCs w:val="24"/>
          <w:lang w:val="en-US"/>
        </w:rPr>
        <w:t xml:space="preserve"> plants, suggesting the induction of plant resistance mechanisms. This</w:t>
      </w:r>
      <w:r w:rsidR="00E67504">
        <w:rPr>
          <w:rFonts w:ascii="Times New Roman" w:hAnsi="Times New Roman" w:cs="Times New Roman"/>
          <w:sz w:val="24"/>
          <w:szCs w:val="24"/>
          <w:lang w:val="en-US"/>
        </w:rPr>
        <w:t xml:space="preserve"> result</w:t>
      </w:r>
      <w:r w:rsidRPr="00A134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1A4F">
        <w:rPr>
          <w:rFonts w:ascii="Times New Roman" w:hAnsi="Times New Roman" w:cs="Times New Roman"/>
          <w:sz w:val="24"/>
          <w:szCs w:val="24"/>
          <w:lang w:val="en-US"/>
        </w:rPr>
        <w:t>provides</w:t>
      </w:r>
      <w:r w:rsidR="005F36AC">
        <w:rPr>
          <w:rFonts w:ascii="Times New Roman" w:hAnsi="Times New Roman" w:cs="Times New Roman"/>
          <w:sz w:val="24"/>
          <w:szCs w:val="24"/>
          <w:lang w:val="en-US"/>
        </w:rPr>
        <w:t xml:space="preserve"> evidence</w:t>
      </w:r>
      <w:r w:rsidRPr="00A1341E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ED6612">
        <w:rPr>
          <w:rFonts w:ascii="Times New Roman" w:hAnsi="Times New Roman" w:cs="Times New Roman"/>
          <w:i/>
          <w:iCs/>
          <w:sz w:val="24"/>
          <w:szCs w:val="24"/>
          <w:lang w:val="en-US"/>
        </w:rPr>
        <w:t>Streptomyces-</w:t>
      </w:r>
      <w:r w:rsidR="00ED6612" w:rsidRPr="00ED6612">
        <w:rPr>
          <w:rFonts w:ascii="Times New Roman" w:hAnsi="Times New Roman" w:cs="Times New Roman"/>
          <w:sz w:val="24"/>
          <w:szCs w:val="24"/>
          <w:lang w:val="en-US"/>
        </w:rPr>
        <w:t>mediated control</w:t>
      </w:r>
      <w:r w:rsidR="00ED6612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Pr="00A1341E">
        <w:rPr>
          <w:rFonts w:ascii="Times New Roman" w:hAnsi="Times New Roman" w:cs="Times New Roman"/>
          <w:sz w:val="24"/>
          <w:szCs w:val="24"/>
          <w:lang w:val="en-US"/>
        </w:rPr>
        <w:t xml:space="preserve"> white mold </w:t>
      </w:r>
      <w:r w:rsidR="00A16363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A1341E">
        <w:rPr>
          <w:rFonts w:ascii="Times New Roman" w:hAnsi="Times New Roman" w:cs="Times New Roman"/>
          <w:sz w:val="24"/>
          <w:szCs w:val="24"/>
          <w:lang w:val="en-US"/>
        </w:rPr>
        <w:t xml:space="preserve"> tomato plants, highlighting its potential as a biocontrol agent</w:t>
      </w:r>
      <w:r w:rsidR="00161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1B49" w:rsidRPr="00161B49">
        <w:rPr>
          <w:rFonts w:ascii="Times New Roman" w:hAnsi="Times New Roman" w:cs="Times New Roman"/>
          <w:sz w:val="24"/>
          <w:szCs w:val="24"/>
          <w:lang w:val="en-US"/>
        </w:rPr>
        <w:t>within sustainable and low-input agricultural systems</w:t>
      </w:r>
      <w:r w:rsidRPr="00A1341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5042D3E" w14:textId="69790BE0" w:rsidR="00A1341E" w:rsidRPr="00114D85" w:rsidRDefault="00E67504" w:rsidP="00D914E2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114D85">
        <w:rPr>
          <w:rFonts w:ascii="Times New Roman" w:hAnsi="Times New Roman" w:cs="Times New Roman"/>
          <w:lang w:val="en-US"/>
        </w:rPr>
        <w:t>Keywords</w:t>
      </w:r>
      <w:r w:rsidR="00BF13B8" w:rsidRPr="00114D85">
        <w:rPr>
          <w:rFonts w:ascii="Times New Roman" w:hAnsi="Times New Roman" w:cs="Times New Roman"/>
          <w:lang w:val="en-US"/>
        </w:rPr>
        <w:t xml:space="preserve">: </w:t>
      </w:r>
      <w:r w:rsidR="0070041D" w:rsidRPr="00114D85">
        <w:rPr>
          <w:rFonts w:ascii="Times New Roman" w:hAnsi="Times New Roman" w:cs="Times New Roman"/>
          <w:lang w:val="en-US"/>
        </w:rPr>
        <w:t xml:space="preserve">Actinobacteria, </w:t>
      </w:r>
      <w:r w:rsidR="00173EF4" w:rsidRPr="00114D85">
        <w:rPr>
          <w:rFonts w:ascii="Times New Roman" w:hAnsi="Times New Roman" w:cs="Times New Roman"/>
          <w:lang w:val="en-US"/>
        </w:rPr>
        <w:t>Biocontrol, Induced resistance, sustainable agriculture.</w:t>
      </w:r>
    </w:p>
    <w:p w14:paraId="61A7D061" w14:textId="77777777" w:rsidR="00736EFF" w:rsidRPr="00A1341E" w:rsidRDefault="00736EFF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736EFF" w:rsidRPr="00A134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4E2"/>
    <w:rsid w:val="00003939"/>
    <w:rsid w:val="00086253"/>
    <w:rsid w:val="0009559F"/>
    <w:rsid w:val="0011045D"/>
    <w:rsid w:val="00112A66"/>
    <w:rsid w:val="00114D85"/>
    <w:rsid w:val="00156D3B"/>
    <w:rsid w:val="00160F78"/>
    <w:rsid w:val="00161B49"/>
    <w:rsid w:val="00173A7E"/>
    <w:rsid w:val="00173EF4"/>
    <w:rsid w:val="0024376D"/>
    <w:rsid w:val="00254F3B"/>
    <w:rsid w:val="003151A5"/>
    <w:rsid w:val="00351AB3"/>
    <w:rsid w:val="00355818"/>
    <w:rsid w:val="00457920"/>
    <w:rsid w:val="004A6420"/>
    <w:rsid w:val="00551F4C"/>
    <w:rsid w:val="00556DCA"/>
    <w:rsid w:val="005967BD"/>
    <w:rsid w:val="005A1A4F"/>
    <w:rsid w:val="005F36AC"/>
    <w:rsid w:val="00647438"/>
    <w:rsid w:val="0068161D"/>
    <w:rsid w:val="006B6A42"/>
    <w:rsid w:val="0070041D"/>
    <w:rsid w:val="00736EFF"/>
    <w:rsid w:val="0079039A"/>
    <w:rsid w:val="007D7EEF"/>
    <w:rsid w:val="0088184B"/>
    <w:rsid w:val="008A2D18"/>
    <w:rsid w:val="008A7290"/>
    <w:rsid w:val="008D5CFA"/>
    <w:rsid w:val="0090472C"/>
    <w:rsid w:val="00941771"/>
    <w:rsid w:val="00964CFD"/>
    <w:rsid w:val="00A1341E"/>
    <w:rsid w:val="00A16363"/>
    <w:rsid w:val="00A30203"/>
    <w:rsid w:val="00A92220"/>
    <w:rsid w:val="00AE6460"/>
    <w:rsid w:val="00B11E4A"/>
    <w:rsid w:val="00B242FE"/>
    <w:rsid w:val="00B557C5"/>
    <w:rsid w:val="00B62399"/>
    <w:rsid w:val="00BA6D64"/>
    <w:rsid w:val="00BF13B8"/>
    <w:rsid w:val="00D24B05"/>
    <w:rsid w:val="00D914E2"/>
    <w:rsid w:val="00D944D0"/>
    <w:rsid w:val="00DB45A9"/>
    <w:rsid w:val="00E10E25"/>
    <w:rsid w:val="00E20617"/>
    <w:rsid w:val="00E67504"/>
    <w:rsid w:val="00ED6612"/>
    <w:rsid w:val="00EE73A4"/>
    <w:rsid w:val="00F45046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FD337"/>
  <w15:chartTrackingRefBased/>
  <w15:docId w15:val="{DE89DD79-25C3-49DE-A836-D0716CE0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14E2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914E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914E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914E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914E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14E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914E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914E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914E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914E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14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914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914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914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14E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914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914E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914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914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91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91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914E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91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914E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914E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914E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914E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914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914E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914E2"/>
    <w:rPr>
      <w:b/>
      <w:bCs/>
      <w:smallCaps/>
      <w:color w:val="0F4761" w:themeColor="accent1" w:themeShade="BF"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160F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60F7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60F78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0F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0F78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Fontepargpadro"/>
    <w:uiPriority w:val="99"/>
    <w:unhideWhenUsed/>
    <w:rsid w:val="00112A6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2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esantarem@pucrs.b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DBE2AC088E2E45A71E0B1E38802A1B" ma:contentTypeVersion="19" ma:contentTypeDescription="Crie um novo documento." ma:contentTypeScope="" ma:versionID="de494d7c89d0a4147abb02313b1fa008">
  <xsd:schema xmlns:xsd="http://www.w3.org/2001/XMLSchema" xmlns:xs="http://www.w3.org/2001/XMLSchema" xmlns:p="http://schemas.microsoft.com/office/2006/metadata/properties" xmlns:ns3="c752aee9-a402-4643-8eb4-8294e9bfb6bc" xmlns:ns4="2d8355e8-9fff-4247-ab0c-dbd0731c0fb1" targetNamespace="http://schemas.microsoft.com/office/2006/metadata/properties" ma:root="true" ma:fieldsID="75878634fcbd58c15b45003ae998e9e2" ns3:_="" ns4:_="">
    <xsd:import namespace="c752aee9-a402-4643-8eb4-8294e9bfb6bc"/>
    <xsd:import namespace="2d8355e8-9fff-4247-ab0c-dbd0731c0f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2aee9-a402-4643-8eb4-8294e9bfb6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355e8-9fff-4247-ab0c-dbd0731c0fb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752aee9-a402-4643-8eb4-8294e9bfb6bc" xsi:nil="true"/>
  </documentManagement>
</p:properties>
</file>

<file path=customXml/itemProps1.xml><?xml version="1.0" encoding="utf-8"?>
<ds:datastoreItem xmlns:ds="http://schemas.openxmlformats.org/officeDocument/2006/customXml" ds:itemID="{C3370E11-B298-4600-8144-FDFB50E4B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52aee9-a402-4643-8eb4-8294e9bfb6bc"/>
    <ds:schemaRef ds:uri="2d8355e8-9fff-4247-ab0c-dbd0731c0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929381-08EB-41B4-B580-9F532722EC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83339A-E3BE-4F7D-B88A-643C9A0BCCC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752aee9-a402-4643-8eb4-8294e9bfb6bc"/>
    <ds:schemaRef ds:uri="http://schemas.microsoft.com/office/2006/documentManagement/types"/>
    <ds:schemaRef ds:uri="http://schemas.microsoft.com/office/2006/metadata/properties"/>
    <ds:schemaRef ds:uri="2d8355e8-9fff-4247-ab0c-dbd0731c0fb1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Romanato Santarem</dc:creator>
  <cp:keywords/>
  <dc:description/>
  <cp:lastModifiedBy>Eliane Romanato Santarem</cp:lastModifiedBy>
  <cp:revision>2</cp:revision>
  <dcterms:created xsi:type="dcterms:W3CDTF">2026-04-30T12:51:00Z</dcterms:created>
  <dcterms:modified xsi:type="dcterms:W3CDTF">2026-04-30T12:51:00Z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77cf0b17-b513-42f7-994e-42a84e945659</vt:lpwstr>
  </property>
  <property fmtid="{D5CDD505-2E9C-101B-9397-08002B2CF9AE}" pid="3" name="ContentTypeId">
    <vt:lpwstr>0x010100CEDBE2AC088E2E45A71E0B1E38802A1B</vt:lpwstr>
  </property>
</Properties>
</file>