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FDFA" w14:textId="4ADBEA67" w:rsidR="00CC705C" w:rsidRDefault="001308C2" w:rsidP="00CC705C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ANATOMIA DA MADEIRA COMO FERRAMENTA </w:t>
      </w:r>
      <w:r w:rsidR="00466D45">
        <w:rPr>
          <w:b/>
          <w:sz w:val="24"/>
          <w:szCs w:val="24"/>
        </w:rPr>
        <w:t xml:space="preserve">PARA </w:t>
      </w:r>
      <w:r w:rsidR="005A5089">
        <w:rPr>
          <w:b/>
          <w:sz w:val="24"/>
          <w:szCs w:val="24"/>
        </w:rPr>
        <w:t xml:space="preserve">RECONHECIMENTO </w:t>
      </w:r>
      <w:r w:rsidR="00CC705C" w:rsidRPr="00CC705C">
        <w:rPr>
          <w:b/>
          <w:sz w:val="24"/>
          <w:szCs w:val="24"/>
        </w:rPr>
        <w:t>DE ESPÉCIES COMERCIALIZADAS PELO NOME VULGAR</w:t>
      </w:r>
      <w:r w:rsidR="00466D45">
        <w:rPr>
          <w:b/>
          <w:sz w:val="24"/>
          <w:szCs w:val="24"/>
        </w:rPr>
        <w:t>,</w:t>
      </w:r>
      <w:r w:rsidR="00CC705C" w:rsidRPr="00CC70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EM ÁREAS SOB MANEJO FLORESTAL NO </w:t>
      </w:r>
      <w:r w:rsidR="005A5089">
        <w:rPr>
          <w:b/>
          <w:sz w:val="24"/>
          <w:szCs w:val="24"/>
        </w:rPr>
        <w:t xml:space="preserve">ESTADO DE </w:t>
      </w:r>
      <w:r>
        <w:rPr>
          <w:b/>
          <w:sz w:val="24"/>
          <w:szCs w:val="24"/>
        </w:rPr>
        <w:t>MATO GROSSO</w:t>
      </w:r>
    </w:p>
    <w:p w14:paraId="0F0BC5BD" w14:textId="77777777" w:rsidR="00DD7F86" w:rsidRDefault="00DD7F86" w:rsidP="00A1602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A2AF6B8" w14:textId="359D362D" w:rsidR="00DD7F86" w:rsidRPr="002552BD" w:rsidRDefault="00CC705C" w:rsidP="00A1602E">
      <w:pPr>
        <w:shd w:val="clear" w:color="auto" w:fill="FFFFFF"/>
        <w:tabs>
          <w:tab w:val="left" w:pos="250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Marcos Heitor Pantoja Bitencourt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Rafaele Pastana Lobato</w:t>
      </w:r>
      <w:r w:rsidR="005A5089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 w:rsidR="005A5089">
        <w:rPr>
          <w:sz w:val="24"/>
          <w:szCs w:val="24"/>
        </w:rPr>
        <w:t xml:space="preserve"> Gustavo Batista Borges</w:t>
      </w:r>
      <w:r w:rsidR="005A5089">
        <w:rPr>
          <w:sz w:val="24"/>
          <w:szCs w:val="24"/>
          <w:vertAlign w:val="superscript"/>
        </w:rPr>
        <w:t>3</w:t>
      </w:r>
      <w:r w:rsidR="005A5089">
        <w:rPr>
          <w:sz w:val="24"/>
          <w:szCs w:val="24"/>
        </w:rPr>
        <w:t>;</w:t>
      </w:r>
      <w:r w:rsidR="009C13EE">
        <w:rPr>
          <w:sz w:val="24"/>
          <w:szCs w:val="24"/>
        </w:rPr>
        <w:t xml:space="preserve"> </w:t>
      </w:r>
      <w:r w:rsidR="00F1108C">
        <w:rPr>
          <w:sz w:val="24"/>
          <w:szCs w:val="24"/>
        </w:rPr>
        <w:t xml:space="preserve">Ítalo Nascimento Sussuarana </w:t>
      </w:r>
      <w:r w:rsidR="00F1108C" w:rsidRPr="002552BD">
        <w:rPr>
          <w:sz w:val="24"/>
          <w:szCs w:val="24"/>
        </w:rPr>
        <w:t>Martins4</w:t>
      </w:r>
      <w:r w:rsidR="002552BD">
        <w:rPr>
          <w:sz w:val="24"/>
          <w:szCs w:val="24"/>
        </w:rPr>
        <w:t xml:space="preserve">; </w:t>
      </w:r>
      <w:r w:rsidR="00080091" w:rsidRPr="002552BD">
        <w:rPr>
          <w:sz w:val="24"/>
          <w:szCs w:val="24"/>
          <w:u w:val="single"/>
        </w:rPr>
        <w:t>Gracialda Costa Ferreira</w:t>
      </w:r>
      <w:r w:rsidR="002552BD" w:rsidRPr="002552BD">
        <w:rPr>
          <w:sz w:val="24"/>
          <w:szCs w:val="24"/>
          <w:u w:val="single"/>
          <w:vertAlign w:val="superscript"/>
        </w:rPr>
        <w:t>5</w:t>
      </w:r>
      <w:r w:rsidR="002552BD">
        <w:rPr>
          <w:sz w:val="24"/>
          <w:szCs w:val="24"/>
        </w:rPr>
        <w:t xml:space="preserve">; </w:t>
      </w:r>
      <w:r w:rsidR="002552BD" w:rsidRPr="00CC705C">
        <w:rPr>
          <w:sz w:val="24"/>
          <w:szCs w:val="24"/>
          <w:u w:val="single"/>
        </w:rPr>
        <w:t>Marcela Gomes da Silva</w:t>
      </w:r>
      <w:r w:rsidR="002552BD">
        <w:rPr>
          <w:sz w:val="24"/>
          <w:szCs w:val="24"/>
          <w:u w:val="single"/>
          <w:vertAlign w:val="superscript"/>
        </w:rPr>
        <w:t>5</w:t>
      </w:r>
      <w:r w:rsidR="002552BD">
        <w:rPr>
          <w:sz w:val="24"/>
          <w:szCs w:val="24"/>
        </w:rPr>
        <w:t>;</w:t>
      </w:r>
    </w:p>
    <w:p w14:paraId="5824C135" w14:textId="6154E0FD" w:rsidR="00A1602E" w:rsidRDefault="009C13EE" w:rsidP="00A1602E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bookmarkStart w:id="0" w:name="_Hlk215050606"/>
      <w:r>
        <w:rPr>
          <w:sz w:val="24"/>
          <w:szCs w:val="24"/>
          <w:vertAlign w:val="superscript"/>
        </w:rPr>
        <w:t xml:space="preserve">1 </w:t>
      </w:r>
      <w:r w:rsidR="00CC705C">
        <w:rPr>
          <w:sz w:val="24"/>
          <w:szCs w:val="24"/>
        </w:rPr>
        <w:t>Graduando em Engenharia Florestal. Universidade Federal Rural da Amazônia</w:t>
      </w:r>
      <w:bookmarkEnd w:id="0"/>
      <w:r>
        <w:rPr>
          <w:sz w:val="24"/>
          <w:szCs w:val="24"/>
        </w:rPr>
        <w:t xml:space="preserve">. </w:t>
      </w:r>
      <w:r w:rsidR="006F51E9" w:rsidRPr="006F51E9">
        <w:rPr>
          <w:sz w:val="24"/>
          <w:szCs w:val="24"/>
        </w:rPr>
        <w:t>Marcosheitorbitencount@gmail.com</w:t>
      </w:r>
    </w:p>
    <w:p w14:paraId="3ED2EA5E" w14:textId="13D87931" w:rsidR="005A5089" w:rsidRDefault="005A5089" w:rsidP="00A1602E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5A5089">
        <w:rPr>
          <w:sz w:val="24"/>
          <w:szCs w:val="24"/>
          <w:vertAlign w:val="superscript"/>
        </w:rPr>
        <w:t xml:space="preserve">2 </w:t>
      </w:r>
      <w:r w:rsidRPr="005A5089">
        <w:rPr>
          <w:sz w:val="24"/>
          <w:szCs w:val="24"/>
        </w:rPr>
        <w:t>Graduand</w:t>
      </w:r>
      <w:r>
        <w:rPr>
          <w:sz w:val="24"/>
          <w:szCs w:val="24"/>
        </w:rPr>
        <w:t>a</w:t>
      </w:r>
      <w:r w:rsidRPr="005A5089">
        <w:rPr>
          <w:sz w:val="24"/>
          <w:szCs w:val="24"/>
        </w:rPr>
        <w:t xml:space="preserve"> em Engenharia Florestal. Universidade Federal Rural da Amazônia</w:t>
      </w:r>
      <w:r>
        <w:rPr>
          <w:sz w:val="24"/>
          <w:szCs w:val="24"/>
        </w:rPr>
        <w:t>.</w:t>
      </w:r>
    </w:p>
    <w:p w14:paraId="04473C07" w14:textId="1778BF0A" w:rsidR="005A5089" w:rsidRDefault="005A5089" w:rsidP="00A1602E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Doutorando em Ciências Florestais, Programa de Pós-Graduação em Ciências Florestais-PPGCF, </w:t>
      </w:r>
      <w:r w:rsidRPr="005A5089">
        <w:rPr>
          <w:sz w:val="24"/>
          <w:szCs w:val="24"/>
        </w:rPr>
        <w:t>Universidade Federal Rural da Amazônia-UFRA</w:t>
      </w:r>
    </w:p>
    <w:p w14:paraId="25CF905D" w14:textId="428F241A" w:rsidR="00F1108C" w:rsidRPr="005A5089" w:rsidRDefault="00F1108C" w:rsidP="00A1602E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 xml:space="preserve">Mestrando em Ciências Florestais, Programa de Pós-Graduação em Ciências Florestais-PPGCF, </w:t>
      </w:r>
      <w:r w:rsidRPr="005A5089">
        <w:rPr>
          <w:sz w:val="24"/>
          <w:szCs w:val="24"/>
        </w:rPr>
        <w:t>Universidade Federal Rural da Amazônia-UFRA</w:t>
      </w:r>
    </w:p>
    <w:p w14:paraId="0BAA5368" w14:textId="0F267E0C" w:rsidR="007830E4" w:rsidRDefault="00F1108C" w:rsidP="00A1602E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5A5089">
        <w:rPr>
          <w:sz w:val="24"/>
          <w:szCs w:val="24"/>
          <w:vertAlign w:val="superscript"/>
        </w:rPr>
        <w:t xml:space="preserve"> </w:t>
      </w:r>
      <w:r w:rsidR="00DD7F86">
        <w:rPr>
          <w:sz w:val="24"/>
          <w:szCs w:val="24"/>
        </w:rPr>
        <w:t>Instituto de Ciências Agrárias-ICA,</w:t>
      </w:r>
      <w:r w:rsidR="009C13EE">
        <w:rPr>
          <w:sz w:val="24"/>
          <w:szCs w:val="24"/>
        </w:rPr>
        <w:t xml:space="preserve"> </w:t>
      </w:r>
      <w:r w:rsidR="00A74265">
        <w:rPr>
          <w:sz w:val="24"/>
          <w:szCs w:val="24"/>
        </w:rPr>
        <w:t>Universidade Federal Rural da Amazônia</w:t>
      </w:r>
      <w:r w:rsidR="00DD7F86">
        <w:rPr>
          <w:sz w:val="24"/>
          <w:szCs w:val="24"/>
        </w:rPr>
        <w:t>-UFRA</w:t>
      </w:r>
      <w:r w:rsidR="009C13EE">
        <w:rPr>
          <w:sz w:val="24"/>
          <w:szCs w:val="24"/>
        </w:rPr>
        <w:t>.</w:t>
      </w:r>
    </w:p>
    <w:p w14:paraId="70B7B42D" w14:textId="77777777" w:rsidR="00B46E88" w:rsidRDefault="00B46E88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39310FC" w14:textId="2FF54DD5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1BFDD1D7" w:rsidR="007830E4" w:rsidRPr="00FD633B" w:rsidRDefault="00A74265" w:rsidP="001308C2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A74265">
        <w:rPr>
          <w:sz w:val="24"/>
          <w:szCs w:val="24"/>
        </w:rPr>
        <w:t xml:space="preserve">A identificação correta das espécies </w:t>
      </w:r>
      <w:r w:rsidR="00A1602E">
        <w:rPr>
          <w:sz w:val="24"/>
          <w:szCs w:val="24"/>
        </w:rPr>
        <w:t xml:space="preserve">florestais </w:t>
      </w:r>
      <w:r w:rsidRPr="00A74265">
        <w:rPr>
          <w:sz w:val="24"/>
          <w:szCs w:val="24"/>
        </w:rPr>
        <w:t xml:space="preserve">é essencial </w:t>
      </w:r>
      <w:r w:rsidR="00A1602E">
        <w:rPr>
          <w:sz w:val="24"/>
          <w:szCs w:val="24"/>
        </w:rPr>
        <w:t xml:space="preserve">para a comercialização e a sustentabilidade do manejo florestal na Amazônia. </w:t>
      </w:r>
      <w:r w:rsidR="00FD633B">
        <w:rPr>
          <w:sz w:val="24"/>
          <w:szCs w:val="24"/>
        </w:rPr>
        <w:t xml:space="preserve">Dessa forma, devido </w:t>
      </w:r>
      <w:r w:rsidR="00FD633B" w:rsidRPr="00FD633B">
        <w:rPr>
          <w:sz w:val="24"/>
          <w:szCs w:val="24"/>
        </w:rPr>
        <w:t xml:space="preserve">a diversidade de espécies e a complexidade ecológica </w:t>
      </w:r>
      <w:r w:rsidR="00FD633B">
        <w:rPr>
          <w:sz w:val="24"/>
          <w:szCs w:val="24"/>
        </w:rPr>
        <w:t xml:space="preserve">na região amazônica, </w:t>
      </w:r>
      <w:r w:rsidR="00466D45">
        <w:rPr>
          <w:sz w:val="24"/>
          <w:szCs w:val="24"/>
        </w:rPr>
        <w:t xml:space="preserve">é </w:t>
      </w:r>
      <w:r w:rsidR="00FD633B">
        <w:rPr>
          <w:sz w:val="24"/>
          <w:szCs w:val="24"/>
        </w:rPr>
        <w:t xml:space="preserve">necessário </w:t>
      </w:r>
      <w:r w:rsidR="00466D45">
        <w:rPr>
          <w:sz w:val="24"/>
          <w:szCs w:val="24"/>
        </w:rPr>
        <w:t xml:space="preserve">incluir na atividade de identificação outros </w:t>
      </w:r>
      <w:r w:rsidR="00FD633B" w:rsidRPr="00FD633B">
        <w:rPr>
          <w:sz w:val="24"/>
          <w:szCs w:val="24"/>
        </w:rPr>
        <w:t xml:space="preserve">métodos </w:t>
      </w:r>
      <w:r w:rsidR="00466D45">
        <w:rPr>
          <w:sz w:val="24"/>
          <w:szCs w:val="24"/>
        </w:rPr>
        <w:t xml:space="preserve">para ampliar as possibilidades de identificação de forma mais </w:t>
      </w:r>
      <w:r w:rsidR="00FD633B" w:rsidRPr="00FD633B">
        <w:rPr>
          <w:sz w:val="24"/>
          <w:szCs w:val="24"/>
        </w:rPr>
        <w:t>precis</w:t>
      </w:r>
      <w:r w:rsidR="00466D45">
        <w:rPr>
          <w:sz w:val="24"/>
          <w:szCs w:val="24"/>
        </w:rPr>
        <w:t>a</w:t>
      </w:r>
      <w:r w:rsidR="00FD633B">
        <w:rPr>
          <w:sz w:val="24"/>
          <w:szCs w:val="24"/>
        </w:rPr>
        <w:t>.</w:t>
      </w:r>
      <w:r w:rsidR="00FD633B" w:rsidRPr="00FD633B">
        <w:rPr>
          <w:sz w:val="24"/>
          <w:szCs w:val="24"/>
        </w:rPr>
        <w:t xml:space="preserve"> </w:t>
      </w:r>
      <w:r w:rsidR="00A1602E">
        <w:rPr>
          <w:sz w:val="24"/>
          <w:szCs w:val="24"/>
        </w:rPr>
        <w:t xml:space="preserve">A </w:t>
      </w:r>
      <w:r w:rsidR="00466D45">
        <w:rPr>
          <w:sz w:val="24"/>
          <w:szCs w:val="24"/>
        </w:rPr>
        <w:t xml:space="preserve">forma </w:t>
      </w:r>
      <w:r w:rsidR="00A1602E">
        <w:rPr>
          <w:sz w:val="24"/>
          <w:szCs w:val="24"/>
        </w:rPr>
        <w:t>utilizada para nomea</w:t>
      </w:r>
      <w:r w:rsidR="00466D45">
        <w:rPr>
          <w:sz w:val="24"/>
          <w:szCs w:val="24"/>
        </w:rPr>
        <w:t>r</w:t>
      </w:r>
      <w:r w:rsidR="00A1602E">
        <w:rPr>
          <w:sz w:val="24"/>
          <w:szCs w:val="24"/>
        </w:rPr>
        <w:t xml:space="preserve"> as árvores </w:t>
      </w:r>
      <w:r w:rsidR="00466D45">
        <w:rPr>
          <w:sz w:val="24"/>
          <w:szCs w:val="24"/>
        </w:rPr>
        <w:t xml:space="preserve">em </w:t>
      </w:r>
      <w:r w:rsidR="00A1602E">
        <w:rPr>
          <w:sz w:val="24"/>
          <w:szCs w:val="24"/>
        </w:rPr>
        <w:t>inventário</w:t>
      </w:r>
      <w:r w:rsidR="00466D45">
        <w:rPr>
          <w:sz w:val="24"/>
          <w:szCs w:val="24"/>
        </w:rPr>
        <w:t>s</w:t>
      </w:r>
      <w:r w:rsidR="00A1602E">
        <w:rPr>
          <w:sz w:val="24"/>
          <w:szCs w:val="24"/>
        </w:rPr>
        <w:t xml:space="preserve"> floresta</w:t>
      </w:r>
      <w:r w:rsidR="00466D45">
        <w:rPr>
          <w:sz w:val="24"/>
          <w:szCs w:val="24"/>
        </w:rPr>
        <w:t>is</w:t>
      </w:r>
      <w:r w:rsidR="00A1602E">
        <w:rPr>
          <w:sz w:val="24"/>
          <w:szCs w:val="24"/>
        </w:rPr>
        <w:t xml:space="preserve"> é </w:t>
      </w:r>
      <w:r w:rsidR="00466D45">
        <w:rPr>
          <w:sz w:val="24"/>
          <w:szCs w:val="24"/>
        </w:rPr>
        <w:t xml:space="preserve">a partir da </w:t>
      </w:r>
      <w:r w:rsidR="00A1602E">
        <w:rPr>
          <w:sz w:val="24"/>
          <w:szCs w:val="24"/>
        </w:rPr>
        <w:t>atribui</w:t>
      </w:r>
      <w:r w:rsidR="00466D45">
        <w:rPr>
          <w:sz w:val="24"/>
          <w:szCs w:val="24"/>
        </w:rPr>
        <w:t>ção de</w:t>
      </w:r>
      <w:r w:rsidR="00A1602E">
        <w:rPr>
          <w:sz w:val="24"/>
          <w:szCs w:val="24"/>
        </w:rPr>
        <w:t xml:space="preserve"> nomes comuns, que não seguem critérios científicos</w:t>
      </w:r>
      <w:r w:rsidR="00FD633B">
        <w:rPr>
          <w:sz w:val="24"/>
          <w:szCs w:val="24"/>
        </w:rPr>
        <w:t xml:space="preserve">, </w:t>
      </w:r>
      <w:r w:rsidR="00466D45">
        <w:rPr>
          <w:sz w:val="24"/>
          <w:szCs w:val="24"/>
        </w:rPr>
        <w:t xml:space="preserve">e </w:t>
      </w:r>
      <w:r w:rsidR="00FD633B">
        <w:rPr>
          <w:sz w:val="24"/>
          <w:szCs w:val="24"/>
        </w:rPr>
        <w:t xml:space="preserve">resulta em problemas </w:t>
      </w:r>
      <w:r w:rsidR="00466D45">
        <w:rPr>
          <w:sz w:val="24"/>
          <w:szCs w:val="24"/>
        </w:rPr>
        <w:t xml:space="preserve">na identificação </w:t>
      </w:r>
      <w:r w:rsidR="00FD633B">
        <w:rPr>
          <w:sz w:val="24"/>
          <w:szCs w:val="24"/>
        </w:rPr>
        <w:t xml:space="preserve">das espécies manejadas. </w:t>
      </w:r>
      <w:r w:rsidRPr="00A74265">
        <w:rPr>
          <w:sz w:val="24"/>
          <w:szCs w:val="24"/>
        </w:rPr>
        <w:t>Nesse contexto, este estudo teve como objetivo</w:t>
      </w:r>
      <w:r w:rsidR="00FD633B">
        <w:rPr>
          <w:sz w:val="24"/>
          <w:szCs w:val="24"/>
        </w:rPr>
        <w:t xml:space="preserve"> utilizar a anatomia macroscópica da madeira para reconhecer espécies em áreas de manejo florestal no estado de Mato Grosso, comparando a identificação científica recebida em campo e em laboratório. </w:t>
      </w:r>
      <w:r w:rsidRPr="00A74265">
        <w:rPr>
          <w:sz w:val="24"/>
          <w:szCs w:val="24"/>
        </w:rPr>
        <w:t>As amostras foram coletadas nas regiões Norte e Médio Norte do estado do Mato Grosso, abrangendo os municípios de Alta Floresta, Sinop, Nova Ubiratã, Nova Monte Verde e Juara. O delineamento experimental foi inteiramente casualizado, sendo selecionad</w:t>
      </w:r>
      <w:r w:rsidR="002552BD">
        <w:rPr>
          <w:sz w:val="24"/>
          <w:szCs w:val="24"/>
        </w:rPr>
        <w:t>a</w:t>
      </w:r>
      <w:r w:rsidRPr="00A74265">
        <w:rPr>
          <w:sz w:val="24"/>
          <w:szCs w:val="24"/>
        </w:rPr>
        <w:t>s</w:t>
      </w:r>
      <w:r w:rsidR="002552BD">
        <w:rPr>
          <w:sz w:val="24"/>
          <w:szCs w:val="24"/>
        </w:rPr>
        <w:t xml:space="preserve"> 3 árvores </w:t>
      </w:r>
      <w:r w:rsidR="00466D45">
        <w:rPr>
          <w:sz w:val="24"/>
          <w:szCs w:val="24"/>
        </w:rPr>
        <w:t xml:space="preserve">para </w:t>
      </w:r>
      <w:r w:rsidR="002552BD">
        <w:rPr>
          <w:sz w:val="24"/>
          <w:szCs w:val="24"/>
        </w:rPr>
        <w:t>os</w:t>
      </w:r>
      <w:r w:rsidRPr="00A74265">
        <w:rPr>
          <w:sz w:val="24"/>
          <w:szCs w:val="24"/>
        </w:rPr>
        <w:t xml:space="preserve"> </w:t>
      </w:r>
      <w:r w:rsidR="002552BD">
        <w:rPr>
          <w:sz w:val="24"/>
          <w:szCs w:val="24"/>
        </w:rPr>
        <w:t>seguintes</w:t>
      </w:r>
      <w:r w:rsidRPr="00A74265">
        <w:rPr>
          <w:sz w:val="24"/>
          <w:szCs w:val="24"/>
        </w:rPr>
        <w:t xml:space="preserve"> nomes vulgares</w:t>
      </w:r>
      <w:r w:rsidR="00466D45">
        <w:rPr>
          <w:sz w:val="24"/>
          <w:szCs w:val="24"/>
        </w:rPr>
        <w:t xml:space="preserve"> associados a nomes científicos</w:t>
      </w:r>
      <w:r w:rsidRPr="00A74265">
        <w:rPr>
          <w:sz w:val="24"/>
          <w:szCs w:val="24"/>
        </w:rPr>
        <w:t xml:space="preserve">: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angelim-pedra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Hymenolobium</w:t>
      </w:r>
      <w:proofErr w:type="spellEnd"/>
      <w:r w:rsidR="001308C2" w:rsidRPr="001308C2">
        <w:rPr>
          <w:i/>
          <w:iCs/>
          <w:sz w:val="24"/>
          <w:szCs w:val="24"/>
        </w:rPr>
        <w:t xml:space="preserve"> </w:t>
      </w:r>
      <w:proofErr w:type="spellStart"/>
      <w:r w:rsidR="001308C2" w:rsidRPr="001308C2">
        <w:rPr>
          <w:i/>
          <w:iCs/>
          <w:sz w:val="24"/>
          <w:szCs w:val="24"/>
        </w:rPr>
        <w:t>nitidum</w:t>
      </w:r>
      <w:proofErr w:type="spellEnd"/>
      <w:r w:rsidR="001308C2" w:rsidRPr="001308C2">
        <w:rPr>
          <w:sz w:val="24"/>
          <w:szCs w:val="24"/>
        </w:rPr>
        <w:t xml:space="preserve"> </w:t>
      </w:r>
      <w:proofErr w:type="spellStart"/>
      <w:r w:rsidR="001308C2" w:rsidRPr="001308C2">
        <w:rPr>
          <w:sz w:val="24"/>
          <w:szCs w:val="24"/>
        </w:rPr>
        <w:t>Benth</w:t>
      </w:r>
      <w:proofErr w:type="spellEnd"/>
      <w:r w:rsidR="001308C2" w:rsidRPr="001308C2">
        <w:rPr>
          <w:sz w:val="24"/>
          <w:szCs w:val="24"/>
        </w:rPr>
        <w:t>.</w:t>
      </w:r>
      <w:r w:rsidR="001B62DE">
        <w:rPr>
          <w:sz w:val="24"/>
          <w:szCs w:val="24"/>
        </w:rPr>
        <w:t xml:space="preserve"> e </w:t>
      </w:r>
      <w:proofErr w:type="spellStart"/>
      <w:r w:rsidR="001B62DE" w:rsidRPr="001B62DE">
        <w:rPr>
          <w:i/>
          <w:iCs/>
          <w:sz w:val="24"/>
          <w:szCs w:val="24"/>
        </w:rPr>
        <w:t>Hymenolobium</w:t>
      </w:r>
      <w:proofErr w:type="spellEnd"/>
      <w:r w:rsidR="001B62DE" w:rsidRPr="001B62DE">
        <w:rPr>
          <w:i/>
          <w:iCs/>
          <w:sz w:val="24"/>
          <w:szCs w:val="24"/>
        </w:rPr>
        <w:t xml:space="preserve"> </w:t>
      </w:r>
      <w:proofErr w:type="spellStart"/>
      <w:r w:rsidR="001B62DE" w:rsidRPr="001B62DE">
        <w:rPr>
          <w:i/>
          <w:iCs/>
          <w:sz w:val="24"/>
          <w:szCs w:val="24"/>
        </w:rPr>
        <w:t>petraeum</w:t>
      </w:r>
      <w:proofErr w:type="spellEnd"/>
      <w:r w:rsidR="001B62DE" w:rsidRPr="001B62DE">
        <w:rPr>
          <w:sz w:val="24"/>
          <w:szCs w:val="24"/>
        </w:rPr>
        <w:t xml:space="preserve"> </w:t>
      </w:r>
      <w:proofErr w:type="spellStart"/>
      <w:r w:rsidR="001B62DE" w:rsidRPr="001B62DE">
        <w:rPr>
          <w:sz w:val="24"/>
          <w:szCs w:val="24"/>
        </w:rPr>
        <w:t>Ducke</w:t>
      </w:r>
      <w:proofErr w:type="spellEnd"/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 xml:space="preserve">,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cambará-rosa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Vochysia</w:t>
      </w:r>
      <w:proofErr w:type="spellEnd"/>
      <w:r w:rsidR="001308C2" w:rsidRPr="001308C2">
        <w:rPr>
          <w:i/>
          <w:iCs/>
          <w:sz w:val="24"/>
          <w:szCs w:val="24"/>
        </w:rPr>
        <w:t xml:space="preserve"> guianensis</w:t>
      </w:r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 xml:space="preserve">,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cambará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Qualea</w:t>
      </w:r>
      <w:proofErr w:type="spellEnd"/>
      <w:r w:rsidR="001308C2" w:rsidRPr="001308C2">
        <w:rPr>
          <w:i/>
          <w:iCs/>
          <w:sz w:val="24"/>
          <w:szCs w:val="24"/>
        </w:rPr>
        <w:t xml:space="preserve"> </w:t>
      </w:r>
      <w:proofErr w:type="spellStart"/>
      <w:r w:rsidR="001308C2" w:rsidRPr="001308C2">
        <w:rPr>
          <w:i/>
          <w:iCs/>
          <w:sz w:val="24"/>
          <w:szCs w:val="24"/>
        </w:rPr>
        <w:t>dinizii</w:t>
      </w:r>
      <w:proofErr w:type="spellEnd"/>
      <w:r w:rsidR="001308C2">
        <w:rPr>
          <w:sz w:val="24"/>
          <w:szCs w:val="24"/>
        </w:rPr>
        <w:t xml:space="preserve"> e </w:t>
      </w:r>
      <w:proofErr w:type="spellStart"/>
      <w:r w:rsidR="001308C2" w:rsidRPr="001308C2">
        <w:rPr>
          <w:i/>
          <w:iCs/>
          <w:sz w:val="24"/>
          <w:szCs w:val="24"/>
        </w:rPr>
        <w:t>Qualea</w:t>
      </w:r>
      <w:proofErr w:type="spellEnd"/>
      <w:r w:rsidR="001308C2" w:rsidRPr="001308C2">
        <w:rPr>
          <w:i/>
          <w:iCs/>
          <w:sz w:val="24"/>
          <w:szCs w:val="24"/>
        </w:rPr>
        <w:t xml:space="preserve"> </w:t>
      </w:r>
      <w:proofErr w:type="spellStart"/>
      <w:r w:rsidR="001308C2" w:rsidRPr="001308C2">
        <w:rPr>
          <w:i/>
          <w:iCs/>
          <w:sz w:val="24"/>
          <w:szCs w:val="24"/>
        </w:rPr>
        <w:t>paraensis</w:t>
      </w:r>
      <w:proofErr w:type="spellEnd"/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 xml:space="preserve">,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cedrinho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Erisma</w:t>
      </w:r>
      <w:proofErr w:type="spellEnd"/>
      <w:r w:rsidR="001308C2" w:rsidRPr="001308C2">
        <w:rPr>
          <w:i/>
          <w:iCs/>
          <w:sz w:val="24"/>
          <w:szCs w:val="24"/>
        </w:rPr>
        <w:t xml:space="preserve"> </w:t>
      </w:r>
      <w:proofErr w:type="spellStart"/>
      <w:r w:rsidR="001308C2" w:rsidRPr="001308C2">
        <w:rPr>
          <w:i/>
          <w:iCs/>
          <w:sz w:val="24"/>
          <w:szCs w:val="24"/>
        </w:rPr>
        <w:t>uncinatum</w:t>
      </w:r>
      <w:proofErr w:type="spellEnd"/>
      <w:r w:rsidR="001308C2" w:rsidRPr="001308C2">
        <w:rPr>
          <w:sz w:val="24"/>
          <w:szCs w:val="24"/>
        </w:rPr>
        <w:t xml:space="preserve"> </w:t>
      </w:r>
      <w:proofErr w:type="spellStart"/>
      <w:r w:rsidR="001308C2" w:rsidRPr="001308C2">
        <w:rPr>
          <w:sz w:val="24"/>
          <w:szCs w:val="24"/>
        </w:rPr>
        <w:t>Warm</w:t>
      </w:r>
      <w:proofErr w:type="spellEnd"/>
      <w:r w:rsidR="001308C2" w:rsidRPr="001308C2">
        <w:rPr>
          <w:sz w:val="24"/>
          <w:szCs w:val="24"/>
        </w:rPr>
        <w:t>.</w:t>
      </w:r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 xml:space="preserve"> e </w:t>
      </w:r>
      <w:r w:rsidR="00FD633B">
        <w:rPr>
          <w:sz w:val="24"/>
          <w:szCs w:val="24"/>
        </w:rPr>
        <w:t>“</w:t>
      </w:r>
      <w:r w:rsidRPr="00A74265">
        <w:rPr>
          <w:sz w:val="24"/>
          <w:szCs w:val="24"/>
        </w:rPr>
        <w:t>garapeira</w:t>
      </w:r>
      <w:r w:rsidR="00FD633B">
        <w:rPr>
          <w:sz w:val="24"/>
          <w:szCs w:val="24"/>
        </w:rPr>
        <w:t>”</w:t>
      </w:r>
      <w:r w:rsidR="001308C2">
        <w:rPr>
          <w:sz w:val="24"/>
          <w:szCs w:val="24"/>
        </w:rPr>
        <w:t xml:space="preserve"> (</w:t>
      </w:r>
      <w:proofErr w:type="spellStart"/>
      <w:r w:rsidR="001308C2" w:rsidRPr="001308C2">
        <w:rPr>
          <w:i/>
          <w:iCs/>
          <w:sz w:val="24"/>
          <w:szCs w:val="24"/>
        </w:rPr>
        <w:t>Apuleia</w:t>
      </w:r>
      <w:proofErr w:type="spellEnd"/>
      <w:r w:rsidR="001308C2" w:rsidRPr="001308C2">
        <w:rPr>
          <w:i/>
          <w:iCs/>
          <w:sz w:val="24"/>
          <w:szCs w:val="24"/>
        </w:rPr>
        <w:t xml:space="preserve"> leiocarpa</w:t>
      </w:r>
      <w:r w:rsidR="001308C2">
        <w:rPr>
          <w:sz w:val="24"/>
          <w:szCs w:val="24"/>
        </w:rPr>
        <w:t>)</w:t>
      </w:r>
      <w:r w:rsidRPr="00A74265">
        <w:rPr>
          <w:sz w:val="24"/>
          <w:szCs w:val="24"/>
        </w:rPr>
        <w:t>. As amostras</w:t>
      </w:r>
      <w:r w:rsidR="00466D45">
        <w:rPr>
          <w:sz w:val="24"/>
          <w:szCs w:val="24"/>
        </w:rPr>
        <w:t xml:space="preserve"> de madeira</w:t>
      </w:r>
      <w:r w:rsidRPr="00A74265">
        <w:rPr>
          <w:sz w:val="24"/>
          <w:szCs w:val="24"/>
        </w:rPr>
        <w:t xml:space="preserve"> foram reduzidas a corpos de prova padronizados</w:t>
      </w:r>
      <w:r w:rsidR="00FD633B">
        <w:rPr>
          <w:sz w:val="24"/>
          <w:szCs w:val="24"/>
        </w:rPr>
        <w:t xml:space="preserve">, na dimensão de </w:t>
      </w:r>
      <w:r w:rsidR="001308C2">
        <w:rPr>
          <w:sz w:val="24"/>
          <w:szCs w:val="24"/>
        </w:rPr>
        <w:t xml:space="preserve">3 cm x 2 cm x 5 </w:t>
      </w:r>
      <w:r w:rsidR="005A5089">
        <w:rPr>
          <w:sz w:val="24"/>
          <w:szCs w:val="24"/>
        </w:rPr>
        <w:t xml:space="preserve">cm, </w:t>
      </w:r>
      <w:r w:rsidR="005A5089" w:rsidRPr="00A74265">
        <w:rPr>
          <w:sz w:val="24"/>
          <w:szCs w:val="24"/>
        </w:rPr>
        <w:t>e</w:t>
      </w:r>
      <w:r w:rsidRPr="00A74265">
        <w:rPr>
          <w:sz w:val="24"/>
          <w:szCs w:val="24"/>
        </w:rPr>
        <w:t xml:space="preserve"> analisadas por meio de </w:t>
      </w:r>
      <w:proofErr w:type="spellStart"/>
      <w:r w:rsidRPr="00A74265">
        <w:rPr>
          <w:sz w:val="24"/>
          <w:szCs w:val="24"/>
        </w:rPr>
        <w:t>estereomicroscopia</w:t>
      </w:r>
      <w:proofErr w:type="spellEnd"/>
      <w:r w:rsidRPr="00A74265">
        <w:rPr>
          <w:sz w:val="24"/>
          <w:szCs w:val="24"/>
        </w:rPr>
        <w:t xml:space="preserve"> óptica com aumentos de 10x, seguindo as recomendações metodológicas </w:t>
      </w:r>
      <w:r w:rsidR="001308C2">
        <w:rPr>
          <w:sz w:val="24"/>
          <w:szCs w:val="24"/>
        </w:rPr>
        <w:t xml:space="preserve">de </w:t>
      </w:r>
      <w:proofErr w:type="spellStart"/>
      <w:r w:rsidR="001308C2">
        <w:rPr>
          <w:sz w:val="24"/>
          <w:szCs w:val="24"/>
        </w:rPr>
        <w:t>Ruffinatto</w:t>
      </w:r>
      <w:proofErr w:type="spellEnd"/>
      <w:r w:rsidR="001308C2">
        <w:rPr>
          <w:sz w:val="24"/>
          <w:szCs w:val="24"/>
        </w:rPr>
        <w:t xml:space="preserve"> et al.</w:t>
      </w:r>
      <w:r w:rsidRPr="00A74265">
        <w:rPr>
          <w:sz w:val="24"/>
          <w:szCs w:val="24"/>
        </w:rPr>
        <w:t xml:space="preserve"> (</w:t>
      </w:r>
      <w:r w:rsidR="001308C2">
        <w:rPr>
          <w:sz w:val="24"/>
          <w:szCs w:val="24"/>
        </w:rPr>
        <w:t>2023</w:t>
      </w:r>
      <w:r w:rsidRPr="00A74265">
        <w:rPr>
          <w:sz w:val="24"/>
          <w:szCs w:val="24"/>
        </w:rPr>
        <w:t>) para descrição das propriedades organolépticas e anatômicas, considerando características</w:t>
      </w:r>
      <w:r w:rsidR="001308C2">
        <w:rPr>
          <w:sz w:val="24"/>
          <w:szCs w:val="24"/>
        </w:rPr>
        <w:t xml:space="preserve"> diagnósticas</w:t>
      </w:r>
      <w:r w:rsidRPr="00A74265">
        <w:rPr>
          <w:sz w:val="24"/>
          <w:szCs w:val="24"/>
        </w:rPr>
        <w:t xml:space="preserve"> como o tipo de parênquima, porosidade, arranjo e estratificação dos raios. Os resultados indicaram inconsistências entre </w:t>
      </w:r>
      <w:r w:rsidR="00466D45">
        <w:rPr>
          <w:sz w:val="24"/>
          <w:szCs w:val="24"/>
        </w:rPr>
        <w:t xml:space="preserve">a associação de nomes científicos considerando apenas </w:t>
      </w:r>
      <w:r w:rsidRPr="00A74265">
        <w:rPr>
          <w:sz w:val="24"/>
          <w:szCs w:val="24"/>
        </w:rPr>
        <w:t xml:space="preserve">o nome </w:t>
      </w:r>
      <w:r w:rsidR="00466D45">
        <w:rPr>
          <w:sz w:val="24"/>
          <w:szCs w:val="24"/>
        </w:rPr>
        <w:t xml:space="preserve">vulgar </w:t>
      </w:r>
      <w:r w:rsidRPr="00A74265">
        <w:rPr>
          <w:sz w:val="24"/>
          <w:szCs w:val="24"/>
        </w:rPr>
        <w:t xml:space="preserve">em três dos cinco </w:t>
      </w:r>
      <w:r w:rsidR="00466D45">
        <w:rPr>
          <w:sz w:val="24"/>
          <w:szCs w:val="24"/>
        </w:rPr>
        <w:t>nomes</w:t>
      </w:r>
      <w:r w:rsidR="00466D45" w:rsidRPr="00A74265">
        <w:rPr>
          <w:sz w:val="24"/>
          <w:szCs w:val="24"/>
        </w:rPr>
        <w:t xml:space="preserve"> </w:t>
      </w:r>
      <w:r w:rsidRPr="00A74265">
        <w:rPr>
          <w:sz w:val="24"/>
          <w:szCs w:val="24"/>
        </w:rPr>
        <w:t xml:space="preserve">analisados. </w:t>
      </w:r>
      <w:r w:rsidR="002552BD">
        <w:rPr>
          <w:sz w:val="24"/>
          <w:szCs w:val="24"/>
        </w:rPr>
        <w:t>Para o nome</w:t>
      </w:r>
      <w:r w:rsidRPr="00A74265">
        <w:rPr>
          <w:sz w:val="24"/>
          <w:szCs w:val="24"/>
        </w:rPr>
        <w:t xml:space="preserve"> “angelim-pedra” fo</w:t>
      </w:r>
      <w:r w:rsidR="002552BD">
        <w:rPr>
          <w:sz w:val="24"/>
          <w:szCs w:val="24"/>
        </w:rPr>
        <w:t>ram</w:t>
      </w:r>
      <w:r w:rsidRPr="00A74265">
        <w:rPr>
          <w:sz w:val="24"/>
          <w:szCs w:val="24"/>
        </w:rPr>
        <w:t xml:space="preserve"> </w:t>
      </w:r>
      <w:r w:rsidR="00466D45">
        <w:rPr>
          <w:sz w:val="24"/>
          <w:szCs w:val="24"/>
        </w:rPr>
        <w:t xml:space="preserve">reconhecidas </w:t>
      </w:r>
      <w:r w:rsidR="002552BD">
        <w:rPr>
          <w:sz w:val="24"/>
          <w:szCs w:val="24"/>
        </w:rPr>
        <w:t xml:space="preserve">as espécies </w:t>
      </w:r>
      <w:proofErr w:type="spellStart"/>
      <w:r w:rsidR="002552BD" w:rsidRPr="002552BD">
        <w:rPr>
          <w:i/>
          <w:iCs/>
          <w:sz w:val="24"/>
          <w:szCs w:val="24"/>
        </w:rPr>
        <w:t>Hymenolobium</w:t>
      </w:r>
      <w:proofErr w:type="spellEnd"/>
      <w:r w:rsidRPr="00A74265">
        <w:rPr>
          <w:i/>
          <w:iCs/>
          <w:sz w:val="24"/>
          <w:szCs w:val="24"/>
        </w:rPr>
        <w:t xml:space="preserve"> </w:t>
      </w:r>
      <w:proofErr w:type="spellStart"/>
      <w:r w:rsidRPr="00A74265">
        <w:rPr>
          <w:i/>
          <w:iCs/>
          <w:sz w:val="24"/>
          <w:szCs w:val="24"/>
        </w:rPr>
        <w:t>excelsum</w:t>
      </w:r>
      <w:proofErr w:type="spellEnd"/>
      <w:r w:rsidR="002552BD">
        <w:rPr>
          <w:i/>
          <w:iCs/>
          <w:sz w:val="24"/>
          <w:szCs w:val="24"/>
        </w:rPr>
        <w:t xml:space="preserve"> </w:t>
      </w:r>
      <w:proofErr w:type="spellStart"/>
      <w:r w:rsidR="002552BD" w:rsidRPr="002552BD">
        <w:rPr>
          <w:sz w:val="24"/>
          <w:szCs w:val="24"/>
        </w:rPr>
        <w:t>Ducke</w:t>
      </w:r>
      <w:proofErr w:type="spellEnd"/>
      <w:r w:rsidRPr="00A74265">
        <w:rPr>
          <w:sz w:val="24"/>
          <w:szCs w:val="24"/>
        </w:rPr>
        <w:t xml:space="preserve"> </w:t>
      </w:r>
      <w:r w:rsidR="002552BD">
        <w:rPr>
          <w:sz w:val="24"/>
          <w:szCs w:val="24"/>
        </w:rPr>
        <w:t xml:space="preserve">e </w:t>
      </w:r>
      <w:proofErr w:type="spellStart"/>
      <w:r w:rsidR="002552BD" w:rsidRPr="002552BD">
        <w:rPr>
          <w:i/>
          <w:iCs/>
          <w:sz w:val="24"/>
          <w:szCs w:val="24"/>
        </w:rPr>
        <w:t>Hymenolobium</w:t>
      </w:r>
      <w:proofErr w:type="spellEnd"/>
      <w:r w:rsidR="002552BD" w:rsidRPr="002552BD">
        <w:rPr>
          <w:i/>
          <w:iCs/>
          <w:sz w:val="24"/>
          <w:szCs w:val="24"/>
        </w:rPr>
        <w:t xml:space="preserve"> </w:t>
      </w:r>
      <w:proofErr w:type="spellStart"/>
      <w:r w:rsidR="002552BD" w:rsidRPr="002552BD">
        <w:rPr>
          <w:i/>
          <w:iCs/>
          <w:sz w:val="24"/>
          <w:szCs w:val="24"/>
        </w:rPr>
        <w:t>pulcherrimum</w:t>
      </w:r>
      <w:proofErr w:type="spellEnd"/>
      <w:r w:rsidR="002552BD" w:rsidRPr="002552BD">
        <w:rPr>
          <w:sz w:val="24"/>
          <w:szCs w:val="24"/>
        </w:rPr>
        <w:t xml:space="preserve"> </w:t>
      </w:r>
      <w:proofErr w:type="spellStart"/>
      <w:r w:rsidR="002552BD" w:rsidRPr="002552BD">
        <w:rPr>
          <w:sz w:val="24"/>
          <w:szCs w:val="24"/>
        </w:rPr>
        <w:t>Ducke</w:t>
      </w:r>
      <w:proofErr w:type="spellEnd"/>
      <w:r w:rsidR="002552BD">
        <w:rPr>
          <w:sz w:val="24"/>
          <w:szCs w:val="24"/>
        </w:rPr>
        <w:t>;</w:t>
      </w:r>
      <w:r w:rsidRPr="00A74265">
        <w:rPr>
          <w:sz w:val="24"/>
          <w:szCs w:val="24"/>
        </w:rPr>
        <w:t xml:space="preserve"> </w:t>
      </w:r>
      <w:r w:rsidR="00466D45">
        <w:rPr>
          <w:sz w:val="24"/>
          <w:szCs w:val="24"/>
        </w:rPr>
        <w:t>para</w:t>
      </w:r>
      <w:r w:rsidRPr="00A74265">
        <w:rPr>
          <w:sz w:val="24"/>
          <w:szCs w:val="24"/>
        </w:rPr>
        <w:t xml:space="preserve"> “cambará-rosa” </w:t>
      </w:r>
      <w:proofErr w:type="spellStart"/>
      <w:r w:rsidRPr="00A74265">
        <w:rPr>
          <w:i/>
          <w:iCs/>
          <w:sz w:val="24"/>
          <w:szCs w:val="24"/>
        </w:rPr>
        <w:t>Vochysia</w:t>
      </w:r>
      <w:proofErr w:type="spellEnd"/>
      <w:r w:rsidRPr="00A74265">
        <w:rPr>
          <w:i/>
          <w:iCs/>
          <w:sz w:val="24"/>
          <w:szCs w:val="24"/>
        </w:rPr>
        <w:t xml:space="preserve"> </w:t>
      </w:r>
      <w:proofErr w:type="spellStart"/>
      <w:r w:rsidRPr="00A74265">
        <w:rPr>
          <w:i/>
          <w:iCs/>
          <w:sz w:val="24"/>
          <w:szCs w:val="24"/>
        </w:rPr>
        <w:t>vismiifolia</w:t>
      </w:r>
      <w:proofErr w:type="spellEnd"/>
      <w:r w:rsidRPr="00A74265">
        <w:rPr>
          <w:sz w:val="24"/>
          <w:szCs w:val="24"/>
        </w:rPr>
        <w:t xml:space="preserve">; e o “cambará”, inicialmente associado a </w:t>
      </w:r>
      <w:proofErr w:type="spellStart"/>
      <w:r w:rsidRPr="00A74265">
        <w:rPr>
          <w:i/>
          <w:iCs/>
          <w:sz w:val="24"/>
          <w:szCs w:val="24"/>
        </w:rPr>
        <w:t>Qualea</w:t>
      </w:r>
      <w:proofErr w:type="spellEnd"/>
      <w:r w:rsidRPr="00A74265">
        <w:rPr>
          <w:i/>
          <w:iCs/>
          <w:sz w:val="24"/>
          <w:szCs w:val="24"/>
        </w:rPr>
        <w:t xml:space="preserve"> </w:t>
      </w:r>
      <w:proofErr w:type="spellStart"/>
      <w:r w:rsidRPr="00A74265">
        <w:rPr>
          <w:i/>
          <w:iCs/>
          <w:sz w:val="24"/>
          <w:szCs w:val="24"/>
        </w:rPr>
        <w:t>dinizii</w:t>
      </w:r>
      <w:proofErr w:type="spellEnd"/>
      <w:r w:rsidRPr="00A74265">
        <w:rPr>
          <w:sz w:val="24"/>
          <w:szCs w:val="24"/>
        </w:rPr>
        <w:t xml:space="preserve"> e </w:t>
      </w:r>
      <w:r w:rsidRPr="00A74265">
        <w:rPr>
          <w:i/>
          <w:iCs/>
          <w:sz w:val="24"/>
          <w:szCs w:val="24"/>
        </w:rPr>
        <w:t xml:space="preserve">Q. </w:t>
      </w:r>
      <w:proofErr w:type="spellStart"/>
      <w:r w:rsidRPr="00A74265">
        <w:rPr>
          <w:i/>
          <w:iCs/>
          <w:sz w:val="24"/>
          <w:szCs w:val="24"/>
        </w:rPr>
        <w:t>paraensis</w:t>
      </w:r>
      <w:proofErr w:type="spellEnd"/>
      <w:r w:rsidRPr="00A74265">
        <w:rPr>
          <w:sz w:val="24"/>
          <w:szCs w:val="24"/>
        </w:rPr>
        <w:t xml:space="preserve">, </w:t>
      </w:r>
      <w:r w:rsidR="00466D45">
        <w:rPr>
          <w:sz w:val="24"/>
          <w:szCs w:val="24"/>
        </w:rPr>
        <w:t xml:space="preserve">as amostras analisadas eram </w:t>
      </w:r>
      <w:r w:rsidRPr="00A74265">
        <w:rPr>
          <w:i/>
          <w:iCs/>
          <w:sz w:val="24"/>
          <w:szCs w:val="24"/>
        </w:rPr>
        <w:t xml:space="preserve">Q. </w:t>
      </w:r>
      <w:proofErr w:type="spellStart"/>
      <w:r w:rsidRPr="00A74265">
        <w:rPr>
          <w:i/>
          <w:iCs/>
          <w:sz w:val="24"/>
          <w:szCs w:val="24"/>
        </w:rPr>
        <w:t>paraensis</w:t>
      </w:r>
      <w:proofErr w:type="spellEnd"/>
      <w:r w:rsidRPr="00A74265">
        <w:rPr>
          <w:sz w:val="24"/>
          <w:szCs w:val="24"/>
        </w:rPr>
        <w:t xml:space="preserve">. </w:t>
      </w:r>
      <w:r w:rsidR="00466D45">
        <w:rPr>
          <w:sz w:val="24"/>
          <w:szCs w:val="24"/>
        </w:rPr>
        <w:t>Para</w:t>
      </w:r>
      <w:r w:rsidRPr="00A74265">
        <w:rPr>
          <w:sz w:val="24"/>
          <w:szCs w:val="24"/>
        </w:rPr>
        <w:t xml:space="preserve"> “cedrinho” (</w:t>
      </w:r>
      <w:proofErr w:type="spellStart"/>
      <w:r w:rsidRPr="00A74265">
        <w:rPr>
          <w:i/>
          <w:iCs/>
          <w:sz w:val="24"/>
          <w:szCs w:val="24"/>
        </w:rPr>
        <w:t>Erisma</w:t>
      </w:r>
      <w:proofErr w:type="spellEnd"/>
      <w:r w:rsidRPr="00A74265">
        <w:rPr>
          <w:i/>
          <w:iCs/>
          <w:sz w:val="24"/>
          <w:szCs w:val="24"/>
        </w:rPr>
        <w:t xml:space="preserve"> </w:t>
      </w:r>
      <w:proofErr w:type="spellStart"/>
      <w:r w:rsidRPr="00A74265">
        <w:rPr>
          <w:i/>
          <w:iCs/>
          <w:sz w:val="24"/>
          <w:szCs w:val="24"/>
        </w:rPr>
        <w:t>uncinatum</w:t>
      </w:r>
      <w:proofErr w:type="spellEnd"/>
      <w:r w:rsidRPr="00A74265">
        <w:rPr>
          <w:sz w:val="24"/>
          <w:szCs w:val="24"/>
        </w:rPr>
        <w:t>) e “garapeira” (</w:t>
      </w:r>
      <w:proofErr w:type="spellStart"/>
      <w:r w:rsidRPr="00A74265">
        <w:rPr>
          <w:i/>
          <w:iCs/>
          <w:sz w:val="24"/>
          <w:szCs w:val="24"/>
        </w:rPr>
        <w:t>Apuleia</w:t>
      </w:r>
      <w:proofErr w:type="spellEnd"/>
      <w:r w:rsidRPr="00A74265">
        <w:rPr>
          <w:i/>
          <w:iCs/>
          <w:sz w:val="24"/>
          <w:szCs w:val="24"/>
        </w:rPr>
        <w:t xml:space="preserve"> leiocarpa</w:t>
      </w:r>
      <w:r w:rsidRPr="00A74265">
        <w:rPr>
          <w:sz w:val="24"/>
          <w:szCs w:val="24"/>
        </w:rPr>
        <w:t xml:space="preserve">) </w:t>
      </w:r>
      <w:r w:rsidR="00466D45">
        <w:rPr>
          <w:sz w:val="24"/>
          <w:szCs w:val="24"/>
        </w:rPr>
        <w:t xml:space="preserve">o nome científico associado no inventário florestal teve </w:t>
      </w:r>
      <w:r w:rsidRPr="00A74265">
        <w:rPr>
          <w:sz w:val="24"/>
          <w:szCs w:val="24"/>
        </w:rPr>
        <w:t xml:space="preserve">correspondência </w:t>
      </w:r>
      <w:r w:rsidR="00466D45">
        <w:rPr>
          <w:sz w:val="24"/>
          <w:szCs w:val="24"/>
        </w:rPr>
        <w:t xml:space="preserve">com o resultado da </w:t>
      </w:r>
      <w:r w:rsidRPr="00A74265">
        <w:rPr>
          <w:sz w:val="24"/>
          <w:szCs w:val="24"/>
        </w:rPr>
        <w:t xml:space="preserve">análise </w:t>
      </w:r>
      <w:r w:rsidR="00466D45">
        <w:rPr>
          <w:sz w:val="24"/>
          <w:szCs w:val="24"/>
        </w:rPr>
        <w:t>das estruturas anatômicas nas amostras de madeira</w:t>
      </w:r>
      <w:r w:rsidRPr="00A74265">
        <w:rPr>
          <w:sz w:val="24"/>
          <w:szCs w:val="24"/>
        </w:rPr>
        <w:t xml:space="preserve">, evidenciando consistência taxonômica e maior confiabilidade na nomenclatura popular dessas espécies. Tais divergências reforçam que a dependência exclusiva da nomenclatura vernacular compromete a precisão dos inventários </w:t>
      </w:r>
      <w:r w:rsidRPr="00A74265">
        <w:rPr>
          <w:sz w:val="24"/>
          <w:szCs w:val="24"/>
        </w:rPr>
        <w:lastRenderedPageBreak/>
        <w:t>florestais e pode impactar diretamente a qualidade tecnológica e o valor comercial da madeira. Conclui-se que a análise macroscópica é uma ferramenta eficiente, prática e de baixo custo para a identificação anatômica de madeiras amazônicas, permitindo corrigir equívocos comuns na atribuição de nomes vulgares e contribuindo para a padronização dos processos de manejo e comercialização. A integração entre a observação em campo e a caracterização anatômica é, portanto, recomendada como prática padrão em inventários florestais e no manejo sustentável, sendo o aprofundamento deste estudo com um maior número de espécies e a inclusão de análises físicas e mecânicas da madeira uma etapa relevante para o fortalecimento da cadeia produtiva madeireira e para a conservação dos recursos florestais da Amazônia.</w:t>
      </w:r>
      <w:r w:rsidR="009C13EE">
        <w:rPr>
          <w:sz w:val="24"/>
          <w:szCs w:val="24"/>
        </w:rPr>
        <w:t xml:space="preserve"> </w:t>
      </w:r>
    </w:p>
    <w:p w14:paraId="04E77362" w14:textId="7752674B" w:rsidR="00FD46AA" w:rsidRPr="00FD46AA" w:rsidRDefault="009C13EE" w:rsidP="00A74265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A74265">
        <w:rPr>
          <w:sz w:val="24"/>
          <w:szCs w:val="24"/>
        </w:rPr>
        <w:t>A</w:t>
      </w:r>
      <w:r w:rsidR="00A74265" w:rsidRPr="00A74265">
        <w:rPr>
          <w:sz w:val="24"/>
          <w:szCs w:val="24"/>
        </w:rPr>
        <w:t>natomia da madeira; identificação macroscópica;</w:t>
      </w:r>
      <w:r w:rsidR="00A74265">
        <w:rPr>
          <w:sz w:val="24"/>
          <w:szCs w:val="24"/>
        </w:rPr>
        <w:t xml:space="preserve"> </w:t>
      </w:r>
      <w:r w:rsidR="00A74265" w:rsidRPr="00A74265">
        <w:rPr>
          <w:sz w:val="24"/>
          <w:szCs w:val="24"/>
        </w:rPr>
        <w:t>nomenclatura vernacular</w:t>
      </w:r>
      <w:r w:rsidR="00A74265">
        <w:rPr>
          <w:sz w:val="24"/>
          <w:szCs w:val="24"/>
        </w:rPr>
        <w:t xml:space="preserve">. </w:t>
      </w:r>
    </w:p>
    <w:p w14:paraId="4B81138D" w14:textId="1D781AB2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  <w:r w:rsidR="00A1602E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371F" w14:textId="77777777" w:rsidR="006E14CB" w:rsidRDefault="006E14CB">
      <w:r>
        <w:separator/>
      </w:r>
    </w:p>
  </w:endnote>
  <w:endnote w:type="continuationSeparator" w:id="0">
    <w:p w14:paraId="248EED12" w14:textId="77777777" w:rsidR="006E14CB" w:rsidRDefault="006E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00F6" w14:textId="77777777" w:rsidR="006E14CB" w:rsidRDefault="006E14CB">
      <w:r>
        <w:separator/>
      </w:r>
    </w:p>
  </w:footnote>
  <w:footnote w:type="continuationSeparator" w:id="0">
    <w:p w14:paraId="482893F8" w14:textId="77777777" w:rsidR="006E14CB" w:rsidRDefault="006E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80091"/>
    <w:rsid w:val="000F0240"/>
    <w:rsid w:val="000F13F8"/>
    <w:rsid w:val="00115D7C"/>
    <w:rsid w:val="001255C0"/>
    <w:rsid w:val="001308C2"/>
    <w:rsid w:val="001A50FC"/>
    <w:rsid w:val="001B62DE"/>
    <w:rsid w:val="00202F35"/>
    <w:rsid w:val="002116D7"/>
    <w:rsid w:val="002552BD"/>
    <w:rsid w:val="00303D2C"/>
    <w:rsid w:val="003C1D4C"/>
    <w:rsid w:val="00466D45"/>
    <w:rsid w:val="0048607D"/>
    <w:rsid w:val="005056FA"/>
    <w:rsid w:val="0053681D"/>
    <w:rsid w:val="005A5089"/>
    <w:rsid w:val="006E14CB"/>
    <w:rsid w:val="006F51E9"/>
    <w:rsid w:val="007537DE"/>
    <w:rsid w:val="007830E4"/>
    <w:rsid w:val="008937C3"/>
    <w:rsid w:val="00897D8E"/>
    <w:rsid w:val="008A6226"/>
    <w:rsid w:val="009423CF"/>
    <w:rsid w:val="009A4793"/>
    <w:rsid w:val="009C13EE"/>
    <w:rsid w:val="00A1602E"/>
    <w:rsid w:val="00A47171"/>
    <w:rsid w:val="00A74265"/>
    <w:rsid w:val="00A86693"/>
    <w:rsid w:val="00B26E21"/>
    <w:rsid w:val="00B46E88"/>
    <w:rsid w:val="00B826D9"/>
    <w:rsid w:val="00B83998"/>
    <w:rsid w:val="00B8608E"/>
    <w:rsid w:val="00C64DF0"/>
    <w:rsid w:val="00C91892"/>
    <w:rsid w:val="00CC705C"/>
    <w:rsid w:val="00CC7E1B"/>
    <w:rsid w:val="00D220CC"/>
    <w:rsid w:val="00D269C4"/>
    <w:rsid w:val="00DC1F01"/>
    <w:rsid w:val="00DD7F86"/>
    <w:rsid w:val="00E161EB"/>
    <w:rsid w:val="00E42F77"/>
    <w:rsid w:val="00E61353"/>
    <w:rsid w:val="00F1108C"/>
    <w:rsid w:val="00FD46AA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A160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602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66D4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GUSTAVO</cp:lastModifiedBy>
  <cp:revision>2</cp:revision>
  <dcterms:created xsi:type="dcterms:W3CDTF">2025-11-29T23:55:00Z</dcterms:created>
  <dcterms:modified xsi:type="dcterms:W3CDTF">2025-11-29T23:55:00Z</dcterms:modified>
</cp:coreProperties>
</file>