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AB02" w14:textId="0855A418" w:rsidR="00303D2C" w:rsidRDefault="00FA013D" w:rsidP="00FA013D">
      <w:pPr>
        <w:shd w:val="clear" w:color="auto" w:fill="FFFFFF"/>
        <w:tabs>
          <w:tab w:val="left" w:pos="2500"/>
          <w:tab w:val="left" w:pos="3722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BD7BF27" w14:textId="660B537A" w:rsidR="003F2134" w:rsidRPr="005B15DE" w:rsidRDefault="00D15679" w:rsidP="00D15679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D15679">
        <w:rPr>
          <w:b/>
          <w:sz w:val="24"/>
          <w:szCs w:val="24"/>
        </w:rPr>
        <w:t xml:space="preserve">PEQUENOS ARTISTAS, GRANDES IDEIAS: ARTE COM TINTAS ECOLÓGICAS </w:t>
      </w:r>
    </w:p>
    <w:p w14:paraId="5B9D6B5A" w14:textId="3BFA78BB" w:rsidR="007830E4" w:rsidRDefault="00D15679" w:rsidP="005B15D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Francisca Josiane Pereira Bezerra</w:t>
      </w:r>
      <w:r w:rsidR="009C13EE">
        <w:rPr>
          <w:sz w:val="24"/>
          <w:szCs w:val="24"/>
          <w:vertAlign w:val="superscript"/>
        </w:rPr>
        <w:t>1</w:t>
      </w:r>
      <w:r w:rsidR="00883408">
        <w:rPr>
          <w:sz w:val="24"/>
          <w:szCs w:val="24"/>
          <w:vertAlign w:val="superscript"/>
        </w:rPr>
        <w:t>,*</w:t>
      </w:r>
      <w:r w:rsidR="00883408">
        <w:rPr>
          <w:sz w:val="24"/>
          <w:szCs w:val="24"/>
        </w:rPr>
        <w:t xml:space="preserve">; </w:t>
      </w:r>
      <w:r>
        <w:rPr>
          <w:sz w:val="24"/>
          <w:szCs w:val="24"/>
        </w:rPr>
        <w:t>Lucas Figueiredo Lima</w:t>
      </w:r>
      <w:r w:rsidR="00EC06F7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Kilvia de Nazaré de Queiroz da Conceição</w:t>
      </w:r>
      <w:r w:rsidR="00EC06F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César Kaléo de Andrade de Souza</w:t>
      </w:r>
      <w:r w:rsidR="00EC06F7">
        <w:rPr>
          <w:sz w:val="24"/>
          <w:szCs w:val="24"/>
          <w:vertAlign w:val="superscript"/>
        </w:rPr>
        <w:t>4</w:t>
      </w:r>
      <w:r w:rsidR="00883408">
        <w:rPr>
          <w:sz w:val="24"/>
          <w:szCs w:val="24"/>
        </w:rPr>
        <w:t>;</w:t>
      </w:r>
      <w:r w:rsidR="005B15DE">
        <w:rPr>
          <w:sz w:val="24"/>
          <w:szCs w:val="24"/>
        </w:rPr>
        <w:t xml:space="preserve"> Marcos da Conceição Oliveira</w:t>
      </w:r>
      <w:r w:rsidR="00EC06F7">
        <w:rPr>
          <w:sz w:val="24"/>
          <w:szCs w:val="24"/>
          <w:vertAlign w:val="superscript"/>
        </w:rPr>
        <w:t>5</w:t>
      </w:r>
      <w:r w:rsidR="005B15DE">
        <w:rPr>
          <w:sz w:val="24"/>
          <w:szCs w:val="24"/>
        </w:rPr>
        <w:t xml:space="preserve">; </w:t>
      </w:r>
      <w:r w:rsidR="00883408" w:rsidRPr="00883408">
        <w:rPr>
          <w:sz w:val="24"/>
          <w:szCs w:val="24"/>
          <w:u w:val="single"/>
        </w:rPr>
        <w:t>Thaisa Pegoraro Comassetto</w:t>
      </w:r>
      <w:r w:rsidR="00EC06F7">
        <w:rPr>
          <w:sz w:val="24"/>
          <w:szCs w:val="24"/>
          <w:u w:val="single"/>
          <w:vertAlign w:val="superscript"/>
        </w:rPr>
        <w:t>6</w:t>
      </w:r>
    </w:p>
    <w:p w14:paraId="00EFD426" w14:textId="0CCCA3F8" w:rsidR="007830E4" w:rsidRDefault="009C13EE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883408">
        <w:rPr>
          <w:sz w:val="24"/>
          <w:szCs w:val="24"/>
        </w:rPr>
        <w:t xml:space="preserve">Graduação em Ciências Biológicas em andamento. Universidade Federal Rural da Amazônia. </w:t>
      </w:r>
      <w:r w:rsidR="00EC06F7" w:rsidRPr="00EC06F7">
        <w:rPr>
          <w:sz w:val="24"/>
          <w:szCs w:val="24"/>
        </w:rPr>
        <w:t>*josi.ufracp@gmail.com</w:t>
      </w:r>
    </w:p>
    <w:p w14:paraId="4459239C" w14:textId="667D8C5D" w:rsidR="00EC06F7" w:rsidRDefault="00EC06F7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Graduação em Ciências Biológicas em andamento. Universidade Federal Rural da Amazônia.</w:t>
      </w:r>
    </w:p>
    <w:p w14:paraId="21BB22A8" w14:textId="1E8B40F4" w:rsidR="00EC06F7" w:rsidRDefault="00EC06F7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Graduação em Ciências Biológicas em andamento. Universidade Federal Rural da Amazônia.</w:t>
      </w:r>
    </w:p>
    <w:p w14:paraId="74712AF9" w14:textId="3D135D1B" w:rsidR="00EC06F7" w:rsidRDefault="00EC06F7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Graduação em Ciências Biológicas em andamento. Universidade Federal Rural da Amazônia.</w:t>
      </w:r>
    </w:p>
    <w:p w14:paraId="712C3B80" w14:textId="2424E8EE" w:rsidR="005B15DE" w:rsidRPr="00386164" w:rsidRDefault="00EC06F7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386164">
        <w:rPr>
          <w:sz w:val="24"/>
          <w:szCs w:val="24"/>
        </w:rPr>
        <w:t>Mestrando em Ciências Biológicas – Botânica Tropical. Universidade Federal Rural da Amazônia.</w:t>
      </w:r>
    </w:p>
    <w:p w14:paraId="17C74AF3" w14:textId="62E5C78A" w:rsidR="007830E4" w:rsidRDefault="00EC06F7" w:rsidP="005B15D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9C13EE">
        <w:rPr>
          <w:sz w:val="24"/>
          <w:szCs w:val="24"/>
          <w:vertAlign w:val="superscript"/>
        </w:rPr>
        <w:t xml:space="preserve"> </w:t>
      </w:r>
      <w:r w:rsidR="00883408">
        <w:rPr>
          <w:sz w:val="24"/>
          <w:szCs w:val="24"/>
        </w:rPr>
        <w:t xml:space="preserve">Doutora em </w:t>
      </w:r>
      <w:r w:rsidR="00883408" w:rsidRPr="00883408">
        <w:rPr>
          <w:sz w:val="24"/>
          <w:szCs w:val="24"/>
        </w:rPr>
        <w:t>Engenharia Agrícola</w:t>
      </w:r>
      <w:r w:rsidR="003F2134">
        <w:rPr>
          <w:sz w:val="24"/>
          <w:szCs w:val="24"/>
        </w:rPr>
        <w:t>. Universidade Federal Rural da Amazônia.</w:t>
      </w:r>
    </w:p>
    <w:p w14:paraId="532D6EB6" w14:textId="77777777" w:rsidR="003F2134" w:rsidRPr="003F2134" w:rsidRDefault="003F2134" w:rsidP="003F2134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2A95011C" w14:textId="102A18AE" w:rsidR="003812A4" w:rsidRDefault="009C13EE" w:rsidP="003812A4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A017B3E" w14:textId="77777777" w:rsidR="005B15DE" w:rsidRPr="003812A4" w:rsidRDefault="005B15DE" w:rsidP="003812A4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655F4122" w14:textId="15D7774B" w:rsidR="007830E4" w:rsidRPr="00FD46AA" w:rsidRDefault="003812A4" w:rsidP="005B15DE">
      <w:pPr>
        <w:shd w:val="clear" w:color="auto" w:fill="FFFFFF"/>
        <w:tabs>
          <w:tab w:val="left" w:pos="0"/>
        </w:tabs>
        <w:spacing w:after="240"/>
        <w:jc w:val="both"/>
        <w:rPr>
          <w:color w:val="FF0000"/>
          <w:sz w:val="24"/>
          <w:szCs w:val="24"/>
        </w:rPr>
      </w:pPr>
      <w:r w:rsidRPr="003812A4">
        <w:rPr>
          <w:sz w:val="24"/>
          <w:szCs w:val="24"/>
        </w:rPr>
        <w:t>O presente trabalho apresenta a ação de extensão “Pequenos Artistas, Grandes Ideias: Arte com Tintas Ecológicas”, desenvolvida com uma turma do 1º ano do Instituto Educacional Professora Eduvirges Nascimento, em Capitão Poço (PA). O estudo aborda a utilização de tintas ecológicas produzidas com pigmentos naturais como ferramenta pedagógica para atividades lúdicas e de educação ambiental. A ação foi motivada pela problemática do uso de tintas industriais que podem conter substâncias tóxicas, representando riscos às crianças e ao meio ambiente. A escolha por tintas ecológicas justifica-se pela necessidade de alternativas seguras, acessíveis e alinhadas a práticas sustentáveis. O objetivo geral da ação foi estimular a criatividade das crianças e a conscientização ambiental por meio da produção e utilização de tintas ecológicas. Os objet</w:t>
      </w:r>
      <w:r w:rsidR="005B15DE">
        <w:rPr>
          <w:sz w:val="24"/>
          <w:szCs w:val="24"/>
        </w:rPr>
        <w:t xml:space="preserve">ivos específicos compreenderam em </w:t>
      </w:r>
      <w:r w:rsidRPr="003812A4">
        <w:rPr>
          <w:sz w:val="24"/>
          <w:szCs w:val="24"/>
        </w:rPr>
        <w:t>promover a reflexão sobre o meio ambiente por meio d</w:t>
      </w:r>
      <w:r w:rsidR="005B15DE">
        <w:rPr>
          <w:sz w:val="24"/>
          <w:szCs w:val="24"/>
        </w:rPr>
        <w:t xml:space="preserve">e uma roda de conversa inicial, </w:t>
      </w:r>
      <w:r w:rsidRPr="003812A4">
        <w:rPr>
          <w:sz w:val="24"/>
          <w:szCs w:val="24"/>
        </w:rPr>
        <w:t>ensinar a produzir tintas ecológica</w:t>
      </w:r>
      <w:r w:rsidR="005B15DE">
        <w:rPr>
          <w:sz w:val="24"/>
          <w:szCs w:val="24"/>
        </w:rPr>
        <w:t>s utilizando pigmentos naturais,</w:t>
      </w:r>
      <w:r w:rsidRPr="003812A4">
        <w:rPr>
          <w:sz w:val="24"/>
          <w:szCs w:val="24"/>
        </w:rPr>
        <w:t xml:space="preserve"> confeccionar pincéis e chassi</w:t>
      </w:r>
      <w:r w:rsidR="005B15DE">
        <w:rPr>
          <w:sz w:val="24"/>
          <w:szCs w:val="24"/>
        </w:rPr>
        <w:t>s com materiais reaproveitáveis,</w:t>
      </w:r>
      <w:r w:rsidRPr="003812A4">
        <w:rPr>
          <w:sz w:val="24"/>
          <w:szCs w:val="24"/>
        </w:rPr>
        <w:t xml:space="preserve"> e analisar os desenhos produzidos pelas crianças, observando a maneira como representam elementos naturais. A metodologia adotada foi qualitativa e ocorreu em três encontros. No primeiro, realizou-se a roda de conversa e a elaboração das tintas naturais. No segundo encontro, foram confeccionados pincéis com pecíolos de </w:t>
      </w:r>
      <w:r w:rsidRPr="003812A4">
        <w:rPr>
          <w:rStyle w:val="nfase"/>
          <w:sz w:val="24"/>
          <w:szCs w:val="24"/>
        </w:rPr>
        <w:t>Mauritiella armata</w:t>
      </w:r>
      <w:r w:rsidR="005B15DE">
        <w:rPr>
          <w:rStyle w:val="nfase"/>
          <w:sz w:val="24"/>
          <w:szCs w:val="24"/>
        </w:rPr>
        <w:t xml:space="preserve"> </w:t>
      </w:r>
      <w:r w:rsidR="005B15DE" w:rsidRPr="005B15DE">
        <w:rPr>
          <w:rStyle w:val="nfase"/>
          <w:i w:val="0"/>
          <w:sz w:val="24"/>
          <w:szCs w:val="24"/>
        </w:rPr>
        <w:t>(Mart.) Burret</w:t>
      </w:r>
      <w:r w:rsidRPr="003812A4">
        <w:rPr>
          <w:sz w:val="24"/>
          <w:szCs w:val="24"/>
        </w:rPr>
        <w:t xml:space="preserve"> e hastes de </w:t>
      </w:r>
      <w:r w:rsidR="003C3F9E">
        <w:rPr>
          <w:rStyle w:val="nfase"/>
          <w:sz w:val="24"/>
          <w:szCs w:val="24"/>
        </w:rPr>
        <w:t xml:space="preserve">Cyperus surinamensis </w:t>
      </w:r>
      <w:r w:rsidR="003C3F9E" w:rsidRPr="003C3F9E">
        <w:rPr>
          <w:rStyle w:val="nfase"/>
          <w:i w:val="0"/>
          <w:sz w:val="24"/>
          <w:szCs w:val="24"/>
        </w:rPr>
        <w:t>Rottb</w:t>
      </w:r>
      <w:r w:rsidR="003C3F9E" w:rsidRPr="003C3F9E">
        <w:rPr>
          <w:rStyle w:val="nfase"/>
          <w:sz w:val="24"/>
          <w:szCs w:val="24"/>
        </w:rPr>
        <w:t>.</w:t>
      </w:r>
      <w:r w:rsidR="003C3F9E">
        <w:rPr>
          <w:rStyle w:val="nfase"/>
          <w:i w:val="0"/>
          <w:sz w:val="24"/>
          <w:szCs w:val="24"/>
        </w:rPr>
        <w:t>,</w:t>
      </w:r>
      <w:r w:rsidRPr="003812A4">
        <w:rPr>
          <w:sz w:val="24"/>
          <w:szCs w:val="24"/>
        </w:rPr>
        <w:t xml:space="preserve"> além dos chassis feitos com materiais reaproveitados. No terceiro momento, as crianças utilizaram as tintas ecológicas para produzir quadros e expressar suas percepções sobre o meio ambiente. Ao final, foram entregues certificados de participação. Os resultados evidenciaram forte presença de elementos naturais nos desenhos, como árvores, sol, céu claro, flores e grama, indicando uma visão positiva da natureza. Elementos urbanos também apareceram, porém com menor frequência. Observou-se ainda elevada participação das crianças, interesse pelas atividades e compreensão das temáticas ambientais trabalhadas. Os quadros produzidos, biodegradáveis e de baixo impacto, demonstraram o potencial das tintas ecológicas como recurso educativo. Conclui-se que a ação contribuiu significativamente </w:t>
      </w:r>
      <w:r w:rsidR="005B15DE">
        <w:rPr>
          <w:sz w:val="24"/>
          <w:szCs w:val="24"/>
        </w:rPr>
        <w:t xml:space="preserve">para </w:t>
      </w:r>
      <w:r w:rsidRPr="003812A4">
        <w:rPr>
          <w:sz w:val="24"/>
          <w:szCs w:val="24"/>
        </w:rPr>
        <w:t xml:space="preserve">o desenvolvimento da consciência ambiental das crianças, promovendo aprendizagem lúdica, práticas </w:t>
      </w:r>
      <w:r w:rsidR="00E76E24">
        <w:rPr>
          <w:sz w:val="24"/>
          <w:szCs w:val="24"/>
        </w:rPr>
        <w:t>sustentá</w:t>
      </w:r>
      <w:r w:rsidRPr="003812A4">
        <w:rPr>
          <w:sz w:val="24"/>
          <w:szCs w:val="24"/>
        </w:rPr>
        <w:t>veis</w:t>
      </w:r>
      <w:r w:rsidR="00E76E24">
        <w:rPr>
          <w:sz w:val="24"/>
          <w:szCs w:val="24"/>
        </w:rPr>
        <w:t xml:space="preserve"> </w:t>
      </w:r>
      <w:bookmarkStart w:id="0" w:name="_GoBack"/>
      <w:bookmarkEnd w:id="0"/>
      <w:r w:rsidRPr="003812A4">
        <w:rPr>
          <w:sz w:val="24"/>
          <w:szCs w:val="24"/>
        </w:rPr>
        <w:lastRenderedPageBreak/>
        <w:t xml:space="preserve">e aproximação com materiais naturais. </w:t>
      </w:r>
      <w:r w:rsidR="00D15679" w:rsidRPr="00D15679">
        <w:rPr>
          <w:sz w:val="24"/>
          <w:szCs w:val="24"/>
        </w:rPr>
        <w:t>A proposta com tintas ecológicas confirmou seu valor como prática sustentável no ambiente escolar, aproximando as crianças de conceitos de cuidado ambiental.</w:t>
      </w:r>
    </w:p>
    <w:p w14:paraId="04E77362" w14:textId="373034BB" w:rsidR="00FD46AA" w:rsidRPr="00FD46AA" w:rsidRDefault="009C13EE" w:rsidP="005B15DE">
      <w:pPr>
        <w:shd w:val="clear" w:color="auto" w:fill="FFFFFF"/>
        <w:tabs>
          <w:tab w:val="left" w:pos="2500"/>
        </w:tabs>
        <w:spacing w:after="24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2D51AB">
        <w:rPr>
          <w:b/>
          <w:sz w:val="24"/>
          <w:szCs w:val="24"/>
        </w:rPr>
        <w:t xml:space="preserve"> </w:t>
      </w:r>
      <w:r w:rsidR="005B15DE">
        <w:rPr>
          <w:sz w:val="24"/>
          <w:szCs w:val="24"/>
        </w:rPr>
        <w:t xml:space="preserve">Educação ambiental. </w:t>
      </w:r>
      <w:r w:rsidR="002D51AB">
        <w:rPr>
          <w:sz w:val="24"/>
          <w:szCs w:val="24"/>
        </w:rPr>
        <w:t xml:space="preserve">Ensino de Ciências. </w:t>
      </w:r>
      <w:r w:rsidR="00E709F5">
        <w:rPr>
          <w:sz w:val="24"/>
          <w:szCs w:val="24"/>
        </w:rPr>
        <w:t>Sustentabilidade.</w:t>
      </w:r>
    </w:p>
    <w:p w14:paraId="4B81138D" w14:textId="77429C79" w:rsidR="007830E4" w:rsidRDefault="0048607D" w:rsidP="005B15DE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</w:t>
      </w:r>
      <w:r w:rsidR="005B15DE">
        <w:rPr>
          <w:sz w:val="24"/>
          <w:szCs w:val="24"/>
        </w:rPr>
        <w:t xml:space="preserve"> Biológicas</w:t>
      </w:r>
      <w:r w:rsidR="0027038C">
        <w:rPr>
          <w:sz w:val="24"/>
          <w:szCs w:val="24"/>
        </w:rPr>
        <w:t>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A62027" w16cex:dateUtc="2025-11-30T23:40:00Z"/>
  <w16cex:commentExtensible w16cex:durableId="07E52947" w16cex:dateUtc="2025-11-30T2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55A0FB" w16cid:durableId="31A62027"/>
  <w16cid:commentId w16cid:paraId="6531994F" w16cid:durableId="07E529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BC13B" w14:textId="77777777" w:rsidR="00257361" w:rsidRDefault="00257361">
      <w:r>
        <w:separator/>
      </w:r>
    </w:p>
  </w:endnote>
  <w:endnote w:type="continuationSeparator" w:id="0">
    <w:p w14:paraId="6F1F2622" w14:textId="77777777" w:rsidR="00257361" w:rsidRDefault="0025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B999A" w14:textId="77777777" w:rsidR="00257361" w:rsidRDefault="00257361">
      <w:r>
        <w:separator/>
      </w:r>
    </w:p>
  </w:footnote>
  <w:footnote w:type="continuationSeparator" w:id="0">
    <w:p w14:paraId="1303DDE8" w14:textId="77777777" w:rsidR="00257361" w:rsidRDefault="00257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4"/>
    <w:rsid w:val="00022F89"/>
    <w:rsid w:val="00245DB7"/>
    <w:rsid w:val="00257361"/>
    <w:rsid w:val="0027038C"/>
    <w:rsid w:val="002D51AB"/>
    <w:rsid w:val="00303D2C"/>
    <w:rsid w:val="003167E6"/>
    <w:rsid w:val="003812A4"/>
    <w:rsid w:val="00386164"/>
    <w:rsid w:val="00394333"/>
    <w:rsid w:val="003C3F9E"/>
    <w:rsid w:val="003F2134"/>
    <w:rsid w:val="0048607D"/>
    <w:rsid w:val="0053681D"/>
    <w:rsid w:val="005B15DE"/>
    <w:rsid w:val="007537DE"/>
    <w:rsid w:val="00764A58"/>
    <w:rsid w:val="007830E4"/>
    <w:rsid w:val="00865EB2"/>
    <w:rsid w:val="00883408"/>
    <w:rsid w:val="009423CF"/>
    <w:rsid w:val="009C13EE"/>
    <w:rsid w:val="00A86693"/>
    <w:rsid w:val="00B26E21"/>
    <w:rsid w:val="00B826D9"/>
    <w:rsid w:val="00B83998"/>
    <w:rsid w:val="00C64DF0"/>
    <w:rsid w:val="00CA6C95"/>
    <w:rsid w:val="00CC7E1B"/>
    <w:rsid w:val="00D15679"/>
    <w:rsid w:val="00DC419E"/>
    <w:rsid w:val="00DF75BF"/>
    <w:rsid w:val="00E161EB"/>
    <w:rsid w:val="00E42F77"/>
    <w:rsid w:val="00E709F5"/>
    <w:rsid w:val="00E76E24"/>
    <w:rsid w:val="00E8222B"/>
    <w:rsid w:val="00EC06F7"/>
    <w:rsid w:val="00FA013D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">
    <w:name w:val="Emphasis"/>
    <w:basedOn w:val="Fontepargpadro"/>
    <w:uiPriority w:val="20"/>
    <w:qFormat/>
    <w:rsid w:val="003812A4"/>
    <w:rPr>
      <w:i/>
      <w:iCs/>
    </w:rPr>
  </w:style>
  <w:style w:type="character" w:styleId="Hyperlink">
    <w:name w:val="Hyperlink"/>
    <w:basedOn w:val="Fontepargpadro"/>
    <w:uiPriority w:val="99"/>
    <w:unhideWhenUsed/>
    <w:rsid w:val="005B15DE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16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7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7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7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236493-9F67-4D75-9920-D8965E19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Lenovo</cp:lastModifiedBy>
  <cp:revision>2</cp:revision>
  <dcterms:created xsi:type="dcterms:W3CDTF">2025-12-01T00:58:00Z</dcterms:created>
  <dcterms:modified xsi:type="dcterms:W3CDTF">2025-12-01T00:58:00Z</dcterms:modified>
</cp:coreProperties>
</file>