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3C436487" w:rsidR="007830E4" w:rsidRDefault="00400F50" w:rsidP="00A14A4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DESENVOLVIMENTO GONADAL</w:t>
      </w:r>
      <w:r w:rsidR="00446B57">
        <w:rPr>
          <w:b/>
          <w:sz w:val="24"/>
          <w:szCs w:val="24"/>
        </w:rPr>
        <w:t xml:space="preserve"> E DIFERENCIAÇÃO SEXUAL</w:t>
      </w:r>
      <w:r>
        <w:rPr>
          <w:b/>
          <w:sz w:val="24"/>
          <w:szCs w:val="24"/>
        </w:rPr>
        <w:t xml:space="preserve"> </w:t>
      </w:r>
      <w:r w:rsidR="00A14A42" w:rsidRPr="00A14A42">
        <w:rPr>
          <w:b/>
          <w:sz w:val="24"/>
          <w:szCs w:val="24"/>
        </w:rPr>
        <w:t xml:space="preserve">DE </w:t>
      </w:r>
      <w:proofErr w:type="spellStart"/>
      <w:r w:rsidR="00A14A42" w:rsidRPr="00A14A42">
        <w:rPr>
          <w:b/>
          <w:i/>
          <w:iCs/>
          <w:sz w:val="24"/>
          <w:szCs w:val="24"/>
        </w:rPr>
        <w:t>P</w:t>
      </w:r>
      <w:r w:rsidR="00AB15AE" w:rsidRPr="00A14A42">
        <w:rPr>
          <w:b/>
          <w:i/>
          <w:iCs/>
          <w:sz w:val="24"/>
          <w:szCs w:val="24"/>
        </w:rPr>
        <w:t>hysalaemus</w:t>
      </w:r>
      <w:proofErr w:type="spellEnd"/>
      <w:r w:rsidR="00AB15AE" w:rsidRPr="00A14A42">
        <w:rPr>
          <w:b/>
          <w:i/>
          <w:iCs/>
          <w:sz w:val="24"/>
          <w:szCs w:val="24"/>
        </w:rPr>
        <w:t xml:space="preserve"> </w:t>
      </w:r>
      <w:proofErr w:type="spellStart"/>
      <w:r w:rsidR="00AB15AE" w:rsidRPr="00A14A42">
        <w:rPr>
          <w:b/>
          <w:i/>
          <w:iCs/>
          <w:sz w:val="24"/>
          <w:szCs w:val="24"/>
        </w:rPr>
        <w:t>ephippifer</w:t>
      </w:r>
      <w:proofErr w:type="spellEnd"/>
    </w:p>
    <w:p w14:paraId="5B9D6B5A" w14:textId="61AFCAD3" w:rsidR="007830E4" w:rsidRDefault="00A14A42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Camila Leal da Costa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proofErr w:type="spellStart"/>
      <w:r w:rsidR="00A878C5">
        <w:rPr>
          <w:sz w:val="24"/>
          <w:szCs w:val="24"/>
        </w:rPr>
        <w:t>Kauã</w:t>
      </w:r>
      <w:proofErr w:type="spellEnd"/>
      <w:r w:rsidR="00A878C5">
        <w:rPr>
          <w:sz w:val="24"/>
          <w:szCs w:val="24"/>
        </w:rPr>
        <w:t xml:space="preserve"> </w:t>
      </w:r>
      <w:proofErr w:type="spellStart"/>
      <w:r w:rsidR="00A878C5">
        <w:rPr>
          <w:sz w:val="24"/>
          <w:szCs w:val="24"/>
        </w:rPr>
        <w:t>Gledison</w:t>
      </w:r>
      <w:proofErr w:type="spellEnd"/>
      <w:r w:rsidR="00A878C5">
        <w:rPr>
          <w:sz w:val="24"/>
          <w:szCs w:val="24"/>
        </w:rPr>
        <w:t xml:space="preserve"> dos Santos Ramos</w:t>
      </w:r>
      <w:r>
        <w:rPr>
          <w:sz w:val="24"/>
          <w:szCs w:val="24"/>
          <w:vertAlign w:val="superscript"/>
        </w:rPr>
        <w:t>2</w:t>
      </w:r>
      <w:r w:rsidR="004D57F6" w:rsidRPr="004D57F6">
        <w:rPr>
          <w:sz w:val="24"/>
          <w:szCs w:val="24"/>
        </w:rPr>
        <w:t>;</w:t>
      </w:r>
      <w:r>
        <w:rPr>
          <w:sz w:val="24"/>
          <w:szCs w:val="24"/>
        </w:rPr>
        <w:t xml:space="preserve"> Brenda </w:t>
      </w:r>
      <w:proofErr w:type="spellStart"/>
      <w:r>
        <w:rPr>
          <w:sz w:val="24"/>
          <w:szCs w:val="24"/>
        </w:rPr>
        <w:t>Stefany</w:t>
      </w:r>
      <w:proofErr w:type="spellEnd"/>
      <w:r>
        <w:rPr>
          <w:sz w:val="24"/>
          <w:szCs w:val="24"/>
        </w:rPr>
        <w:t xml:space="preserve"> dos Santos Braga</w:t>
      </w:r>
      <w:r w:rsidRPr="00A14A42">
        <w:rPr>
          <w:sz w:val="24"/>
          <w:szCs w:val="24"/>
          <w:vertAlign w:val="superscript"/>
        </w:rPr>
        <w:t>3</w:t>
      </w:r>
      <w:r w:rsidR="009C13EE">
        <w:rPr>
          <w:sz w:val="24"/>
          <w:szCs w:val="24"/>
        </w:rPr>
        <w:t xml:space="preserve">; </w:t>
      </w:r>
      <w:r w:rsidR="00AE5A9F">
        <w:rPr>
          <w:sz w:val="24"/>
          <w:szCs w:val="24"/>
        </w:rPr>
        <w:t>Maria Luiza Souza-Ferreira</w:t>
      </w:r>
      <w:r w:rsidR="00AE5A9F" w:rsidRPr="00AE5A9F">
        <w:rPr>
          <w:sz w:val="24"/>
          <w:szCs w:val="24"/>
          <w:vertAlign w:val="superscript"/>
        </w:rPr>
        <w:t>4</w:t>
      </w:r>
      <w:r w:rsidR="004D57F6">
        <w:rPr>
          <w:sz w:val="24"/>
          <w:szCs w:val="24"/>
        </w:rPr>
        <w:t>;</w:t>
      </w:r>
      <w:r w:rsidR="00AE5A9F">
        <w:rPr>
          <w:sz w:val="24"/>
          <w:szCs w:val="24"/>
        </w:rPr>
        <w:t xml:space="preserve"> Sandra Letícia Silva dos Santos</w:t>
      </w:r>
      <w:r w:rsidR="00AE5A9F" w:rsidRPr="00AE5A9F">
        <w:rPr>
          <w:sz w:val="24"/>
          <w:szCs w:val="24"/>
          <w:vertAlign w:val="superscript"/>
        </w:rPr>
        <w:t>5</w:t>
      </w:r>
      <w:r w:rsidR="004D57F6">
        <w:rPr>
          <w:sz w:val="24"/>
          <w:szCs w:val="24"/>
        </w:rPr>
        <w:t>;</w:t>
      </w:r>
      <w:r w:rsidR="007E066B">
        <w:rPr>
          <w:sz w:val="24"/>
          <w:szCs w:val="24"/>
        </w:rPr>
        <w:t xml:space="preserve"> </w:t>
      </w:r>
      <w:r w:rsidRPr="00A14A42">
        <w:rPr>
          <w:sz w:val="24"/>
          <w:szCs w:val="24"/>
          <w:u w:val="single"/>
        </w:rPr>
        <w:t>Verônica Regina Lobato de Oliveira Bahia</w:t>
      </w:r>
      <w:r w:rsidR="007E066B">
        <w:rPr>
          <w:sz w:val="24"/>
          <w:szCs w:val="24"/>
          <w:vertAlign w:val="superscript"/>
        </w:rPr>
        <w:t>6</w:t>
      </w:r>
    </w:p>
    <w:p w14:paraId="33325E09" w14:textId="07FA7012" w:rsidR="00A14A42" w:rsidRDefault="00A14A42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Graduação em andamento em Ciências Biológicas. </w:t>
      </w:r>
      <w:r w:rsidRPr="005B0FBC">
        <w:rPr>
          <w:sz w:val="24"/>
          <w:szCs w:val="24"/>
        </w:rPr>
        <w:t>Universidade Federal do Pará, Laboratório Multidisciplinar de Morfofisiologia Animal</w:t>
      </w:r>
      <w:r>
        <w:rPr>
          <w:sz w:val="24"/>
          <w:szCs w:val="24"/>
        </w:rPr>
        <w:t xml:space="preserve">. </w:t>
      </w:r>
      <w:hyperlink r:id="rId7" w:history="1">
        <w:r w:rsidRPr="00FF2600">
          <w:rPr>
            <w:rStyle w:val="Hyperlink"/>
            <w:sz w:val="24"/>
            <w:szCs w:val="24"/>
          </w:rPr>
          <w:t>camilaleal711@gmail.com</w:t>
        </w:r>
      </w:hyperlink>
      <w:r>
        <w:rPr>
          <w:sz w:val="24"/>
          <w:szCs w:val="24"/>
        </w:rPr>
        <w:t>.</w:t>
      </w:r>
    </w:p>
    <w:p w14:paraId="2E4E5451" w14:textId="77777777" w:rsidR="00A14A42" w:rsidRPr="005B0FBC" w:rsidRDefault="00A14A42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E056120" w14:textId="64A81AD1" w:rsidR="00A14A42" w:rsidRDefault="00A14A42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Graduação em andamento em Ciências Biológicas. Universidade Federal do Pará. Laboratório Multidisciplinar de Morfofisiologia Animal.</w:t>
      </w:r>
    </w:p>
    <w:p w14:paraId="7F6BB6DA" w14:textId="77777777" w:rsidR="00A14A42" w:rsidRDefault="00A14A42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6252CC2B" w14:textId="4C423E40" w:rsidR="00A14A42" w:rsidRDefault="00A14A42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63D30">
        <w:rPr>
          <w:sz w:val="24"/>
          <w:szCs w:val="24"/>
          <w:vertAlign w:val="superscript"/>
        </w:rPr>
        <w:t>3</w:t>
      </w:r>
      <w:r w:rsidRPr="005B0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Doutora em </w:t>
      </w:r>
      <w:r w:rsidR="00C32CAC">
        <w:rPr>
          <w:sz w:val="24"/>
          <w:szCs w:val="24"/>
        </w:rPr>
        <w:t>Ciência Animal</w:t>
      </w:r>
      <w:r>
        <w:rPr>
          <w:sz w:val="24"/>
          <w:szCs w:val="24"/>
        </w:rPr>
        <w:t xml:space="preserve">. </w:t>
      </w:r>
      <w:r w:rsidRPr="005B0FBC">
        <w:rPr>
          <w:sz w:val="24"/>
          <w:szCs w:val="24"/>
        </w:rPr>
        <w:t>Universidade Federal do Pará, Laboratório Multidisciplinar de Morfofisiologia Animal</w:t>
      </w:r>
      <w:r>
        <w:rPr>
          <w:sz w:val="24"/>
          <w:szCs w:val="24"/>
        </w:rPr>
        <w:t>.</w:t>
      </w:r>
    </w:p>
    <w:p w14:paraId="245AF405" w14:textId="50502454" w:rsidR="007E066B" w:rsidRDefault="007E066B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348E223" w14:textId="48445604" w:rsidR="007E066B" w:rsidRDefault="007E066B" w:rsidP="007E066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Pr="005B0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Doutoranda em Ecologia Aquática e Pesca. </w:t>
      </w:r>
      <w:r w:rsidRPr="005B0FBC">
        <w:rPr>
          <w:sz w:val="24"/>
          <w:szCs w:val="24"/>
        </w:rPr>
        <w:t>Universidade Federal do Pará, Laboratório Multidisciplinar de Morfofisiologia Animal</w:t>
      </w:r>
      <w:r>
        <w:rPr>
          <w:sz w:val="24"/>
          <w:szCs w:val="24"/>
        </w:rPr>
        <w:t>.</w:t>
      </w:r>
    </w:p>
    <w:p w14:paraId="2D8E936B" w14:textId="77777777" w:rsidR="007E066B" w:rsidRDefault="007E066B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D6F7AF2" w14:textId="473BD741" w:rsidR="00A14A42" w:rsidRDefault="007E066B" w:rsidP="007E066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5B0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Doutoranda em </w:t>
      </w:r>
      <w:r w:rsidR="00347617">
        <w:rPr>
          <w:sz w:val="24"/>
          <w:szCs w:val="24"/>
        </w:rPr>
        <w:t>Biotecnologia e Monitoramento Ambiental</w:t>
      </w:r>
      <w:r>
        <w:rPr>
          <w:sz w:val="24"/>
          <w:szCs w:val="24"/>
        </w:rPr>
        <w:t xml:space="preserve">. </w:t>
      </w:r>
      <w:r w:rsidR="00347617">
        <w:rPr>
          <w:sz w:val="24"/>
          <w:szCs w:val="24"/>
        </w:rPr>
        <w:t>Universidade Federal de São Carlos/</w:t>
      </w:r>
      <w:r w:rsidRPr="005B0FBC">
        <w:rPr>
          <w:sz w:val="24"/>
          <w:szCs w:val="24"/>
        </w:rPr>
        <w:t>Universidade Federal do Pará, Laboratório Multidisciplinar de Morfofisiologia Animal</w:t>
      </w:r>
      <w:r>
        <w:rPr>
          <w:sz w:val="24"/>
          <w:szCs w:val="24"/>
        </w:rPr>
        <w:t>.</w:t>
      </w:r>
    </w:p>
    <w:p w14:paraId="1CA6B952" w14:textId="77777777" w:rsidR="007E066B" w:rsidRDefault="007E066B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8CC49EA" w14:textId="3E3B62B1" w:rsidR="00A14A42" w:rsidRPr="00AA66A0" w:rsidRDefault="007E066B" w:rsidP="00A14A42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  <w:lang w:val="pt-PT"/>
        </w:rPr>
      </w:pPr>
      <w:r>
        <w:rPr>
          <w:sz w:val="24"/>
          <w:szCs w:val="24"/>
          <w:vertAlign w:val="superscript"/>
        </w:rPr>
        <w:t>6</w:t>
      </w:r>
      <w:r w:rsidR="00A14A42">
        <w:rPr>
          <w:sz w:val="24"/>
          <w:szCs w:val="24"/>
          <w:vertAlign w:val="superscript"/>
        </w:rPr>
        <w:t xml:space="preserve"> </w:t>
      </w:r>
      <w:r w:rsidR="00A14A42">
        <w:rPr>
          <w:sz w:val="24"/>
          <w:szCs w:val="24"/>
        </w:rPr>
        <w:t>Doutora</w:t>
      </w:r>
      <w:r w:rsidR="00A14A42" w:rsidRPr="00AA66A0">
        <w:rPr>
          <w:sz w:val="24"/>
          <w:szCs w:val="24"/>
        </w:rPr>
        <w:t xml:space="preserve"> em </w:t>
      </w:r>
      <w:r w:rsidR="00852B4A">
        <w:rPr>
          <w:sz w:val="24"/>
          <w:szCs w:val="24"/>
        </w:rPr>
        <w:t>A</w:t>
      </w:r>
      <w:r w:rsidR="00A14A42" w:rsidRPr="00AA66A0">
        <w:rPr>
          <w:sz w:val="24"/>
          <w:szCs w:val="24"/>
        </w:rPr>
        <w:t>quicultura</w:t>
      </w:r>
      <w:r w:rsidR="00A14A42">
        <w:rPr>
          <w:sz w:val="24"/>
          <w:szCs w:val="24"/>
        </w:rPr>
        <w:t xml:space="preserve">. </w:t>
      </w:r>
      <w:r w:rsidR="00A14A42" w:rsidRPr="005B0FBC">
        <w:rPr>
          <w:sz w:val="24"/>
          <w:szCs w:val="24"/>
        </w:rPr>
        <w:t>Universidade Federal do Pará, Laboratório Multidisciplinar de Morfofisiologia Animal</w:t>
      </w:r>
      <w:r w:rsidR="00A14A42">
        <w:rPr>
          <w:sz w:val="24"/>
          <w:szCs w:val="24"/>
        </w:rPr>
        <w:t>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05E33751" w14:textId="408C3A9D" w:rsidR="00795686" w:rsidRPr="00123FE6" w:rsidRDefault="009C13EE" w:rsidP="00123FE6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569F16A" w14:textId="1EBA52E0" w:rsidR="004E635B" w:rsidRDefault="003530F1" w:rsidP="004E635B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  <w:shd w:val="clear" w:color="auto" w:fill="FFFFFF"/>
        </w:rPr>
      </w:pPr>
      <w:proofErr w:type="spellStart"/>
      <w:r w:rsidRPr="003530F1">
        <w:rPr>
          <w:sz w:val="24"/>
          <w:szCs w:val="24"/>
          <w:shd w:val="clear" w:color="auto" w:fill="FFFFFF"/>
        </w:rPr>
        <w:t>Lissamphibia</w:t>
      </w:r>
      <w:proofErr w:type="spellEnd"/>
      <w:r w:rsidRPr="003530F1">
        <w:rPr>
          <w:sz w:val="24"/>
          <w:szCs w:val="24"/>
          <w:shd w:val="clear" w:color="auto" w:fill="FFFFFF"/>
        </w:rPr>
        <w:t xml:space="preserve"> corresponde a uma classe de vertebrados que reúne aproximadamente 8.737 espécies conhecidas, das quais cerca de 88% pertencem aos anuros</w:t>
      </w:r>
      <w:r>
        <w:rPr>
          <w:sz w:val="24"/>
          <w:szCs w:val="24"/>
          <w:shd w:val="clear" w:color="auto" w:fill="FFFFFF"/>
        </w:rPr>
        <w:t>, o</w:t>
      </w:r>
      <w:r w:rsidRPr="003530F1">
        <w:rPr>
          <w:sz w:val="24"/>
          <w:szCs w:val="24"/>
          <w:shd w:val="clear" w:color="auto" w:fill="FFFFFF"/>
        </w:rPr>
        <w:t>rdem que inclui sapos, rãs e pererecas. Esses organismos apresentam uma grande diversidade de modos reprodutivos complexos; contudo, ainda são escassos os estudos voltados especificamente para sua biologia reprodutiva. A formação das gônadas e a diferenciação sexual constituem processos fundamentais para a compreensão dessa biologia, podendo ser influenciados por condições ambientais anormais. Tais alterações podem levar ao desenvolvimento anormal do indivíduo, comprometendo sua reprodução após atingir a maturidade.</w:t>
      </w:r>
      <w:r>
        <w:rPr>
          <w:sz w:val="24"/>
          <w:szCs w:val="24"/>
          <w:shd w:val="clear" w:color="auto" w:fill="FFFFFF"/>
        </w:rPr>
        <w:t xml:space="preserve"> </w:t>
      </w:r>
      <w:r w:rsidRPr="003530F1">
        <w:rPr>
          <w:sz w:val="24"/>
          <w:szCs w:val="24"/>
          <w:shd w:val="clear" w:color="auto" w:fill="FFFFFF"/>
        </w:rPr>
        <w:t>Durante o desenvolvimento gonadal, o momento da diferenciação sexual varia entre as diferentes espécies de anuros. A depender do estágio de desenvolvimento em que o indivíduo se encontra, essa diferenciação pode ser classificada em três padrões: acelerada, quando ocorre ainda nos estágios iniciais do desenvolvimento larval (estágios 25 a 30, segundo</w:t>
      </w:r>
      <w:r>
        <w:rPr>
          <w:sz w:val="24"/>
          <w:szCs w:val="24"/>
          <w:shd w:val="clear" w:color="auto" w:fill="FFFFFF"/>
        </w:rPr>
        <w:t xml:space="preserve"> a tabela de desenvolvimento </w:t>
      </w:r>
      <w:proofErr w:type="spellStart"/>
      <w:r w:rsidRPr="003530F1">
        <w:rPr>
          <w:sz w:val="24"/>
          <w:szCs w:val="24"/>
          <w:shd w:val="clear" w:color="auto" w:fill="FFFFFF"/>
        </w:rPr>
        <w:t>Gosner</w:t>
      </w:r>
      <w:proofErr w:type="spellEnd"/>
      <w:r w:rsidRPr="003530F1">
        <w:rPr>
          <w:sz w:val="24"/>
          <w:szCs w:val="24"/>
          <w:shd w:val="clear" w:color="auto" w:fill="FFFFFF"/>
        </w:rPr>
        <w:t>, 1960); básica, quando se manifesta nos estágios tardios do desenvolvimento larval (</w:t>
      </w:r>
      <w:r>
        <w:rPr>
          <w:sz w:val="24"/>
          <w:szCs w:val="24"/>
          <w:shd w:val="clear" w:color="auto" w:fill="FFFFFF"/>
        </w:rPr>
        <w:t xml:space="preserve">estágios </w:t>
      </w:r>
      <w:r w:rsidRPr="003530F1">
        <w:rPr>
          <w:sz w:val="24"/>
          <w:szCs w:val="24"/>
          <w:shd w:val="clear" w:color="auto" w:fill="FFFFFF"/>
        </w:rPr>
        <w:t>31 a 41); ou lenta, quando ocorre somente após o processo de metamorfose (a partir do estágio 42).</w:t>
      </w:r>
      <w:r>
        <w:rPr>
          <w:sz w:val="24"/>
          <w:szCs w:val="24"/>
          <w:shd w:val="clear" w:color="auto" w:fill="FFFFFF"/>
        </w:rPr>
        <w:t xml:space="preserve"> </w:t>
      </w:r>
      <w:r w:rsidR="00574997" w:rsidRPr="00F23516">
        <w:rPr>
          <w:rStyle w:val="agcmg"/>
          <w:sz w:val="24"/>
          <w:szCs w:val="24"/>
        </w:rPr>
        <w:t>Apesar da grande diversidade de anfíbios, os trabalhos existentes orientados para o estudo do desenvolvimento gonadal e diferenciação sexual são observados em poucos grupos</w:t>
      </w:r>
      <w:r w:rsidR="00574997">
        <w:rPr>
          <w:rStyle w:val="agcmg"/>
          <w:sz w:val="24"/>
          <w:szCs w:val="24"/>
        </w:rPr>
        <w:t xml:space="preserve">. Dessa forma, estudos descritivos sobre </w:t>
      </w:r>
      <w:r w:rsidR="00574997" w:rsidRPr="00C76965">
        <w:rPr>
          <w:sz w:val="24"/>
          <w:szCs w:val="24"/>
          <w:shd w:val="clear" w:color="auto" w:fill="FFFFFF"/>
        </w:rPr>
        <w:t xml:space="preserve">o </w:t>
      </w:r>
      <w:r w:rsidR="00574997">
        <w:rPr>
          <w:sz w:val="24"/>
          <w:szCs w:val="24"/>
          <w:shd w:val="clear" w:color="auto" w:fill="FFFFFF"/>
        </w:rPr>
        <w:t>assunto</w:t>
      </w:r>
      <w:r w:rsidR="00574997" w:rsidRPr="00C76965">
        <w:rPr>
          <w:sz w:val="24"/>
          <w:szCs w:val="24"/>
          <w:shd w:val="clear" w:color="auto" w:fill="FFFFFF"/>
        </w:rPr>
        <w:t xml:space="preserve"> são pertinentes para </w:t>
      </w:r>
      <w:r w:rsidR="00574997">
        <w:rPr>
          <w:sz w:val="24"/>
          <w:szCs w:val="24"/>
          <w:shd w:val="clear" w:color="auto" w:fill="FFFFFF"/>
        </w:rPr>
        <w:t>a compreensão do desenvolvimento gonadal sob condições normais.</w:t>
      </w:r>
      <w:r w:rsidR="0063327B">
        <w:rPr>
          <w:sz w:val="24"/>
          <w:szCs w:val="24"/>
          <w:shd w:val="clear" w:color="auto" w:fill="FFFFFF"/>
        </w:rPr>
        <w:t xml:space="preserve"> </w:t>
      </w:r>
      <w:r w:rsidR="00B3247A" w:rsidRPr="00B3247A">
        <w:rPr>
          <w:sz w:val="24"/>
          <w:szCs w:val="24"/>
          <w:shd w:val="clear" w:color="auto" w:fill="FFFFFF"/>
        </w:rPr>
        <w:t>Portanto,</w:t>
      </w:r>
      <w:r w:rsidR="00574997" w:rsidRPr="006F3405">
        <w:rPr>
          <w:sz w:val="24"/>
          <w:szCs w:val="24"/>
          <w:shd w:val="clear" w:color="auto" w:fill="FFFFFF"/>
        </w:rPr>
        <w:t xml:space="preserve"> o objetivo do trabalho </w:t>
      </w:r>
      <w:r w:rsidR="00B3247A">
        <w:rPr>
          <w:sz w:val="24"/>
          <w:szCs w:val="24"/>
          <w:shd w:val="clear" w:color="auto" w:fill="FFFFFF"/>
        </w:rPr>
        <w:t>foi</w:t>
      </w:r>
      <w:r w:rsidR="00574997" w:rsidRPr="006F3405">
        <w:rPr>
          <w:sz w:val="24"/>
          <w:szCs w:val="24"/>
          <w:shd w:val="clear" w:color="auto" w:fill="FFFFFF"/>
        </w:rPr>
        <w:t xml:space="preserve"> descrever </w:t>
      </w:r>
      <w:r w:rsidR="00574997" w:rsidRPr="006F3405">
        <w:rPr>
          <w:sz w:val="24"/>
          <w:szCs w:val="24"/>
          <w:shd w:val="clear" w:color="auto" w:fill="FFFFFF"/>
        </w:rPr>
        <w:lastRenderedPageBreak/>
        <w:t>o</w:t>
      </w:r>
      <w:r w:rsidR="00B3247A" w:rsidRPr="006F3405">
        <w:rPr>
          <w:sz w:val="24"/>
          <w:szCs w:val="24"/>
          <w:shd w:val="clear" w:color="auto" w:fill="FFFFFF"/>
        </w:rPr>
        <w:t xml:space="preserve"> padrão de desenvolvimento </w:t>
      </w:r>
      <w:r w:rsidR="00B3247A">
        <w:rPr>
          <w:sz w:val="24"/>
          <w:szCs w:val="24"/>
          <w:shd w:val="clear" w:color="auto" w:fill="FFFFFF"/>
        </w:rPr>
        <w:t xml:space="preserve">gonadal </w:t>
      </w:r>
      <w:r w:rsidR="00574997" w:rsidRPr="006F3405">
        <w:rPr>
          <w:sz w:val="24"/>
          <w:szCs w:val="24"/>
          <w:shd w:val="clear" w:color="auto" w:fill="FFFFFF"/>
        </w:rPr>
        <w:t xml:space="preserve">de </w:t>
      </w:r>
      <w:proofErr w:type="spellStart"/>
      <w:r w:rsidR="00574997" w:rsidRPr="006F3405">
        <w:rPr>
          <w:i/>
          <w:iCs/>
          <w:sz w:val="24"/>
          <w:szCs w:val="24"/>
          <w:shd w:val="clear" w:color="auto" w:fill="FFFFFF"/>
        </w:rPr>
        <w:t>Physalaemus</w:t>
      </w:r>
      <w:proofErr w:type="spellEnd"/>
      <w:r w:rsidR="00574997" w:rsidRPr="006F3405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574997" w:rsidRPr="006F3405">
        <w:rPr>
          <w:i/>
          <w:iCs/>
          <w:sz w:val="24"/>
          <w:szCs w:val="24"/>
          <w:shd w:val="clear" w:color="auto" w:fill="FFFFFF"/>
        </w:rPr>
        <w:t>ephippifer</w:t>
      </w:r>
      <w:proofErr w:type="spellEnd"/>
      <w:r w:rsidR="00574997" w:rsidRPr="006F3405">
        <w:rPr>
          <w:sz w:val="24"/>
          <w:szCs w:val="24"/>
          <w:shd w:val="clear" w:color="auto" w:fill="FFFFFF"/>
        </w:rPr>
        <w:t>.</w:t>
      </w:r>
      <w:r w:rsidR="0063327B">
        <w:rPr>
          <w:sz w:val="24"/>
          <w:szCs w:val="24"/>
          <w:shd w:val="clear" w:color="auto" w:fill="FFFFFF"/>
        </w:rPr>
        <w:t xml:space="preserve"> </w:t>
      </w:r>
      <w:r w:rsidR="00AB15ED" w:rsidRPr="00AB15ED">
        <w:rPr>
          <w:sz w:val="24"/>
          <w:szCs w:val="24"/>
          <w:shd w:val="clear" w:color="auto" w:fill="FFFFFF"/>
        </w:rPr>
        <w:t xml:space="preserve">Para isso, foram coletados girinos e fixados em álcool 70%. Os espécimes foram separados por estágios de desenvolvimento seguindo a tabela de </w:t>
      </w:r>
      <w:proofErr w:type="spellStart"/>
      <w:r w:rsidR="00AB15ED" w:rsidRPr="00AB15ED">
        <w:rPr>
          <w:sz w:val="24"/>
          <w:szCs w:val="24"/>
          <w:shd w:val="clear" w:color="auto" w:fill="FFFFFF"/>
        </w:rPr>
        <w:t>Gosner</w:t>
      </w:r>
      <w:proofErr w:type="spellEnd"/>
      <w:r w:rsidR="00AB15ED" w:rsidRPr="00AB15ED">
        <w:rPr>
          <w:sz w:val="24"/>
          <w:szCs w:val="24"/>
          <w:shd w:val="clear" w:color="auto" w:fill="FFFFFF"/>
        </w:rPr>
        <w:t xml:space="preserve">. As amostras foram dissecadas com a retirada da região dos rins e das gônadas, </w:t>
      </w:r>
      <w:r w:rsidR="00AB15ED">
        <w:rPr>
          <w:sz w:val="24"/>
          <w:szCs w:val="24"/>
          <w:shd w:val="clear" w:color="auto" w:fill="FFFFFF"/>
        </w:rPr>
        <w:t xml:space="preserve">passando por uma série de álcool para o preparo das lâminas histológicas. Foi utilizada a </w:t>
      </w:r>
      <w:proofErr w:type="spellStart"/>
      <w:r w:rsidR="00AB15ED" w:rsidRPr="00AB15ED">
        <w:rPr>
          <w:sz w:val="24"/>
          <w:szCs w:val="24"/>
          <w:shd w:val="clear" w:color="auto" w:fill="FFFFFF"/>
        </w:rPr>
        <w:t>historesina</w:t>
      </w:r>
      <w:proofErr w:type="spellEnd"/>
      <w:r w:rsidR="00AB15ED" w:rsidRPr="00AB15ED">
        <w:rPr>
          <w:sz w:val="24"/>
          <w:szCs w:val="24"/>
          <w:shd w:val="clear" w:color="auto" w:fill="FFFFFF"/>
        </w:rPr>
        <w:t xml:space="preserve"> </w:t>
      </w:r>
      <w:proofErr w:type="spellStart"/>
      <w:r w:rsidR="00AB15ED" w:rsidRPr="00AB15ED">
        <w:rPr>
          <w:sz w:val="24"/>
          <w:szCs w:val="24"/>
          <w:shd w:val="clear" w:color="auto" w:fill="FFFFFF"/>
        </w:rPr>
        <w:t>Leica</w:t>
      </w:r>
      <w:proofErr w:type="spellEnd"/>
      <w:r w:rsidR="00AB15ED">
        <w:rPr>
          <w:sz w:val="24"/>
          <w:szCs w:val="24"/>
          <w:shd w:val="clear" w:color="auto" w:fill="FFFFFF"/>
        </w:rPr>
        <w:t xml:space="preserve"> para formação dos blocos, em seguida foram cortados no micrótomo</w:t>
      </w:r>
      <w:r w:rsidR="00805DBC">
        <w:rPr>
          <w:sz w:val="24"/>
          <w:szCs w:val="24"/>
          <w:shd w:val="clear" w:color="auto" w:fill="FFFFFF"/>
        </w:rPr>
        <w:t xml:space="preserve"> entre 3</w:t>
      </w:r>
      <w:r w:rsidR="000557F3" w:rsidRPr="000557F3">
        <w:t xml:space="preserve"> </w:t>
      </w:r>
      <w:proofErr w:type="spellStart"/>
      <w:r w:rsidR="000557F3" w:rsidRPr="000557F3">
        <w:rPr>
          <w:sz w:val="24"/>
          <w:szCs w:val="24"/>
          <w:shd w:val="clear" w:color="auto" w:fill="FFFFFF"/>
        </w:rPr>
        <w:t>μm</w:t>
      </w:r>
      <w:proofErr w:type="spellEnd"/>
      <w:r w:rsidR="00805DBC">
        <w:rPr>
          <w:sz w:val="24"/>
          <w:szCs w:val="24"/>
          <w:shd w:val="clear" w:color="auto" w:fill="FFFFFF"/>
        </w:rPr>
        <w:t xml:space="preserve"> a 5</w:t>
      </w:r>
      <w:r w:rsidR="000557F3">
        <w:rPr>
          <w:sz w:val="24"/>
          <w:szCs w:val="24"/>
          <w:shd w:val="clear" w:color="auto" w:fill="FFFFFF"/>
        </w:rPr>
        <w:t xml:space="preserve"> </w:t>
      </w:r>
      <w:proofErr w:type="spellStart"/>
      <w:r w:rsidR="000557F3" w:rsidRPr="000557F3">
        <w:rPr>
          <w:sz w:val="24"/>
          <w:szCs w:val="24"/>
          <w:shd w:val="clear" w:color="auto" w:fill="FFFFFF"/>
        </w:rPr>
        <w:t>μm</w:t>
      </w:r>
      <w:proofErr w:type="spellEnd"/>
      <w:r w:rsidR="00805DBC">
        <w:rPr>
          <w:sz w:val="24"/>
          <w:szCs w:val="24"/>
          <w:shd w:val="clear" w:color="auto" w:fill="FFFFFF"/>
        </w:rPr>
        <w:t xml:space="preserve">. </w:t>
      </w:r>
      <w:r w:rsidR="00AB3EC5">
        <w:rPr>
          <w:sz w:val="24"/>
          <w:szCs w:val="24"/>
          <w:shd w:val="clear" w:color="auto" w:fill="FFFFFF"/>
        </w:rPr>
        <w:t xml:space="preserve"> </w:t>
      </w:r>
      <w:r w:rsidR="00805DBC">
        <w:rPr>
          <w:sz w:val="24"/>
          <w:szCs w:val="24"/>
          <w:shd w:val="clear" w:color="auto" w:fill="FFFFFF"/>
        </w:rPr>
        <w:t>As</w:t>
      </w:r>
      <w:r w:rsidR="00AB3EC5">
        <w:rPr>
          <w:sz w:val="24"/>
          <w:szCs w:val="24"/>
          <w:shd w:val="clear" w:color="auto" w:fill="FFFFFF"/>
        </w:rPr>
        <w:t xml:space="preserve"> lâminas foram coradas</w:t>
      </w:r>
      <w:r w:rsidR="00AB15ED">
        <w:rPr>
          <w:sz w:val="24"/>
          <w:szCs w:val="24"/>
          <w:shd w:val="clear" w:color="auto" w:fill="FFFFFF"/>
        </w:rPr>
        <w:t xml:space="preserve"> com azul de toluidina e hematoxilina</w:t>
      </w:r>
      <w:r w:rsidR="00AB3EC5">
        <w:rPr>
          <w:sz w:val="24"/>
          <w:szCs w:val="24"/>
          <w:shd w:val="clear" w:color="auto" w:fill="FFFFFF"/>
        </w:rPr>
        <w:t>-</w:t>
      </w:r>
      <w:r w:rsidR="00AB15ED">
        <w:rPr>
          <w:sz w:val="24"/>
          <w:szCs w:val="24"/>
          <w:shd w:val="clear" w:color="auto" w:fill="FFFFFF"/>
        </w:rPr>
        <w:t>eosina</w:t>
      </w:r>
      <w:r w:rsidR="00805DBC">
        <w:rPr>
          <w:sz w:val="24"/>
          <w:szCs w:val="24"/>
          <w:shd w:val="clear" w:color="auto" w:fill="FFFFFF"/>
        </w:rPr>
        <w:t xml:space="preserve"> para a análise microscópica</w:t>
      </w:r>
      <w:r w:rsidR="00AB15ED">
        <w:rPr>
          <w:sz w:val="24"/>
          <w:szCs w:val="24"/>
          <w:shd w:val="clear" w:color="auto" w:fill="FFFFFF"/>
        </w:rPr>
        <w:t>.</w:t>
      </w:r>
      <w:r w:rsidR="00AB3EC5">
        <w:rPr>
          <w:sz w:val="24"/>
          <w:szCs w:val="24"/>
          <w:shd w:val="clear" w:color="auto" w:fill="FFFFFF"/>
        </w:rPr>
        <w:t xml:space="preserve"> </w:t>
      </w:r>
      <w:r w:rsidR="009358D7" w:rsidRPr="009358D7">
        <w:rPr>
          <w:sz w:val="24"/>
          <w:szCs w:val="24"/>
          <w:shd w:val="clear" w:color="auto" w:fill="FFFFFF"/>
        </w:rPr>
        <w:t xml:space="preserve">No estágio 38, observa-se um espessamento do epitélio na borda medial do rim, composto por células semelhantes às germinativas. Essa estrutura corresponde à gônada indiferenciada descrita em outros estudos, indicando que a espécie ainda não </w:t>
      </w:r>
      <w:proofErr w:type="spellStart"/>
      <w:r w:rsidR="009358D7" w:rsidRPr="009358D7">
        <w:rPr>
          <w:sz w:val="24"/>
          <w:szCs w:val="24"/>
          <w:shd w:val="clear" w:color="auto" w:fill="FFFFFF"/>
        </w:rPr>
        <w:t>iniciou</w:t>
      </w:r>
      <w:proofErr w:type="spellEnd"/>
      <w:r w:rsidR="009358D7" w:rsidRPr="009358D7">
        <w:rPr>
          <w:sz w:val="24"/>
          <w:szCs w:val="24"/>
          <w:shd w:val="clear" w:color="auto" w:fill="FFFFFF"/>
        </w:rPr>
        <w:t xml:space="preserve"> a diferenciação sexual nesse estágio. No estágio 40, identifica-se uma estrutura semelhante a um ovário, apresentando células germinativas na região cortical e o início da formação de uma cavidade na região medular, a qual, entretanto, desaparece nos estágios seguintes. Durante os estágios de metamorfose, não foram visualizadas estruturas compatíveis com gônadas, e no estágio 46 (pós-metamorfose) também não se observou qualquer formação gonadal. </w:t>
      </w:r>
      <w:r w:rsidR="004E635B" w:rsidRPr="004E635B">
        <w:rPr>
          <w:sz w:val="24"/>
          <w:szCs w:val="24"/>
          <w:shd w:val="clear" w:color="auto" w:fill="FFFFFF"/>
        </w:rPr>
        <w:t>Os resultados indicam um padrão lento ou tardio de desenvolvimento gonadal. As lacunas observadas ao longo desse processo evidenciam a necessidade de investigações adicionais que aprofundem a compreensão dos mecanismos envolvidos na diferenciação sexual e na ontogenia das gônadas</w:t>
      </w:r>
      <w:r w:rsidR="008B4DA3">
        <w:rPr>
          <w:sz w:val="24"/>
          <w:szCs w:val="24"/>
          <w:shd w:val="clear" w:color="auto" w:fill="FFFFFF"/>
        </w:rPr>
        <w:t xml:space="preserve">. </w:t>
      </w:r>
    </w:p>
    <w:p w14:paraId="64551B06" w14:textId="77777777" w:rsidR="0085436F" w:rsidRDefault="009C13EE" w:rsidP="0085436F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8873D8">
        <w:rPr>
          <w:bCs/>
          <w:sz w:val="24"/>
          <w:szCs w:val="24"/>
        </w:rPr>
        <w:t xml:space="preserve">Anfíbios. Desenvolvimento gonadal. Diferenciação sexual. </w:t>
      </w:r>
    </w:p>
    <w:p w14:paraId="31D7EA4E" w14:textId="2939E405" w:rsidR="007830E4" w:rsidRPr="0085436F" w:rsidRDefault="0048607D" w:rsidP="0085436F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 e da Saúde</w:t>
      </w:r>
      <w:r w:rsidR="0085436F">
        <w:rPr>
          <w:sz w:val="24"/>
          <w:szCs w:val="24"/>
        </w:rPr>
        <w:t>.</w:t>
      </w:r>
    </w:p>
    <w:sectPr w:rsidR="007830E4" w:rsidRPr="00854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656D" w14:textId="77777777" w:rsidR="009D5A91" w:rsidRDefault="009D5A91">
      <w:r>
        <w:separator/>
      </w:r>
    </w:p>
  </w:endnote>
  <w:endnote w:type="continuationSeparator" w:id="0">
    <w:p w14:paraId="5F5D908C" w14:textId="77777777" w:rsidR="009D5A91" w:rsidRDefault="009D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70126" w14:textId="77777777" w:rsidR="009D5A91" w:rsidRDefault="009D5A91">
      <w:r>
        <w:separator/>
      </w:r>
    </w:p>
  </w:footnote>
  <w:footnote w:type="continuationSeparator" w:id="0">
    <w:p w14:paraId="765983C7" w14:textId="77777777" w:rsidR="009D5A91" w:rsidRDefault="009D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350D0"/>
    <w:rsid w:val="00036568"/>
    <w:rsid w:val="000557F3"/>
    <w:rsid w:val="00123FE6"/>
    <w:rsid w:val="00162B87"/>
    <w:rsid w:val="001A488E"/>
    <w:rsid w:val="00244EC1"/>
    <w:rsid w:val="0028681B"/>
    <w:rsid w:val="00303D2C"/>
    <w:rsid w:val="00316F2A"/>
    <w:rsid w:val="00347617"/>
    <w:rsid w:val="003530F1"/>
    <w:rsid w:val="00363520"/>
    <w:rsid w:val="003B2F81"/>
    <w:rsid w:val="00400F50"/>
    <w:rsid w:val="00446B57"/>
    <w:rsid w:val="0048607D"/>
    <w:rsid w:val="004D57F6"/>
    <w:rsid w:val="004D77B5"/>
    <w:rsid w:val="004E635B"/>
    <w:rsid w:val="00504BC6"/>
    <w:rsid w:val="0053681D"/>
    <w:rsid w:val="00574997"/>
    <w:rsid w:val="0063327B"/>
    <w:rsid w:val="006843BA"/>
    <w:rsid w:val="006D337A"/>
    <w:rsid w:val="006F3405"/>
    <w:rsid w:val="00707CA2"/>
    <w:rsid w:val="007537DE"/>
    <w:rsid w:val="007830E4"/>
    <w:rsid w:val="00795686"/>
    <w:rsid w:val="007E066B"/>
    <w:rsid w:val="00805DBC"/>
    <w:rsid w:val="00852B4A"/>
    <w:rsid w:val="0085436F"/>
    <w:rsid w:val="008572C4"/>
    <w:rsid w:val="008873D8"/>
    <w:rsid w:val="008B4DA3"/>
    <w:rsid w:val="00926B75"/>
    <w:rsid w:val="009358D7"/>
    <w:rsid w:val="009423CF"/>
    <w:rsid w:val="009C13EE"/>
    <w:rsid w:val="009D5A91"/>
    <w:rsid w:val="00A14A42"/>
    <w:rsid w:val="00A77DA8"/>
    <w:rsid w:val="00A86693"/>
    <w:rsid w:val="00A878C5"/>
    <w:rsid w:val="00AB15AE"/>
    <w:rsid w:val="00AB15ED"/>
    <w:rsid w:val="00AB3EC5"/>
    <w:rsid w:val="00AC67FB"/>
    <w:rsid w:val="00AE5A9F"/>
    <w:rsid w:val="00AF6154"/>
    <w:rsid w:val="00B26E21"/>
    <w:rsid w:val="00B3247A"/>
    <w:rsid w:val="00B40BBB"/>
    <w:rsid w:val="00B826D9"/>
    <w:rsid w:val="00B8289E"/>
    <w:rsid w:val="00B83998"/>
    <w:rsid w:val="00BB2C8A"/>
    <w:rsid w:val="00BC6038"/>
    <w:rsid w:val="00BD7FEC"/>
    <w:rsid w:val="00C213B0"/>
    <w:rsid w:val="00C32CAC"/>
    <w:rsid w:val="00C33CE5"/>
    <w:rsid w:val="00C64DF0"/>
    <w:rsid w:val="00CC7E1B"/>
    <w:rsid w:val="00CF4EED"/>
    <w:rsid w:val="00E161EB"/>
    <w:rsid w:val="00E42F77"/>
    <w:rsid w:val="00E548F2"/>
    <w:rsid w:val="00E566F3"/>
    <w:rsid w:val="00F23516"/>
    <w:rsid w:val="00F44D73"/>
    <w:rsid w:val="00F80002"/>
    <w:rsid w:val="00FD40F3"/>
    <w:rsid w:val="00FD46AA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A14A42"/>
    <w:rPr>
      <w:color w:val="0563C1" w:themeColor="hyperlink"/>
      <w:u w:val="single"/>
    </w:rPr>
  </w:style>
  <w:style w:type="character" w:customStyle="1" w:styleId="agcmg">
    <w:name w:val="a_gcmg"/>
    <w:basedOn w:val="Fontepargpadro"/>
    <w:rsid w:val="00F2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milaleal71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Camila Leal</cp:lastModifiedBy>
  <cp:revision>6</cp:revision>
  <dcterms:created xsi:type="dcterms:W3CDTF">2025-11-29T19:05:00Z</dcterms:created>
  <dcterms:modified xsi:type="dcterms:W3CDTF">2025-12-01T14:57:00Z</dcterms:modified>
</cp:coreProperties>
</file>