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59E56992" w:rsidR="007830E4" w:rsidRDefault="006E4BDB" w:rsidP="00F13AF7">
      <w:pP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UTILIZAÇÃO DO M</w:t>
      </w:r>
      <w:r w:rsidR="00360E52">
        <w:rPr>
          <w:b/>
          <w:sz w:val="24"/>
          <w:szCs w:val="24"/>
        </w:rPr>
        <w:t>ÉTODO</w:t>
      </w:r>
      <w:r>
        <w:rPr>
          <w:b/>
          <w:sz w:val="24"/>
          <w:szCs w:val="24"/>
        </w:rPr>
        <w:t xml:space="preserve"> HAND MODEL PARA A ANÁLISE DAS </w:t>
      </w:r>
      <w:r w:rsidRPr="006E4BDB">
        <w:rPr>
          <w:b/>
          <w:bCs/>
          <w:sz w:val="24"/>
          <w:szCs w:val="24"/>
        </w:rPr>
        <w:t>IMPLICAÇÕES SOCIOAMBIENTAIS DE ALAGAMENTOS NO MUNICÍPIO DE BELÉM-PA</w:t>
      </w:r>
    </w:p>
    <w:p w14:paraId="1AA63A40" w14:textId="77777777" w:rsidR="00F13AF7" w:rsidRDefault="00F13AF7" w:rsidP="00F13AF7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095DAEC3" w14:textId="7A7DC8FD" w:rsidR="003366B8" w:rsidRPr="00926174" w:rsidRDefault="009C13EE" w:rsidP="00F13AF7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N</w:t>
      </w:r>
      <w:r w:rsidR="002C0BC6">
        <w:rPr>
          <w:sz w:val="24"/>
          <w:szCs w:val="24"/>
        </w:rPr>
        <w:t>ívia</w:t>
      </w:r>
      <w:r w:rsidR="00926174">
        <w:rPr>
          <w:sz w:val="24"/>
          <w:szCs w:val="24"/>
        </w:rPr>
        <w:t xml:space="preserve"> Cristina Carvalho de Jesus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; </w:t>
      </w:r>
      <w:r w:rsidR="003366B8">
        <w:rPr>
          <w:sz w:val="24"/>
          <w:szCs w:val="24"/>
        </w:rPr>
        <w:t>Joyce de Souza Pinto</w:t>
      </w:r>
      <w:r w:rsidR="003366B8">
        <w:rPr>
          <w:sz w:val="24"/>
          <w:szCs w:val="24"/>
          <w:vertAlign w:val="superscript"/>
        </w:rPr>
        <w:t>2</w:t>
      </w:r>
      <w:r w:rsidR="00926174" w:rsidRPr="003C2B9E">
        <w:rPr>
          <w:sz w:val="24"/>
          <w:szCs w:val="24"/>
        </w:rPr>
        <w:t>; Daniela da Cruz Fidalgo</w:t>
      </w:r>
      <w:r w:rsidR="00926174">
        <w:rPr>
          <w:sz w:val="24"/>
          <w:szCs w:val="24"/>
        </w:rPr>
        <w:t>³</w:t>
      </w:r>
      <w:r w:rsidR="00926174" w:rsidRPr="003C2B9E">
        <w:rPr>
          <w:sz w:val="24"/>
          <w:szCs w:val="24"/>
        </w:rPr>
        <w:t>;</w:t>
      </w:r>
      <w:r w:rsidR="00926174">
        <w:rPr>
          <w:sz w:val="24"/>
          <w:szCs w:val="24"/>
        </w:rPr>
        <w:t xml:space="preserve"> Norma Ely Santos Beltrão</w:t>
      </w:r>
      <w:r w:rsidR="006300EE">
        <w:rPr>
          <w:sz w:val="24"/>
          <w:szCs w:val="24"/>
          <w:vertAlign w:val="superscript"/>
        </w:rPr>
        <w:t>4</w:t>
      </w:r>
      <w:r w:rsidR="00926174" w:rsidRPr="003C2B9E">
        <w:rPr>
          <w:sz w:val="24"/>
          <w:szCs w:val="24"/>
        </w:rPr>
        <w:t>; Alcindo da Silva Martins Junior</w:t>
      </w:r>
      <w:r w:rsidR="006300EE">
        <w:rPr>
          <w:sz w:val="24"/>
          <w:szCs w:val="24"/>
          <w:vertAlign w:val="superscript"/>
        </w:rPr>
        <w:t>5</w:t>
      </w:r>
      <w:r w:rsidR="00926174" w:rsidRPr="003C2B9E">
        <w:rPr>
          <w:sz w:val="24"/>
          <w:szCs w:val="24"/>
        </w:rPr>
        <w:t>;</w:t>
      </w:r>
    </w:p>
    <w:p w14:paraId="050A986D" w14:textId="0286353D" w:rsidR="00926174" w:rsidRDefault="009C13EE" w:rsidP="00F13AF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M</w:t>
      </w:r>
      <w:r w:rsidR="003366B8">
        <w:rPr>
          <w:sz w:val="24"/>
          <w:szCs w:val="24"/>
        </w:rPr>
        <w:t>estranda em Ciências Ambientais</w:t>
      </w:r>
      <w:r>
        <w:rPr>
          <w:sz w:val="24"/>
          <w:szCs w:val="24"/>
        </w:rPr>
        <w:t>.</w:t>
      </w:r>
      <w:r w:rsidR="003366B8">
        <w:rPr>
          <w:sz w:val="24"/>
          <w:szCs w:val="24"/>
        </w:rPr>
        <w:t xml:space="preserve"> Universidade do Estado do Pará.</w:t>
      </w:r>
      <w:r>
        <w:rPr>
          <w:sz w:val="24"/>
          <w:szCs w:val="24"/>
        </w:rPr>
        <w:t xml:space="preserve"> </w:t>
      </w:r>
      <w:hyperlink r:id="rId8" w:history="1">
        <w:r w:rsidR="00926174" w:rsidRPr="00926174">
          <w:rPr>
            <w:rStyle w:val="Hyperlink"/>
            <w:color w:val="000000" w:themeColor="text1"/>
            <w:sz w:val="24"/>
            <w:szCs w:val="24"/>
            <w:u w:val="none"/>
          </w:rPr>
          <w:t>nivia.cc.jesus@aluno.uepa.br</w:t>
        </w:r>
      </w:hyperlink>
    </w:p>
    <w:p w14:paraId="5959CD0A" w14:textId="6F21F6EB" w:rsidR="00926174" w:rsidRDefault="003366B8" w:rsidP="00F13AF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Mestranda em Ciências Ambientais. Universidade do Estado do Pará.</w:t>
      </w:r>
    </w:p>
    <w:p w14:paraId="7CB76E4A" w14:textId="77777777" w:rsidR="00926174" w:rsidRDefault="00926174" w:rsidP="00F13AF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Pr="003C2B9E">
        <w:rPr>
          <w:sz w:val="24"/>
          <w:szCs w:val="24"/>
        </w:rPr>
        <w:t>Mestranda em Ciências Ambientais. Universidade do Estado do Pará.</w:t>
      </w:r>
    </w:p>
    <w:p w14:paraId="4F58B8EA" w14:textId="6922641E" w:rsidR="002C0BC6" w:rsidRDefault="00302A78" w:rsidP="00F13AF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="00926174" w:rsidRPr="003C2B9E">
        <w:rPr>
          <w:sz w:val="24"/>
          <w:szCs w:val="24"/>
        </w:rPr>
        <w:t xml:space="preserve"> </w:t>
      </w:r>
      <w:r w:rsidR="00926174" w:rsidRPr="00926174">
        <w:rPr>
          <w:sz w:val="24"/>
          <w:szCs w:val="24"/>
        </w:rPr>
        <w:t>Pós-doutorado em Sensoriamento Remoto</w:t>
      </w:r>
      <w:r w:rsidR="00926174">
        <w:rPr>
          <w:sz w:val="24"/>
          <w:szCs w:val="24"/>
        </w:rPr>
        <w:t xml:space="preserve">. </w:t>
      </w:r>
      <w:r w:rsidR="00926174" w:rsidRPr="00926174">
        <w:rPr>
          <w:sz w:val="24"/>
          <w:szCs w:val="24"/>
        </w:rPr>
        <w:t>Universidade do Porto</w:t>
      </w:r>
      <w:r w:rsidR="00926174">
        <w:rPr>
          <w:sz w:val="24"/>
          <w:szCs w:val="24"/>
        </w:rPr>
        <w:t>.</w:t>
      </w:r>
    </w:p>
    <w:p w14:paraId="4B12C8D9" w14:textId="11B0856F" w:rsidR="00302A78" w:rsidRPr="003C2B9E" w:rsidRDefault="00302A78" w:rsidP="00302A7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Pr="003C2B9E">
        <w:rPr>
          <w:sz w:val="24"/>
          <w:szCs w:val="24"/>
        </w:rPr>
        <w:t xml:space="preserve"> Doutorado em Botânica. Universidade do Estado do Pará.</w:t>
      </w:r>
    </w:p>
    <w:p w14:paraId="2CC2DFDC" w14:textId="77777777" w:rsidR="00302A78" w:rsidRDefault="00302A78" w:rsidP="00F13AF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2D9B9158" w14:textId="77777777" w:rsidR="00F13AF7" w:rsidRPr="003366B8" w:rsidRDefault="00F13AF7" w:rsidP="00F13AF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184C6702" w14:textId="42AE1247" w:rsidR="003366B8" w:rsidRPr="00F13AF7" w:rsidRDefault="009C13EE" w:rsidP="00F13AF7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F13AF7">
        <w:rPr>
          <w:b/>
          <w:sz w:val="24"/>
          <w:szCs w:val="24"/>
        </w:rPr>
        <w:t>RESUMO</w:t>
      </w:r>
    </w:p>
    <w:p w14:paraId="3C98F35C" w14:textId="77777777" w:rsidR="00F13AF7" w:rsidRPr="003366B8" w:rsidRDefault="00F13AF7" w:rsidP="00F13AF7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  <w:u w:val="single"/>
        </w:rPr>
      </w:pPr>
    </w:p>
    <w:p w14:paraId="153B0DDC" w14:textId="2FED668E" w:rsidR="004E6E25" w:rsidRPr="004E6E25" w:rsidRDefault="004E6E25" w:rsidP="004E6E25">
      <w:pPr>
        <w:shd w:val="clear" w:color="auto" w:fill="FFFFFF"/>
        <w:tabs>
          <w:tab w:val="left" w:pos="0"/>
        </w:tabs>
        <w:spacing w:after="240" w:line="360" w:lineRule="auto"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A cidade de </w:t>
      </w:r>
      <w:r w:rsidRPr="004E6E25">
        <w:rPr>
          <w:color w:val="000000" w:themeColor="text1"/>
          <w:sz w:val="24"/>
          <w:szCs w:val="24"/>
        </w:rPr>
        <w:t xml:space="preserve">Belém, </w:t>
      </w:r>
      <w:r w:rsidR="006300EE">
        <w:rPr>
          <w:color w:val="000000" w:themeColor="text1"/>
          <w:sz w:val="24"/>
          <w:szCs w:val="24"/>
        </w:rPr>
        <w:t>capital do</w:t>
      </w:r>
      <w:r w:rsidRPr="004E6E25">
        <w:rPr>
          <w:color w:val="000000" w:themeColor="text1"/>
          <w:sz w:val="24"/>
          <w:szCs w:val="24"/>
        </w:rPr>
        <w:t xml:space="preserve"> estado do Pará (PA), está localizada entre o rio Guamá e a baía do Guajará, em uma área naturalmente vulnerável a inundações agravadas pela drenagem urbana insuficiente durante o inverno amazônico. Esses alagamentos afetam a saúde pública ao favorecer a disseminação de patógenos e aumentar casos de doenças de veiculação hídrica. O objetivo central do estudo é identificar e analisar as áreas urbanas de Belém suscetíveis a alagamentos, avaliando seus impactos socioambientais e suas relações com a saúde pública, a partir da aplicação do HAND</w:t>
      </w:r>
      <w:r w:rsidR="001A5787">
        <w:rPr>
          <w:color w:val="000000" w:themeColor="text1"/>
          <w:sz w:val="24"/>
          <w:szCs w:val="24"/>
        </w:rPr>
        <w:t xml:space="preserve">. </w:t>
      </w:r>
      <w:r w:rsidR="001A5787" w:rsidRPr="001A5787">
        <w:rPr>
          <w:color w:val="000000" w:themeColor="text1"/>
          <w:sz w:val="24"/>
          <w:szCs w:val="24"/>
        </w:rPr>
        <w:t xml:space="preserve">O estudo analisou essas implicações socioambientais utilizando o Modelo de Altura Acima da Drenagem (HAND), com foco na qualidade de vida e na sustentabilidade urbana. </w:t>
      </w:r>
      <w:r w:rsidRPr="004E6E25">
        <w:rPr>
          <w:color w:val="000000" w:themeColor="text1"/>
          <w:sz w:val="24"/>
          <w:szCs w:val="24"/>
        </w:rPr>
        <w:t>A metodologia combinou pesquisa bibliográfica, documental e exploratória (2020–2025)</w:t>
      </w:r>
      <w:r w:rsidR="000B34D1">
        <w:rPr>
          <w:color w:val="000000" w:themeColor="text1"/>
          <w:sz w:val="24"/>
          <w:szCs w:val="24"/>
        </w:rPr>
        <w:t xml:space="preserve"> e</w:t>
      </w:r>
      <w:r w:rsidRPr="004E6E25">
        <w:rPr>
          <w:color w:val="000000" w:themeColor="text1"/>
          <w:sz w:val="24"/>
          <w:szCs w:val="24"/>
        </w:rPr>
        <w:t xml:space="preserve"> dados da Agência Nacional de Águas e Saneamento Básico (ANA). </w:t>
      </w:r>
      <w:r w:rsidR="000B34D1" w:rsidRPr="000B34D1">
        <w:rPr>
          <w:color w:val="000000" w:themeColor="text1"/>
          <w:sz w:val="24"/>
          <w:szCs w:val="24"/>
        </w:rPr>
        <w:t xml:space="preserve">Aplicou-se </w:t>
      </w:r>
      <w:r w:rsidR="009D7E5D" w:rsidRPr="00FF3FC5">
        <w:rPr>
          <w:color w:val="000000" w:themeColor="text1"/>
          <w:sz w:val="24"/>
          <w:szCs w:val="24"/>
        </w:rPr>
        <w:t xml:space="preserve">método HAND no </w:t>
      </w:r>
      <w:r w:rsidR="009D7E5D" w:rsidRPr="009D7E5D">
        <w:rPr>
          <w:i/>
          <w:iCs/>
          <w:color w:val="000000" w:themeColor="text1"/>
          <w:sz w:val="24"/>
          <w:szCs w:val="24"/>
        </w:rPr>
        <w:t>software</w:t>
      </w:r>
      <w:r w:rsidR="009D7E5D" w:rsidRPr="00FF3FC5">
        <w:rPr>
          <w:color w:val="000000" w:themeColor="text1"/>
          <w:sz w:val="24"/>
          <w:szCs w:val="24"/>
        </w:rPr>
        <w:t xml:space="preserve"> Hand Model</w:t>
      </w:r>
      <w:r w:rsidR="009D7E5D">
        <w:rPr>
          <w:color w:val="000000" w:themeColor="text1"/>
          <w:sz w:val="24"/>
          <w:szCs w:val="24"/>
        </w:rPr>
        <w:t>, como o uso</w:t>
      </w:r>
      <w:r w:rsidR="009D7E5D" w:rsidRPr="000B34D1">
        <w:rPr>
          <w:color w:val="000000" w:themeColor="text1"/>
          <w:sz w:val="24"/>
          <w:szCs w:val="24"/>
        </w:rPr>
        <w:t xml:space="preserve"> </w:t>
      </w:r>
      <w:r w:rsidR="009D7E5D">
        <w:rPr>
          <w:color w:val="000000" w:themeColor="text1"/>
          <w:sz w:val="24"/>
          <w:szCs w:val="24"/>
        </w:rPr>
        <w:t>d</w:t>
      </w:r>
      <w:r w:rsidR="000B34D1" w:rsidRPr="000B34D1">
        <w:rPr>
          <w:color w:val="000000" w:themeColor="text1"/>
          <w:sz w:val="24"/>
          <w:szCs w:val="24"/>
        </w:rPr>
        <w:t xml:space="preserve">a ferramenta </w:t>
      </w:r>
      <w:proofErr w:type="spellStart"/>
      <w:r w:rsidR="000B34D1" w:rsidRPr="000B34D1">
        <w:rPr>
          <w:color w:val="000000" w:themeColor="text1"/>
          <w:sz w:val="24"/>
          <w:szCs w:val="24"/>
        </w:rPr>
        <w:t>OpenTopography</w:t>
      </w:r>
      <w:proofErr w:type="spellEnd"/>
      <w:r w:rsidR="000B34D1" w:rsidRPr="000B34D1">
        <w:rPr>
          <w:color w:val="000000" w:themeColor="text1"/>
          <w:sz w:val="24"/>
          <w:szCs w:val="24"/>
        </w:rPr>
        <w:t xml:space="preserve"> </w:t>
      </w:r>
      <w:r w:rsidR="009D7E5D">
        <w:rPr>
          <w:color w:val="000000" w:themeColor="text1"/>
          <w:sz w:val="24"/>
          <w:szCs w:val="24"/>
        </w:rPr>
        <w:t xml:space="preserve">obteve-se o </w:t>
      </w:r>
      <w:r w:rsidR="000B34D1" w:rsidRPr="000B34D1">
        <w:rPr>
          <w:color w:val="000000" w:themeColor="text1"/>
          <w:sz w:val="24"/>
          <w:szCs w:val="24"/>
        </w:rPr>
        <w:t xml:space="preserve">recorte do Modelo Digital de Elevação (MDE) no </w:t>
      </w:r>
      <w:r w:rsidR="006300EE" w:rsidRPr="006300EE">
        <w:rPr>
          <w:i/>
          <w:iCs/>
          <w:color w:val="000000" w:themeColor="text1"/>
          <w:sz w:val="24"/>
          <w:szCs w:val="24"/>
        </w:rPr>
        <w:t xml:space="preserve">software </w:t>
      </w:r>
      <w:r w:rsidRPr="004E6E25">
        <w:rPr>
          <w:color w:val="000000" w:themeColor="text1"/>
          <w:sz w:val="24"/>
          <w:szCs w:val="24"/>
        </w:rPr>
        <w:t>QGIS</w:t>
      </w:r>
      <w:r w:rsidR="006300EE">
        <w:rPr>
          <w:color w:val="000000" w:themeColor="text1"/>
          <w:sz w:val="24"/>
          <w:szCs w:val="24"/>
        </w:rPr>
        <w:t xml:space="preserve"> </w:t>
      </w:r>
      <w:r w:rsidRPr="004E6E25">
        <w:rPr>
          <w:color w:val="000000" w:themeColor="text1"/>
          <w:sz w:val="24"/>
          <w:szCs w:val="24"/>
        </w:rPr>
        <w:t xml:space="preserve">3.40, o sistema geodésico </w:t>
      </w:r>
      <w:r w:rsidR="009D7E5D">
        <w:rPr>
          <w:color w:val="000000" w:themeColor="text1"/>
          <w:sz w:val="24"/>
          <w:szCs w:val="24"/>
        </w:rPr>
        <w:t xml:space="preserve">foi o </w:t>
      </w:r>
      <w:r w:rsidRPr="004E6E25">
        <w:rPr>
          <w:color w:val="000000" w:themeColor="text1"/>
          <w:sz w:val="24"/>
          <w:szCs w:val="24"/>
        </w:rPr>
        <w:t>EPSG 4674 (WGS 84)</w:t>
      </w:r>
      <w:r w:rsidR="009D7E5D">
        <w:rPr>
          <w:color w:val="000000" w:themeColor="text1"/>
          <w:sz w:val="24"/>
          <w:szCs w:val="24"/>
        </w:rPr>
        <w:t>; o HAND</w:t>
      </w:r>
      <w:r w:rsidR="009D7E5D" w:rsidRPr="00FF3FC5">
        <w:rPr>
          <w:color w:val="000000" w:themeColor="text1"/>
          <w:sz w:val="24"/>
          <w:szCs w:val="24"/>
        </w:rPr>
        <w:t xml:space="preserve"> normaliza o MDE em relação à rede de drenagem, calculando variações altimétricas</w:t>
      </w:r>
      <w:r w:rsidR="009D7E5D">
        <w:rPr>
          <w:color w:val="000000" w:themeColor="text1"/>
          <w:sz w:val="24"/>
          <w:szCs w:val="24"/>
        </w:rPr>
        <w:t xml:space="preserve"> e</w:t>
      </w:r>
      <w:r w:rsidRPr="004E6E25">
        <w:rPr>
          <w:color w:val="000000" w:themeColor="text1"/>
          <w:sz w:val="24"/>
          <w:szCs w:val="24"/>
        </w:rPr>
        <w:t xml:space="preserve"> permitindo a reclassificação da suscetibilidade em cinco níveis</w:t>
      </w:r>
      <w:r>
        <w:rPr>
          <w:color w:val="000000" w:themeColor="text1"/>
          <w:sz w:val="24"/>
          <w:szCs w:val="24"/>
        </w:rPr>
        <w:t xml:space="preserve"> </w:t>
      </w:r>
      <w:r w:rsidRPr="004E6E25">
        <w:rPr>
          <w:color w:val="000000" w:themeColor="text1"/>
          <w:sz w:val="24"/>
          <w:szCs w:val="24"/>
        </w:rPr>
        <w:t xml:space="preserve">(Muito Alto – vermelho; Alto -laranja; Médio – amarelo; Baixo – verde e Muito Baixo - azul). A Bacia da Estrada Nova (9,64 km²) apresentou maior criticidade, com mais de 35% da área em alta suscetibilidade. Bairros como Guamá, Condor, Jurunas e Terra Firme sofrem inundações recorrentes no período de chuvas intensas e marés elevadas. Na Bacia do Una (36,26 km²), Marambaia, Sacramenta e Telégrafo foram as áreas </w:t>
      </w:r>
      <w:r w:rsidRPr="004E6E25">
        <w:rPr>
          <w:color w:val="000000" w:themeColor="text1"/>
          <w:sz w:val="24"/>
          <w:szCs w:val="24"/>
        </w:rPr>
        <w:lastRenderedPageBreak/>
        <w:t>mais vulneráveis, enquanto Batista Campos e Campina apresentam suscetibilidade média. Constatou-se que o crescimento urbano desordenado, marcado pelo aterramento de planícies com diversos materiais, intensifica a vulnerabilidade socioambiental e a incidência de doenças como leptospirose, hepatite A, febre tifoide, diarreias infecciosas e dengue.</w:t>
      </w:r>
      <w:r w:rsidR="001A5787" w:rsidRPr="001A5787">
        <w:rPr>
          <w:color w:val="000000" w:themeColor="text1"/>
          <w:sz w:val="24"/>
          <w:szCs w:val="24"/>
        </w:rPr>
        <w:t xml:space="preserve"> </w:t>
      </w:r>
      <w:r w:rsidRPr="001A5787">
        <w:rPr>
          <w:color w:val="000000" w:themeColor="text1"/>
          <w:sz w:val="24"/>
          <w:szCs w:val="24"/>
        </w:rPr>
        <w:t xml:space="preserve"> </w:t>
      </w:r>
      <w:r w:rsidR="001A5787" w:rsidRPr="001A5787">
        <w:rPr>
          <w:color w:val="000000" w:themeColor="text1"/>
          <w:sz w:val="24"/>
          <w:szCs w:val="24"/>
        </w:rPr>
        <w:t xml:space="preserve">Assim, </w:t>
      </w:r>
      <w:r w:rsidRPr="004E6E25">
        <w:rPr>
          <w:color w:val="000000" w:themeColor="text1"/>
          <w:sz w:val="24"/>
          <w:szCs w:val="24"/>
        </w:rPr>
        <w:t>é essencial monitorar a precipitação, analisar as bacias hidrográficas urbanas, fortalecer políticas de saneamento e ampliar pesquisas acadêmicas que subsidiem ações públicas mais eficazes e sustentáveis.</w:t>
      </w:r>
    </w:p>
    <w:p w14:paraId="44695974" w14:textId="750D5D6A" w:rsidR="00347B8C" w:rsidRPr="00347B8C" w:rsidRDefault="00347B8C" w:rsidP="00FF3FC5">
      <w:pPr>
        <w:shd w:val="clear" w:color="auto" w:fill="FFFFFF"/>
        <w:tabs>
          <w:tab w:val="left" w:pos="0"/>
        </w:tabs>
        <w:spacing w:after="240" w:line="360" w:lineRule="auto"/>
        <w:jc w:val="both"/>
        <w:rPr>
          <w:color w:val="000000" w:themeColor="text1"/>
        </w:rPr>
      </w:pPr>
    </w:p>
    <w:p w14:paraId="04E77362" w14:textId="456961E9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347B8C" w:rsidRPr="002C0BC6">
        <w:rPr>
          <w:color w:val="000000" w:themeColor="text1"/>
          <w:sz w:val="24"/>
          <w:szCs w:val="24"/>
        </w:rPr>
        <w:t>Alagamento</w:t>
      </w:r>
      <w:r w:rsidR="002C0BC6">
        <w:rPr>
          <w:color w:val="000000" w:themeColor="text1"/>
          <w:sz w:val="24"/>
          <w:szCs w:val="24"/>
        </w:rPr>
        <w:t>.</w:t>
      </w:r>
      <w:r w:rsidR="00347B8C" w:rsidRPr="002C0BC6">
        <w:rPr>
          <w:color w:val="000000" w:themeColor="text1"/>
          <w:sz w:val="24"/>
          <w:szCs w:val="24"/>
        </w:rPr>
        <w:t xml:space="preserve"> Saneamento básico</w:t>
      </w:r>
      <w:r w:rsidR="002C0BC6">
        <w:rPr>
          <w:color w:val="000000" w:themeColor="text1"/>
          <w:sz w:val="24"/>
          <w:szCs w:val="24"/>
        </w:rPr>
        <w:t>.</w:t>
      </w:r>
      <w:r w:rsidR="00347B8C" w:rsidRPr="002C0BC6">
        <w:rPr>
          <w:color w:val="000000" w:themeColor="text1"/>
          <w:sz w:val="24"/>
          <w:szCs w:val="24"/>
        </w:rPr>
        <w:t xml:space="preserve"> Doenças hídricas</w:t>
      </w:r>
      <w:r w:rsidR="002C0BC6">
        <w:rPr>
          <w:color w:val="000000" w:themeColor="text1"/>
          <w:sz w:val="24"/>
          <w:szCs w:val="24"/>
        </w:rPr>
        <w:t>.</w:t>
      </w:r>
    </w:p>
    <w:p w14:paraId="4B81138D" w14:textId="2F388CAC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Exatas e da Terra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2672" w14:textId="77777777" w:rsidR="00F25461" w:rsidRDefault="00F25461">
      <w:r>
        <w:separator/>
      </w:r>
    </w:p>
  </w:endnote>
  <w:endnote w:type="continuationSeparator" w:id="0">
    <w:p w14:paraId="5A981710" w14:textId="77777777" w:rsidR="00F25461" w:rsidRDefault="00F2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C7BB" w14:textId="77777777" w:rsidR="00F25461" w:rsidRDefault="00F25461">
      <w:r>
        <w:separator/>
      </w:r>
    </w:p>
  </w:footnote>
  <w:footnote w:type="continuationSeparator" w:id="0">
    <w:p w14:paraId="16E350AD" w14:textId="77777777" w:rsidR="00F25461" w:rsidRDefault="00F25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B34D1"/>
    <w:rsid w:val="00141765"/>
    <w:rsid w:val="001A5787"/>
    <w:rsid w:val="002C0BC6"/>
    <w:rsid w:val="00302A78"/>
    <w:rsid w:val="00303D2C"/>
    <w:rsid w:val="0031494B"/>
    <w:rsid w:val="003366B8"/>
    <w:rsid w:val="00347B8C"/>
    <w:rsid w:val="00360E52"/>
    <w:rsid w:val="0048607D"/>
    <w:rsid w:val="004C2994"/>
    <w:rsid w:val="004E6E25"/>
    <w:rsid w:val="0053681D"/>
    <w:rsid w:val="006300EE"/>
    <w:rsid w:val="006A2E54"/>
    <w:rsid w:val="006E4BDB"/>
    <w:rsid w:val="007537DE"/>
    <w:rsid w:val="007652E1"/>
    <w:rsid w:val="007830E4"/>
    <w:rsid w:val="008622B3"/>
    <w:rsid w:val="008B2F29"/>
    <w:rsid w:val="00926174"/>
    <w:rsid w:val="009423CF"/>
    <w:rsid w:val="009C13EE"/>
    <w:rsid w:val="009C4D94"/>
    <w:rsid w:val="009D7E5D"/>
    <w:rsid w:val="00A233F7"/>
    <w:rsid w:val="00A52C1B"/>
    <w:rsid w:val="00A86693"/>
    <w:rsid w:val="00AC08CA"/>
    <w:rsid w:val="00B26E21"/>
    <w:rsid w:val="00B826D9"/>
    <w:rsid w:val="00B83998"/>
    <w:rsid w:val="00C64DF0"/>
    <w:rsid w:val="00CC7E1B"/>
    <w:rsid w:val="00CD556F"/>
    <w:rsid w:val="00D93DBF"/>
    <w:rsid w:val="00DB3A23"/>
    <w:rsid w:val="00E06B52"/>
    <w:rsid w:val="00E161EB"/>
    <w:rsid w:val="00E42F77"/>
    <w:rsid w:val="00E54A77"/>
    <w:rsid w:val="00EF519F"/>
    <w:rsid w:val="00F13AF7"/>
    <w:rsid w:val="00F13DC3"/>
    <w:rsid w:val="00F25461"/>
    <w:rsid w:val="00FD46AA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47B8C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261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617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4176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via.cc.jesus@aluno.uepa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5F72DD-9AF5-480A-8832-56D0CB62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Nívia Carvalho</cp:lastModifiedBy>
  <cp:revision>2</cp:revision>
  <dcterms:created xsi:type="dcterms:W3CDTF">2025-11-30T01:57:00Z</dcterms:created>
  <dcterms:modified xsi:type="dcterms:W3CDTF">2025-11-30T01:57:00Z</dcterms:modified>
</cp:coreProperties>
</file>