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39E68587" w14:textId="490799FE" w:rsidR="007830E4" w:rsidRDefault="00B67238" w:rsidP="00B6723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SEMANA DO MEIO AMBIENTE: PRÁTICAS E REFLEXÕES PARA A PRESERVAÇÃO</w:t>
      </w:r>
    </w:p>
    <w:p w14:paraId="25D3863A" w14:textId="77777777" w:rsidR="00B67238" w:rsidRPr="00B67238" w:rsidRDefault="00B67238" w:rsidP="00B6723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5B9D6B5A" w14:textId="4A6C2205" w:rsidR="007830E4" w:rsidRDefault="00B67238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Arlene</w:t>
      </w:r>
      <w:proofErr w:type="spellEnd"/>
      <w:r>
        <w:rPr>
          <w:sz w:val="24"/>
          <w:szCs w:val="24"/>
        </w:rPr>
        <w:t xml:space="preserve"> Pastana Novaes</w:t>
      </w:r>
      <w:r w:rsidR="009C13EE">
        <w:rPr>
          <w:sz w:val="24"/>
          <w:szCs w:val="24"/>
          <w:vertAlign w:val="superscript"/>
        </w:rPr>
        <w:t>1</w:t>
      </w:r>
      <w:r w:rsidR="009C13EE">
        <w:rPr>
          <w:sz w:val="24"/>
          <w:szCs w:val="24"/>
        </w:rPr>
        <w:t xml:space="preserve">; </w:t>
      </w:r>
      <w:proofErr w:type="spellStart"/>
      <w:r w:rsidR="001B1E25" w:rsidRPr="00CD1333">
        <w:rPr>
          <w:sz w:val="24"/>
          <w:szCs w:val="24"/>
          <w:u w:val="single"/>
        </w:rPr>
        <w:t>Sidioney</w:t>
      </w:r>
      <w:proofErr w:type="spellEnd"/>
      <w:r w:rsidR="001B1E25" w:rsidRPr="00CD1333">
        <w:rPr>
          <w:sz w:val="24"/>
          <w:szCs w:val="24"/>
          <w:u w:val="single"/>
        </w:rPr>
        <w:t xml:space="preserve"> Oliveira Pessoa</w:t>
      </w:r>
      <w:r w:rsidR="009C13EE" w:rsidRPr="00CD1333">
        <w:rPr>
          <w:sz w:val="24"/>
          <w:szCs w:val="24"/>
          <w:u w:val="single"/>
          <w:vertAlign w:val="superscript"/>
        </w:rPr>
        <w:t>2</w:t>
      </w:r>
      <w:r w:rsidR="009C13EE">
        <w:rPr>
          <w:sz w:val="24"/>
          <w:szCs w:val="24"/>
        </w:rPr>
        <w:t xml:space="preserve">; </w:t>
      </w:r>
      <w:r w:rsidR="001B1E25" w:rsidRPr="001B1E25">
        <w:rPr>
          <w:sz w:val="24"/>
          <w:szCs w:val="24"/>
        </w:rPr>
        <w:t xml:space="preserve">Soraia </w:t>
      </w:r>
      <w:proofErr w:type="spellStart"/>
      <w:r w:rsidR="001B1E25" w:rsidRPr="001B1E25">
        <w:rPr>
          <w:sz w:val="24"/>
          <w:szCs w:val="24"/>
        </w:rPr>
        <w:t>Eliude</w:t>
      </w:r>
      <w:proofErr w:type="spellEnd"/>
      <w:r w:rsidR="001B1E25" w:rsidRPr="001B1E25">
        <w:rPr>
          <w:sz w:val="24"/>
          <w:szCs w:val="24"/>
        </w:rPr>
        <w:t xml:space="preserve"> Rodrigues dos Santos</w:t>
      </w:r>
      <w:r w:rsidR="001B1E25">
        <w:rPr>
          <w:sz w:val="24"/>
          <w:szCs w:val="24"/>
        </w:rPr>
        <w:t>³</w:t>
      </w:r>
      <w:r w:rsidR="00A3070A">
        <w:rPr>
          <w:sz w:val="24"/>
          <w:szCs w:val="24"/>
        </w:rPr>
        <w:t xml:space="preserve">; </w:t>
      </w:r>
      <w:r w:rsidR="00A3070A" w:rsidRPr="00A3070A">
        <w:rPr>
          <w:sz w:val="24"/>
          <w:szCs w:val="24"/>
        </w:rPr>
        <w:t>Pedro Vitor Ferreira Ribeiro</w:t>
      </w:r>
      <w:r w:rsidR="00A3070A" w:rsidRPr="00A3070A">
        <w:rPr>
          <w:sz w:val="24"/>
          <w:szCs w:val="24"/>
          <w:vertAlign w:val="superscript"/>
        </w:rPr>
        <w:t>4</w:t>
      </w:r>
    </w:p>
    <w:p w14:paraId="4DB2DBD5" w14:textId="77777777" w:rsidR="00A3070A" w:rsidRDefault="00A3070A" w:rsidP="00A3070A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00EFD426" w14:textId="05AF3B28" w:rsidR="007830E4" w:rsidRPr="00B67238" w:rsidRDefault="009C13EE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B67238">
        <w:rPr>
          <w:sz w:val="24"/>
          <w:szCs w:val="24"/>
        </w:rPr>
        <w:t>Graduanda em Ciências Biológicas</w:t>
      </w:r>
      <w:r>
        <w:rPr>
          <w:sz w:val="24"/>
          <w:szCs w:val="24"/>
        </w:rPr>
        <w:t xml:space="preserve">. </w:t>
      </w:r>
      <w:r w:rsidR="00B67238">
        <w:rPr>
          <w:sz w:val="24"/>
          <w:szCs w:val="24"/>
        </w:rPr>
        <w:t>Universidade Estadual do Pará</w:t>
      </w:r>
      <w:r>
        <w:rPr>
          <w:sz w:val="24"/>
          <w:szCs w:val="24"/>
        </w:rPr>
        <w:t xml:space="preserve">. </w:t>
      </w:r>
      <w:r w:rsidR="00AD194D" w:rsidRPr="00AD194D">
        <w:rPr>
          <w:sz w:val="24"/>
          <w:szCs w:val="24"/>
        </w:rPr>
        <w:t>arlene.novaes@aluno.uepa.br</w:t>
      </w:r>
      <w:r>
        <w:rPr>
          <w:sz w:val="24"/>
          <w:szCs w:val="24"/>
        </w:rPr>
        <w:t>.</w:t>
      </w:r>
    </w:p>
    <w:p w14:paraId="0BAA5368" w14:textId="6530785E" w:rsidR="007830E4" w:rsidRDefault="009C13EE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501417" w:rsidRPr="00501417">
        <w:rPr>
          <w:sz w:val="24"/>
          <w:szCs w:val="24"/>
        </w:rPr>
        <w:t xml:space="preserve">Mestrado em biologia </w:t>
      </w:r>
      <w:r w:rsidR="00B85102">
        <w:rPr>
          <w:sz w:val="24"/>
          <w:szCs w:val="24"/>
        </w:rPr>
        <w:t>pela Universidade Federal do Pará. Professora na Escola Estadual de Ensino Médio Abr</w:t>
      </w:r>
      <w:r w:rsidR="007E5057">
        <w:rPr>
          <w:sz w:val="24"/>
          <w:szCs w:val="24"/>
        </w:rPr>
        <w:t>a</w:t>
      </w:r>
      <w:r w:rsidR="00B85102">
        <w:rPr>
          <w:sz w:val="24"/>
          <w:szCs w:val="24"/>
        </w:rPr>
        <w:t>ão Simão Jatene.</w:t>
      </w:r>
    </w:p>
    <w:p w14:paraId="7DAB1C65" w14:textId="04069DAE" w:rsidR="00501417" w:rsidRPr="00B67238" w:rsidRDefault="00501417" w:rsidP="00A3070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Graduanda em Ciências Biológicas. Universidade Estadual do Pará.</w:t>
      </w:r>
    </w:p>
    <w:p w14:paraId="17C74AF3" w14:textId="072ACD98" w:rsidR="007830E4" w:rsidRDefault="00A3070A" w:rsidP="00A3070A">
      <w:pPr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Graduando em Ciências Biológicas. Universidade Estadual do Pará.</w:t>
      </w:r>
    </w:p>
    <w:p w14:paraId="67C48937" w14:textId="77777777" w:rsidR="00A3070A" w:rsidRDefault="00A3070A" w:rsidP="00A3070A">
      <w:pPr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  <w:u w:val="single"/>
        </w:rPr>
      </w:pPr>
    </w:p>
    <w:p w14:paraId="2452FB43" w14:textId="5E0D6030" w:rsidR="007830E4" w:rsidRPr="00B67238" w:rsidRDefault="009C13EE" w:rsidP="00B67238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63075974" w14:textId="654ABAB9" w:rsidR="00B67238" w:rsidRPr="00B67238" w:rsidRDefault="00B67238" w:rsidP="00B67238">
      <w:pPr>
        <w:jc w:val="both"/>
        <w:rPr>
          <w:sz w:val="24"/>
          <w:szCs w:val="24"/>
        </w:rPr>
      </w:pPr>
      <w:r w:rsidRPr="00B67238">
        <w:rPr>
          <w:sz w:val="24"/>
          <w:szCs w:val="24"/>
        </w:rPr>
        <w:t>O presente trabalho é resultado de atividades educativas elaboradas com a turma do 2° Ano do Ensino Médio, da Escola Estadual de Ensino Médio</w:t>
      </w:r>
      <w:r w:rsidR="00B85102">
        <w:rPr>
          <w:sz w:val="24"/>
          <w:szCs w:val="24"/>
        </w:rPr>
        <w:t xml:space="preserve"> Abr</w:t>
      </w:r>
      <w:r w:rsidR="007E5057">
        <w:rPr>
          <w:sz w:val="24"/>
          <w:szCs w:val="24"/>
        </w:rPr>
        <w:t>a</w:t>
      </w:r>
      <w:r w:rsidR="00B85102">
        <w:rPr>
          <w:sz w:val="24"/>
          <w:szCs w:val="24"/>
        </w:rPr>
        <w:t>ão Simão Jatene</w:t>
      </w:r>
      <w:r w:rsidRPr="00B67238">
        <w:rPr>
          <w:sz w:val="24"/>
          <w:szCs w:val="24"/>
        </w:rPr>
        <w:t>, em Cametá/PA, com temas voltado para o Meio Ambiente, sendo sua principal base em obras de Tomazini (2018) e entre outros autores. O Objetivo era</w:t>
      </w:r>
      <w:r w:rsidR="001B1E25">
        <w:rPr>
          <w:sz w:val="24"/>
          <w:szCs w:val="24"/>
        </w:rPr>
        <w:t xml:space="preserve"> a sensibilização</w:t>
      </w:r>
      <w:r w:rsidRPr="00B67238">
        <w:rPr>
          <w:sz w:val="24"/>
          <w:szCs w:val="24"/>
        </w:rPr>
        <w:t xml:space="preserve"> </w:t>
      </w:r>
      <w:r w:rsidR="001B1E25">
        <w:rPr>
          <w:sz w:val="24"/>
          <w:szCs w:val="24"/>
        </w:rPr>
        <w:t xml:space="preserve">da </w:t>
      </w:r>
      <w:r w:rsidRPr="00B67238">
        <w:rPr>
          <w:sz w:val="24"/>
          <w:szCs w:val="24"/>
        </w:rPr>
        <w:t>(</w:t>
      </w:r>
      <w:proofErr w:type="spellStart"/>
      <w:r w:rsidRPr="00B67238">
        <w:rPr>
          <w:sz w:val="24"/>
          <w:szCs w:val="24"/>
        </w:rPr>
        <w:t>reu</w:t>
      </w:r>
      <w:proofErr w:type="spellEnd"/>
      <w:r w:rsidRPr="00B67238">
        <w:rPr>
          <w:sz w:val="24"/>
          <w:szCs w:val="24"/>
        </w:rPr>
        <w:t>)utilização dos recursos naturais renováveis, pois observou-se a falta de informações/conhecimentos sobre a temática por parte do público-alvo. A metodologia aplicada consistiu em duas etapas: a) Elaboração e planejamento de aulas; b) Desenvolvimento e aplicação em aulas práticas, e culminância realizada com as equipes participantes, contando com a participação de 42 estudantes, com a faixa etária de 16 a 19 anos, divididos em 7 grupos, debatendo temas de suma importância para a sustentabilidade e a preservação do ecossistemas,  como: o aproveitamento dos recursos naturais renováveis, relacionados ao desmatamento, às mudanças climáticas, à poluição ambiental, coleta seletiva de lixo e a reciclagem, ciclo da água e do nitrogênio, além da produção e utilização de placas ecológicas. Os resultados apontam para impactos positivos sob a vida dos alunos, uma vez que 90% da turma obteve conhecimentos essenciais sobre o Meio ambiente, indicando diversas aprendizagens adquiridas a partir do trabalho em equipe, os quais incidiram na minimização de problemas locais, apresentados no cotidiano dos estudantes, além da expansão do projeto para outras áreas de ensino. Portanto, o projeto mostrou ser uma ferramenta lúdica eficiente para a aprendizagem e interação dos estudantes sobre a importância do cuidado e preservação do meio ambiente.</w:t>
      </w:r>
    </w:p>
    <w:p w14:paraId="5FD61BBE" w14:textId="77777777" w:rsidR="00B67238" w:rsidRPr="001F5F0D" w:rsidRDefault="00B67238" w:rsidP="00B67238">
      <w:pPr>
        <w:jc w:val="both"/>
      </w:pPr>
    </w:p>
    <w:p w14:paraId="04E77362" w14:textId="1ACE1BE5" w:rsidR="00FD46AA" w:rsidRPr="00B67238" w:rsidRDefault="009C13EE" w:rsidP="00B67238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B67238">
        <w:rPr>
          <w:b/>
          <w:sz w:val="24"/>
          <w:szCs w:val="24"/>
        </w:rPr>
        <w:t xml:space="preserve"> </w:t>
      </w:r>
      <w:r w:rsidR="00B67238" w:rsidRPr="00B67238">
        <w:rPr>
          <w:sz w:val="24"/>
          <w:szCs w:val="24"/>
        </w:rPr>
        <w:t>Sequência Didática. Aprendizagem. Ecologia.</w:t>
      </w:r>
    </w:p>
    <w:p w14:paraId="4B81138D" w14:textId="62A26EFE" w:rsidR="007830E4" w:rsidRDefault="0048607D" w:rsidP="00B67238">
      <w:pPr>
        <w:shd w:val="clear" w:color="auto" w:fill="FFFFFF"/>
        <w:tabs>
          <w:tab w:val="left" w:pos="2500"/>
        </w:tabs>
        <w:spacing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 w:rsidR="00B67238"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Biológicas</w:t>
      </w:r>
      <w:r w:rsidR="00884518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5DF9" w14:textId="77777777" w:rsidR="006972B0" w:rsidRDefault="006972B0">
      <w:r>
        <w:separator/>
      </w:r>
    </w:p>
  </w:endnote>
  <w:endnote w:type="continuationSeparator" w:id="0">
    <w:p w14:paraId="67B74C76" w14:textId="77777777" w:rsidR="006972B0" w:rsidRDefault="0069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C0EB" w14:textId="77777777" w:rsidR="006972B0" w:rsidRDefault="006972B0">
      <w:r>
        <w:separator/>
      </w:r>
    </w:p>
  </w:footnote>
  <w:footnote w:type="continuationSeparator" w:id="0">
    <w:p w14:paraId="20FCED0D" w14:textId="77777777" w:rsidR="006972B0" w:rsidRDefault="0069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C24F3"/>
    <w:rsid w:val="000D20E3"/>
    <w:rsid w:val="001B1E25"/>
    <w:rsid w:val="001C2F17"/>
    <w:rsid w:val="00303D2C"/>
    <w:rsid w:val="003C4FD8"/>
    <w:rsid w:val="00474F1B"/>
    <w:rsid w:val="0048607D"/>
    <w:rsid w:val="004A316E"/>
    <w:rsid w:val="00501417"/>
    <w:rsid w:val="0053681D"/>
    <w:rsid w:val="005D3A96"/>
    <w:rsid w:val="006972B0"/>
    <w:rsid w:val="007537DE"/>
    <w:rsid w:val="007830E4"/>
    <w:rsid w:val="007E18DF"/>
    <w:rsid w:val="007E5057"/>
    <w:rsid w:val="00853657"/>
    <w:rsid w:val="00884518"/>
    <w:rsid w:val="008A6381"/>
    <w:rsid w:val="009423CF"/>
    <w:rsid w:val="009C13EE"/>
    <w:rsid w:val="00A3070A"/>
    <w:rsid w:val="00A86693"/>
    <w:rsid w:val="00AD194D"/>
    <w:rsid w:val="00B26E21"/>
    <w:rsid w:val="00B67238"/>
    <w:rsid w:val="00B826D9"/>
    <w:rsid w:val="00B83998"/>
    <w:rsid w:val="00B85102"/>
    <w:rsid w:val="00BF12A0"/>
    <w:rsid w:val="00C64DF0"/>
    <w:rsid w:val="00CC7E1B"/>
    <w:rsid w:val="00CD1333"/>
    <w:rsid w:val="00E161EB"/>
    <w:rsid w:val="00E42F77"/>
    <w:rsid w:val="00E45AD6"/>
    <w:rsid w:val="00FD46AA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 /><Relationship Id="rId3" Type="http://schemas.openxmlformats.org/officeDocument/2006/relationships/image" Target="media/image4.png" /><Relationship Id="rId7" Type="http://schemas.openxmlformats.org/officeDocument/2006/relationships/image" Target="media/image8.png" /><Relationship Id="rId2" Type="http://schemas.openxmlformats.org/officeDocument/2006/relationships/image" Target="media/image3.png" /><Relationship Id="rId1" Type="http://schemas.openxmlformats.org/officeDocument/2006/relationships/image" Target="media/image2.png" /><Relationship Id="rId6" Type="http://schemas.openxmlformats.org/officeDocument/2006/relationships/image" Target="media/image7.png" /><Relationship Id="rId5" Type="http://schemas.openxmlformats.org/officeDocument/2006/relationships/image" Target="media/image6.png" /><Relationship Id="rId4" Type="http://schemas.openxmlformats.org/officeDocument/2006/relationships/image" Target="media/image5.png" /><Relationship Id="rId9" Type="http://schemas.openxmlformats.org/officeDocument/2006/relationships/image" Target="media/image10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arlenenovaes01@gmail.com</cp:lastModifiedBy>
  <cp:revision>2</cp:revision>
  <dcterms:created xsi:type="dcterms:W3CDTF">2025-11-25T20:08:00Z</dcterms:created>
  <dcterms:modified xsi:type="dcterms:W3CDTF">2025-11-25T20:08:00Z</dcterms:modified>
</cp:coreProperties>
</file>