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CLASSE HOSPITALAR COMO DIREITO DA INFÂNCIA: SABERES E PRÁTICAS EM CONTEXTOS NÃO FORMAIS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RIBEIRO, Nayla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GALDINO, Bernardino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right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left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Grupo de Trabalho (GT): </w:t>
      </w:r>
      <w:r w:rsidDel="00000000" w:rsidR="00000000" w:rsidRPr="00000000">
        <w:rPr>
          <w:b w:val="1"/>
          <w:sz w:val="20"/>
          <w:szCs w:val="20"/>
          <w:rtl w:val="0"/>
        </w:rPr>
        <w:t xml:space="preserve">GT 2 – Infâncias, Juventudes e Processos Educativos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classe hospitalar constitui-se como um espaço de educação não formal que garante o direito da infância à aprendizagem durante o período de hospitalização. Ao articular saúde e educação, essa modalidade possibilita a continuidade do processo formativo de crianças e adolescentes, preservando sua trajetória escolar em contextos adversos. O estudo, de caráter qualitativo, fundamenta-se em autores como Gohn (2009), Tardif (2002) e Pimenta (1999), que discutem a educação não formal e os saberes docentes. Busca-se analisar as práticas pedagógicas mobilizadas em classes hospitalares, considerando os desafios de adaptação curricular, o uso de recursos diferenciados e a dimensão humanizadora da docência nesse espaço. A investigação ainda em andamento aponta que a atuação docente nesse contexto exige múltiplos saberes, construídos na relação entre teoria, prática e experiência profissional, reafirmando a importância de políticas públicas e formações específicas que assegurem o direito de aprender em situações de vulnerabilidade.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</w:t>
      </w:r>
      <w:r w:rsidDel="00000000" w:rsidR="00000000" w:rsidRPr="00000000">
        <w:rPr>
          <w:sz w:val="20"/>
          <w:szCs w:val="20"/>
          <w:rtl w:val="0"/>
        </w:rPr>
        <w:t xml:space="preserve">: Classe hospitalar. Educação não formal. Saberes docentes. Infância.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 educação, prevista como direito fundamental no artigo 6º da Constituição Federal de 1988, deve ser garantida a todas as pessoas, independentemente de sua condição social ou de saúde. Nesse contexto, a classe hospitalar se apresenta como um espaço educativo que assegura o direito de crianças e adolescentes em situação de hospitalização à continuidade de seus processos de aprendizagem, configurando-se como uma modalidade de educação não formal. Ao mesmo tempo em que preserva a dimensão escolar, essa prática pedagógica rompe com o espaço físico tradicional da escola, possibilitando novas formas de ensino-aprendizagem em ambientes adversos.</w:t>
      </w:r>
    </w:p>
    <w:p w:rsidR="00000000" w:rsidDel="00000000" w:rsidP="00000000" w:rsidRDefault="00000000" w:rsidRPr="00000000" w14:paraId="0000000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 classe hospitalar pode ser compreendida como uma experiência de educação não formal que busca respeitar as singularidades da infância hospitalizada, ao mesmo tempo em que reafirma a função social da educação. Segundo Gohn (2009), a educação não formal se caracteriza por processos intencionais de ensino e aprendizagem desenvolvidos em espaços não escolares, nos quais se prioriza a formação cidadã e a ampliação dos direitos sociais. Assim, a presença da classe hospitalar materializa a garantia constitucional de que toda criança tem direito à educação, mesmo quando se encontra em tratamento de saúde.</w:t>
      </w:r>
    </w:p>
    <w:p w:rsidR="00000000" w:rsidDel="00000000" w:rsidP="00000000" w:rsidRDefault="00000000" w:rsidRPr="00000000" w14:paraId="0000000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Estudar a educação hospitalar no âmbito da infância significa considerar que o processo educativo transcende a escola e se articula com outros direitos sociais, como saúde e assistência. Nessa perspectiva, observa-se que a classe hospitalar assegura não apenas a continuidade dos conteúdos escolares, mas também a criação de um espaço de acolhimento, escuta e cuidado pedagógico, essenciais para a vivência da infância em situação de vulnerabilidade. Assim, compreende-se que a educação não formal, neste contexto, assume um papel fundamental na construção de práticas educativas que respondam às demandas específicas dos sujeitos.</w:t>
      </w:r>
    </w:p>
    <w:p w:rsidR="00000000" w:rsidDel="00000000" w:rsidP="00000000" w:rsidRDefault="00000000" w:rsidRPr="00000000" w14:paraId="00000010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 relevância desta pesquisa decorre da necessidade de visibilizar a classe hospitalar como espaço legítimo de práticas pedagógicas que exigem do docente saberes específicos. De acordo com Tardif (2002), os saberes docentes são construídos a partir da interação entre formação inicial, experiência profissional e práticas cotidianas, sendo constantemente ressignificados em função das demandas sociais. Isso significa que o professor da classe hospitalar precisa mobilizar não apenas conhecimentos curriculares, mas também competências de adaptação, empatia e diálogo interdisciplinar com a equipe de saúde, a fim de atender às particularidades da infância hospitalizada.</w:t>
      </w:r>
    </w:p>
    <w:p w:rsidR="00000000" w:rsidDel="00000000" w:rsidP="00000000" w:rsidRDefault="00000000" w:rsidRPr="00000000" w14:paraId="00000011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Além disso, a formação docente voltada para contextos não escolares ainda se apresenta como desafio. Pimenta (1999) enfatiza que os saberes pedagógicos se consolidam na articulação entre teoria e prática, e que o exercício docente requer uma identidade profissional construída no enfrentamento das diversidades. No ambiente hospitalar, o professor precisa recriar estratégias didáticas e curriculares em função das condições de saúde, tempo de internação e demandas emocionais das crianças e adolescentes, revelando a necessidade de uma pedagogia humanizadora.</w:t>
      </w:r>
    </w:p>
    <w:p w:rsidR="00000000" w:rsidDel="00000000" w:rsidP="00000000" w:rsidRDefault="00000000" w:rsidRPr="00000000" w14:paraId="0000001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Este trabalho é parte de uma pesquisa em andamento no âmbito do mestrado em Educação, vinculada ao Grupo de Estudos e Pesquisas em Formação e Educação – Escolar e Não Escolar (GEPFE). A investigação busca compreender os saberes e as práticas docentes mobilizados na classe hospitalar como espaço de educação não formal, tomando como objeto a relação entre o direito da infância à aprendizagem e as estratégias pedagógicas desenvolvidas no ambiente hospitalar.</w:t>
      </w:r>
    </w:p>
    <w:p w:rsidR="00000000" w:rsidDel="00000000" w:rsidP="00000000" w:rsidRDefault="00000000" w:rsidRPr="00000000" w14:paraId="00000013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OBJETIVOS</w:t>
      </w:r>
    </w:p>
    <w:p w:rsidR="00000000" w:rsidDel="00000000" w:rsidP="00000000" w:rsidRDefault="00000000" w:rsidRPr="00000000" w14:paraId="00000015">
      <w:pPr>
        <w:ind w:firstLine="720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 O objetivo geral consiste em analisar os saberes docentes necessários para a atuação na classe hospitalar, enquanto os objetivos específicos incluem: identificar práticas pedagógicas que assegurem o direito da infância à educação em situações de hospitalização; compreender como esses saberes são construídos e mobilizados pelos professores; e refletir sobre os desafios e possibilidades da formação docente para espaços não escolares.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FUNDAMENTAÇÃO TEÓRICA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 educação não formal constitui um campo que busca compreender processos de ensino-aprendizagem que ocorrem fora dos espaços escolares tradicionais, mas que carregam intencionalidade pedagógica. Nessa perspectiva, Gohn (2009) explica que tais práticas estão associadas à cidadania e à ampliação de direitos sociais, tornando-se instrumentos de inclusão e de acesso ao conhecimento. A classe hospitalar, nesse sentido, é uma expressão concreta da educação não formal, pois assegura a continuidade do processo educativo para crianças que, por questão de saúde, não podem frequentar a escola regular.</w:t>
      </w:r>
    </w:p>
    <w:p w:rsidR="00000000" w:rsidDel="00000000" w:rsidP="00000000" w:rsidRDefault="00000000" w:rsidRPr="00000000" w14:paraId="00000019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 reflexão sobre os saberes docentes é fundamental para compreender a especificidade do trabalho pedagógico em ambientes hospitalares. Tardif (2002) observa que esses saberes são múltiplos e construídos a partir de diversas fontes, que vão desde a formação acadêmica até a experiência prática e pessoal. No espaço hospitalar, essa multiplicidade exige do professor não apenas domínio de conteúdos, mas também capacidade de adaptação curricular e sensibilidade para lidar com as condições emocionais e físicas dos estudantes, ressignificando continuamente sua prática.</w:t>
      </w:r>
    </w:p>
    <w:p w:rsidR="00000000" w:rsidDel="00000000" w:rsidP="00000000" w:rsidRDefault="00000000" w:rsidRPr="00000000" w14:paraId="0000001A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 articulação entre teoria e prática, como afirma Pimenta (1999), é essencial para a construção da identidade docente. Isso implica elaborar estratégias diferenciadas que tornem o currículo mais flexível e condizente com a realidade dos estudantes, sem perder de vista a qualidade do ensino.</w:t>
      </w:r>
    </w:p>
    <w:p w:rsidR="00000000" w:rsidDel="00000000" w:rsidP="00000000" w:rsidRDefault="00000000" w:rsidRPr="00000000" w14:paraId="0000001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Complementando essa discussão, Libâneo (2002) destaca a importância da didática como mediação entre os conteúdos escolares e a realidade vivida pelos alunos. No contexto hospitalar, esse papel é ainda mais evidente, uma vez que o docente precisa criar condições para que a aprendizagem ocorra de maneira humanizada, respeitando as limitações e potencialidades dos estudantes. Assim, a didática deixa de ser apenas um recurso metodológico e se transforma em ferramenta essencial para garantir a continuidade do processo formativo em situações adversas.</w:t>
      </w:r>
    </w:p>
    <w:p w:rsidR="00000000" w:rsidDel="00000000" w:rsidP="00000000" w:rsidRDefault="00000000" w:rsidRPr="00000000" w14:paraId="0000001C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PROCEDIMENTOS ÉTICOS E METODOLÓGICOS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A pesquisa apresentada possui caráter qualitativo, com elementos de estudo de caso, pois busca compreender em profundidade as práticas e saberes docentes mobilizados em classes hospitalares. Segundo Minayo (2001), a abordagem qualitativa é adequada para investigar fenômenos sociais e educacionais, na medida em que valoriza os significados atribuídos pelos sujeitos às suas experiências. Nesse sentido, a investigação não se limita a quantificar dados, mas procura interpretar práticas, trajetórias e sentidos construídos no cotidiano de um espaço educativo não escolar.</w:t>
      </w:r>
    </w:p>
    <w:p w:rsidR="00000000" w:rsidDel="00000000" w:rsidP="00000000" w:rsidRDefault="00000000" w:rsidRPr="00000000" w14:paraId="0000001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O estudo está sendo desenvolvido no âmbito do Grupo de Estudos e Pesquisas em Formação e Educação – Escolar e Não Escolar (GEPFE), vinculado ao Programa de Pós-Graduação em Educação. A pesquisa tem como contexto uma classe hospitalar de instituição pública de saúde, onde crianças em idade escolar recebem atendimento pedagógico durante o período de internação, permitindo compreender como a educação não formal se concretiza em ambientes de saúde.</w:t>
      </w:r>
    </w:p>
    <w:p w:rsidR="00000000" w:rsidDel="00000000" w:rsidP="00000000" w:rsidRDefault="00000000" w:rsidRPr="00000000" w14:paraId="00000020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Os sujeitos da pesquisa são professores atuantes em classes hospitalares, selecionados de forma intencional conforme sua experiência profissional. A coleta de dados envolverá entrevistas semiestruturadas e análise documental, cuja triangulação garante maior consistência interpretativa. A análise será conduzida pela metodologia do Núcleo de Significação, proposta por Aguiar e Ozella (2006), que permite apreender os sentidos subjetivos presentes nos discursos dos participantes.</w:t>
      </w:r>
    </w:p>
    <w:p w:rsidR="00000000" w:rsidDel="00000000" w:rsidP="00000000" w:rsidRDefault="00000000" w:rsidRPr="00000000" w14:paraId="00000021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Quanto aos aspectos éticos, a pesquisa segue a Resolução nº 510/2016 do Conselho Nacional de Saúde. Todos os participantes foram informados sobre os objetivos do estudo e assinaram o Termo de Consentimento Livre e Esclarecido (TCLE), garantindo o sigilo, o respeito e o uso dos dados exclusivamente para fins acadêmicos e científicos.</w:t>
      </w:r>
    </w:p>
    <w:p w:rsidR="00000000" w:rsidDel="00000000" w:rsidP="00000000" w:rsidRDefault="00000000" w:rsidRPr="00000000" w14:paraId="00000022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Até o presente momento, os resultados da pesquisa estão vinculados à análise bibliográfica e documental, visto que o estudo ainda se encontra em andamento. A partir do levantamento de produções acadêmicas e normativas sobre a educação hospitalar, foi possível identificar tendências e reflexões que contribuem para compreender a classe hospitalar como espaço de educação não formal e para analisar os saberes docentes mobilizados nesse contexto.</w:t>
      </w:r>
    </w:p>
    <w:p w:rsidR="00000000" w:rsidDel="00000000" w:rsidP="00000000" w:rsidRDefault="00000000" w:rsidRPr="00000000" w14:paraId="00000025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No que se refere ao direito da infância à aprendizagem, a legislação educacional brasileira, como a Constituição Federal de 1988 e as Diretrizes Nacionais para a Educação Especial (Brasil, 2001), reforça que a educação deve ser assegurada a todos, independentemente das circunstâncias. Os documentos analisados evidenciam que a classe hospitalar surge como instrumento de efetivação desse direito, permitindo a continuidade escolar de crianças e adolescentes hospitalizados. Esses achados dialogam com a concepção de educação como prática social voltada à cidadania, conforme Gohn (2009).</w:t>
      </w:r>
    </w:p>
    <w:p w:rsidR="00000000" w:rsidDel="00000000" w:rsidP="00000000" w:rsidRDefault="00000000" w:rsidRPr="00000000" w14:paraId="00000026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Quanto às práticas pedagógicas registradas na literatura, observam-se relatos que destacam a necessidade de flexibilização curricular, uso de recursos diferenciados e valorização do aspecto lúdico no processo de ensino-aprendizagem em hospitais. Os estudos analisados apontam que tais práticas não apenas garantem a aprendizagem de conteúdos escolares, mas também contribuem para o bem-estar emocional dos alunos em tratamento, reafirmando o caráter humanizado e adaptativo da classe hospitalar, como destaca Libâneo (2002).</w:t>
      </w:r>
    </w:p>
    <w:p w:rsidR="00000000" w:rsidDel="00000000" w:rsidP="00000000" w:rsidRDefault="00000000" w:rsidRPr="00000000" w14:paraId="00000027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Além disso, pesquisas recentes (Silva; Santos, 2022; Gonçalves, 2023) evidenciam que a atuação pedagógica nesses espaços tem se fortalecido por meio da interdisciplinaridade entre profissionais da saúde e da educação, o que amplia o cuidado integral à criança hospitalizada. Essa articulação favorece práticas mais colaborativas e sensíveis às necessidades dos estudantes, transformando a classe hospitalar em um ambiente de escuta, afeto e reconstrução da rotina escolar.</w:t>
      </w:r>
    </w:p>
    <w:p w:rsidR="00000000" w:rsidDel="00000000" w:rsidP="00000000" w:rsidRDefault="00000000" w:rsidRPr="00000000" w14:paraId="00000028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Outro aspecto relevante identificado na literatura é a inserção de tecnologias digitais como ferramentas mediadoras no processo pedagógico hospitalar. Esses recursos permitem manter o vínculo dos estudantes com a escola de origem e oferecem novas possibilidades de aprendizagem, promovendo inclusão e continuidade formativa mesmo diante das limitações impostas pela internação. Essa perspectiva reafirma a importância da didática como instrumento de mediação entre conteúdos e realidade vivida, conforme Libâneo (2002), e evidencia a necessidade de políticas públicas que garantam infraestrutura tecnológica adequada.</w:t>
      </w:r>
    </w:p>
    <w:p w:rsidR="00000000" w:rsidDel="00000000" w:rsidP="00000000" w:rsidRDefault="00000000" w:rsidRPr="00000000" w14:paraId="00000029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No tocante aos saberes docentes, a produção acadêmica consultada mostra que esses profissionais precisam ir além do conhecimento disciplinar, mobilizando saberes pedagógicos, relacionais e contextuais. Tardif (2002) observa que tais saberes são construídos a partir da articulação entre formação e experiência, sendo constantemente ressignificados diante das especificidades do ambiente hospitalar. Essa constatação reforça a perspectiva de Pimenta (1999), para quem a identidade docente se constrói no exercício prático e na integração entre teoria e prática.</w:t>
      </w:r>
    </w:p>
    <w:p w:rsidR="00000000" w:rsidDel="00000000" w:rsidP="00000000" w:rsidRDefault="00000000" w:rsidRPr="00000000" w14:paraId="0000002A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Por fim, a análise bibliográfica também aponta desafios significativos, como a carência de formação inicial específica, a escassez de materiais pedagógicos adaptados e a insuficiência de políticas públicas que reconheçam plenamente a educação hospitalar como parte da educação básica. Esses elementos reforçam a necessidade de ampliar as discussões sobre a formação docente e a valorização institucional dessa modalidade educativa, consolidando a classe hospitalar como um espaço legítimo de educação não formal e de efetivação dos direitos da infância.</w:t>
      </w:r>
    </w:p>
    <w:p w:rsidR="00000000" w:rsidDel="00000000" w:rsidP="00000000" w:rsidRDefault="00000000" w:rsidRPr="00000000" w14:paraId="0000002B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color w:val="000000"/>
          <w:rtl w:val="0"/>
        </w:rPr>
        <w:t xml:space="preserve">CONSIDERAÇÕES FINAIS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O estudo realizado até o momento permitiu compreender a relevância da classe hospitalar como espaço de educação não formal que assegura o direito da infância à aprendizagem em contextos de hospitalização. A análise bibliográfica e documental evidenciou que essa modalidade representa não apenas uma extensão da escola, mas um ambiente próprio, que exige práticas pedagógicas específicas e um olhar humanizado voltado às necessidades dos estudantes.</w:t>
      </w:r>
    </w:p>
    <w:p w:rsidR="00000000" w:rsidDel="00000000" w:rsidP="00000000" w:rsidRDefault="00000000" w:rsidRPr="00000000" w14:paraId="0000002E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Os resultados parciais indicam que a atuação docente nesse contexto demanda a mobilização de diferentes saberes pedagógicos, didáticos e relacionais, reforçando o caráter complexo da docência em espaços não escolares. O professor precisa adaptar constantemente suas práticas às condições de saúde, ao tempo de internação e às demandas emocionais das crianças e adolescentes atendidos. Nesse sentido, destacam-se também desafios como a ausência de formação inicial adequada e a carência de políticas públicas específicas que valorizem e reconheçam esse espaço como parte integrante da educação básica, o que evidencia a necessidade de investimentos em formação continuada e melhores condições institucionais.</w:t>
      </w:r>
    </w:p>
    <w:p w:rsidR="00000000" w:rsidDel="00000000" w:rsidP="00000000" w:rsidRDefault="00000000" w:rsidRPr="00000000" w14:paraId="0000002F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Espera-se que, com o avanço da pesquisa e a realização da etapa de campo, seja possível aprofundar a compreensão sobre as práticas pedagógicas e os sentidos que os professores atribuem à sua atuação na classe hospitalar. Considera-se que essa modalidade reafirma a centralidade da infância como sujeito de direitos e evidencia a importância de práticas educativas sensíveis e inclusivas em contextos adversos. A continuidade da investigação permitirá consolidar reflexões que subsidiem políticas educacionais e formações docentes comprometidas com a efetivação plena do direito de aprender.</w:t>
      </w:r>
    </w:p>
    <w:p w:rsidR="00000000" w:rsidDel="00000000" w:rsidP="00000000" w:rsidRDefault="00000000" w:rsidRPr="00000000" w14:paraId="00000030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b w:val="1"/>
          <w:color w:val="000000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  <w:t xml:space="preserve">AGUIAR, Wanda Maria Junqueira; OZELLA, Sérgio. </w:t>
      </w:r>
      <w:r w:rsidDel="00000000" w:rsidR="00000000" w:rsidRPr="00000000">
        <w:rPr>
          <w:b w:val="1"/>
          <w:rtl w:val="0"/>
        </w:rPr>
        <w:t xml:space="preserve">Núcleo de significação como instrumento para a apreensão da constituição dos sentidos</w:t>
      </w:r>
      <w:r w:rsidDel="00000000" w:rsidR="00000000" w:rsidRPr="00000000">
        <w:rPr>
          <w:rtl w:val="0"/>
        </w:rPr>
        <w:t xml:space="preserve">. Psicologia: Ciência e Profissão, Brasília, v. 26, n. 2, p. 222–245, jun. 2006.</w:t>
      </w:r>
    </w:p>
    <w:p w:rsidR="00000000" w:rsidDel="00000000" w:rsidP="00000000" w:rsidRDefault="00000000" w:rsidRPr="00000000" w14:paraId="00000033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  <w:t xml:space="preserve">BRASIL. </w:t>
      </w:r>
      <w:r w:rsidDel="00000000" w:rsidR="00000000" w:rsidRPr="00000000">
        <w:rPr>
          <w:b w:val="1"/>
          <w:rtl w:val="0"/>
        </w:rPr>
        <w:t xml:space="preserve">Constituição da República Federativa do Brasil de 1988</w:t>
      </w:r>
      <w:r w:rsidDel="00000000" w:rsidR="00000000" w:rsidRPr="00000000">
        <w:rPr>
          <w:rtl w:val="0"/>
        </w:rPr>
        <w:t xml:space="preserve">. Brasília, DF: Senado Federal, 1988.</w:t>
      </w:r>
    </w:p>
    <w:p w:rsidR="00000000" w:rsidDel="00000000" w:rsidP="00000000" w:rsidRDefault="00000000" w:rsidRPr="00000000" w14:paraId="00000034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  <w:t xml:space="preserve">BRASIL. Ministério da Educação. Conselho Nacional de Educação. Câmara de Educação Básica. </w:t>
      </w:r>
      <w:r w:rsidDel="00000000" w:rsidR="00000000" w:rsidRPr="00000000">
        <w:rPr>
          <w:b w:val="1"/>
          <w:rtl w:val="0"/>
        </w:rPr>
        <w:t xml:space="preserve">Resolução nº 2, de 11 de setembro de 2001</w:t>
      </w:r>
      <w:r w:rsidDel="00000000" w:rsidR="00000000" w:rsidRPr="00000000">
        <w:rPr>
          <w:rtl w:val="0"/>
        </w:rPr>
        <w:t xml:space="preserve">. Institui Diretrizes Nacionais para a Educação Especial na Educação Básica. Brasília: MEC/CNE/CEB, 2001.</w:t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  <w:t xml:space="preserve">BRASIL. Conselho Nacional de Saúde. </w:t>
      </w:r>
      <w:r w:rsidDel="00000000" w:rsidR="00000000" w:rsidRPr="00000000">
        <w:rPr>
          <w:b w:val="1"/>
          <w:rtl w:val="0"/>
        </w:rPr>
        <w:t xml:space="preserve">Resolução nº 510, de 7 de abril de 2016</w:t>
      </w:r>
      <w:r w:rsidDel="00000000" w:rsidR="00000000" w:rsidRPr="00000000">
        <w:rPr>
          <w:rtl w:val="0"/>
        </w:rPr>
        <w:t xml:space="preserve">. Dispõe sobre as normas aplicáveis a pesquisas em Ciências Humanas e Sociais. Brasília: CNS, 2016.</w:t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  <w:t xml:space="preserve">GOHN, Maria Glória. </w:t>
      </w:r>
      <w:r w:rsidDel="00000000" w:rsidR="00000000" w:rsidRPr="00000000">
        <w:rPr>
          <w:b w:val="1"/>
          <w:rtl w:val="0"/>
        </w:rPr>
        <w:t xml:space="preserve">Educação não formal e o papel do educador(a) social</w:t>
      </w:r>
      <w:r w:rsidDel="00000000" w:rsidR="00000000" w:rsidRPr="00000000">
        <w:rPr>
          <w:rtl w:val="0"/>
        </w:rPr>
        <w:t xml:space="preserve">. Revista Meta: Avaliação, Rio de Janeiro, v. 1, n. 1, p. 28–43, jun. 2009.</w:t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  <w:t xml:space="preserve">LIBÂNEO, José Carlos. </w:t>
      </w:r>
      <w:r w:rsidDel="00000000" w:rsidR="00000000" w:rsidRPr="00000000">
        <w:rPr>
          <w:b w:val="1"/>
          <w:rtl w:val="0"/>
        </w:rPr>
        <w:t xml:space="preserve">Didática</w:t>
      </w:r>
      <w:r w:rsidDel="00000000" w:rsidR="00000000" w:rsidRPr="00000000">
        <w:rPr>
          <w:rtl w:val="0"/>
        </w:rPr>
        <w:t xml:space="preserve">. São Paulo: Cortez, 2002.</w:t>
      </w:r>
    </w:p>
    <w:p w:rsidR="00000000" w:rsidDel="00000000" w:rsidP="00000000" w:rsidRDefault="00000000" w:rsidRPr="00000000" w14:paraId="00000038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  <w:t xml:space="preserve">MINAYO, Maria Cecília de Souza. </w:t>
      </w:r>
      <w:r w:rsidDel="00000000" w:rsidR="00000000" w:rsidRPr="00000000">
        <w:rPr>
          <w:b w:val="1"/>
          <w:rtl w:val="0"/>
        </w:rPr>
        <w:t xml:space="preserve">Pesquisa social: teoria, método e criatividade</w:t>
      </w:r>
      <w:r w:rsidDel="00000000" w:rsidR="00000000" w:rsidRPr="00000000">
        <w:rPr>
          <w:rtl w:val="0"/>
        </w:rPr>
        <w:t xml:space="preserve">. 21. ed. Petrópolis: Vozes, 2001.</w:t>
      </w:r>
    </w:p>
    <w:p w:rsidR="00000000" w:rsidDel="00000000" w:rsidP="00000000" w:rsidRDefault="00000000" w:rsidRPr="00000000" w14:paraId="00000039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  <w:t xml:space="preserve">PIMENTA, Selma Garrido. </w:t>
      </w:r>
      <w:r w:rsidDel="00000000" w:rsidR="00000000" w:rsidRPr="00000000">
        <w:rPr>
          <w:b w:val="1"/>
          <w:rtl w:val="0"/>
        </w:rPr>
        <w:t xml:space="preserve">Saberes pedagógicos e atividade docente</w:t>
      </w:r>
      <w:r w:rsidDel="00000000" w:rsidR="00000000" w:rsidRPr="00000000">
        <w:rPr>
          <w:rtl w:val="0"/>
        </w:rPr>
        <w:t xml:space="preserve">. São Paulo: Cortez, 1999.</w:t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  <w:t xml:space="preserve">TARDIF, Maurice. </w:t>
      </w:r>
      <w:r w:rsidDel="00000000" w:rsidR="00000000" w:rsidRPr="00000000">
        <w:rPr>
          <w:b w:val="1"/>
          <w:rtl w:val="0"/>
        </w:rPr>
        <w:t xml:space="preserve">Saberes docentes e formação profissional</w:t>
      </w:r>
      <w:r w:rsidDel="00000000" w:rsidR="00000000" w:rsidRPr="00000000">
        <w:rPr>
          <w:rtl w:val="0"/>
        </w:rPr>
        <w:t xml:space="preserve">. Petrópolis: Vozes, 2002.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-729614</wp:posOffset>
          </wp:positionH>
          <wp:positionV relativeFrom="paragraph">
            <wp:posOffset>-103504</wp:posOffset>
          </wp:positionV>
          <wp:extent cx="7583344" cy="72072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3344" cy="720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6119389</wp:posOffset>
              </wp:positionH>
              <wp:positionV relativeFrom="paragraph">
                <wp:posOffset>-2221</wp:posOffset>
              </wp:positionV>
              <wp:extent cx="426453" cy="19240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37536" y="3688560"/>
                        <a:ext cx="416928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c8c8c"/>
                              <w:sz w:val="24"/>
                              <w:vertAlign w:val="baseline"/>
                            </w:rPr>
                            <w:t xml:space="preserve">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6119389</wp:posOffset>
              </wp:positionH>
              <wp:positionV relativeFrom="paragraph">
                <wp:posOffset>-2221</wp:posOffset>
              </wp:positionV>
              <wp:extent cx="426453" cy="19240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453" cy="1924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335598</wp:posOffset>
              </wp:positionH>
              <wp:positionV relativeFrom="paragraph">
                <wp:posOffset>44133</wp:posOffset>
              </wp:positionV>
              <wp:extent cx="4073525" cy="3333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314000" y="3618075"/>
                        <a:ext cx="40640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XI Encontro de Pesquisa em Educação em Alagoas (Epeal)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335598</wp:posOffset>
              </wp:positionH>
              <wp:positionV relativeFrom="paragraph">
                <wp:posOffset>44133</wp:posOffset>
              </wp:positionV>
              <wp:extent cx="4073525" cy="33337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73525" cy="333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Universidade Estadual do Sudoeste da Bahia. naylaribeirosr@gmail.com</w:t>
      </w:r>
    </w:p>
  </w:footnote>
  <w:footnote w:id="1">
    <w:p w:rsidR="00000000" w:rsidDel="00000000" w:rsidP="00000000" w:rsidRDefault="00000000" w:rsidRPr="00000000" w14:paraId="0000003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Universidade Estadual do Sudoeste da Bahia. bernardino.neto@uesb.edu.br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-450214</wp:posOffset>
          </wp:positionV>
          <wp:extent cx="7577455" cy="1079500"/>
          <wp:effectExtent b="0" l="0" r="0" t="0"/>
          <wp:wrapSquare wrapText="bothSides" distB="0" distT="0" distL="114300" distR="114300"/>
          <wp:docPr descr="Diagrama&#10;&#10;O conteúdo gerado por IA pode estar incorreto." id="4" name="image2.jpg"/>
          <a:graphic>
            <a:graphicData uri="http://schemas.openxmlformats.org/drawingml/2006/picture">
              <pic:pic>
                <pic:nvPicPr>
                  <pic:cNvPr descr="Diagrama&#10;&#10;O conteúdo gerado por IA pode estar incorreto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