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8433" w14:textId="77777777" w:rsidR="00B92B30" w:rsidRDefault="00B92B30">
      <w:pPr>
        <w:pStyle w:val="Ttulo1"/>
        <w:ind w:left="0" w:right="160"/>
        <w:jc w:val="center"/>
        <w:sectPr w:rsidR="00B92B30">
          <w:headerReference w:type="default" r:id="rId7"/>
          <w:pgSz w:w="11910" w:h="16840"/>
          <w:pgMar w:top="1701" w:right="1134" w:bottom="1134" w:left="1701" w:header="442" w:footer="0" w:gutter="0"/>
          <w:pgNumType w:start="1"/>
          <w:cols w:space="720"/>
        </w:sectPr>
      </w:pPr>
    </w:p>
    <w:p w14:paraId="5AD414B8" w14:textId="4E84CC95" w:rsidR="00B92B30" w:rsidRDefault="003311A9" w:rsidP="003311A9">
      <w:pPr>
        <w:pBdr>
          <w:top w:val="nil"/>
          <w:left w:val="nil"/>
          <w:bottom w:val="nil"/>
          <w:right w:val="nil"/>
          <w:between w:val="nil"/>
        </w:pBdr>
        <w:spacing w:before="3"/>
        <w:jc w:val="center"/>
        <w:rPr>
          <w:b/>
          <w:sz w:val="24"/>
          <w:szCs w:val="24"/>
        </w:rPr>
      </w:pPr>
      <w:r w:rsidRPr="003311A9">
        <w:rPr>
          <w:b/>
          <w:sz w:val="24"/>
          <w:szCs w:val="24"/>
        </w:rPr>
        <w:t>EXPERIÊNCIAS FORMATIVAS NO PIBID: O ENSINO DE INGLÊS E O LETRAMENTO CRÍTICO DIGITAL</w:t>
      </w:r>
    </w:p>
    <w:p w14:paraId="12CFB48E" w14:textId="77777777" w:rsidR="003311A9" w:rsidRDefault="003311A9" w:rsidP="003311A9">
      <w:pPr>
        <w:pBdr>
          <w:top w:val="nil"/>
          <w:left w:val="nil"/>
          <w:bottom w:val="nil"/>
          <w:right w:val="nil"/>
          <w:between w:val="nil"/>
        </w:pBdr>
        <w:spacing w:before="3"/>
        <w:jc w:val="center"/>
        <w:rPr>
          <w:color w:val="000000"/>
          <w:sz w:val="24"/>
          <w:szCs w:val="24"/>
        </w:rPr>
      </w:pPr>
    </w:p>
    <w:p w14:paraId="06A1A981" w14:textId="76D9782E" w:rsidR="0023491A" w:rsidRDefault="0023491A" w:rsidP="0023491A">
      <w:pPr>
        <w:pStyle w:val="Corpodetexto"/>
        <w:ind w:right="237"/>
      </w:pPr>
      <w:r>
        <w:rPr>
          <w:color w:val="000000"/>
          <w:lang w:val="pt-BR"/>
        </w:rPr>
        <w:t xml:space="preserve">SILVA, </w:t>
      </w:r>
      <w:r w:rsidR="00B17B3D" w:rsidRPr="00B17B3D">
        <w:rPr>
          <w:color w:val="000000"/>
          <w:lang w:val="pt-BR"/>
        </w:rPr>
        <w:t>F</w:t>
      </w:r>
      <w:r w:rsidR="008F4D54">
        <w:rPr>
          <w:color w:val="000000"/>
          <w:lang w:val="pt-BR"/>
        </w:rPr>
        <w:t>.</w:t>
      </w:r>
      <w:r w:rsidR="00B17B3D" w:rsidRPr="00B17B3D">
        <w:rPr>
          <w:color w:val="000000"/>
          <w:lang w:val="pt-BR"/>
        </w:rPr>
        <w:t xml:space="preserve"> C</w:t>
      </w:r>
      <w:r w:rsidR="008F4D54">
        <w:rPr>
          <w:color w:val="000000"/>
          <w:lang w:val="pt-BR"/>
        </w:rPr>
        <w:t xml:space="preserve">. </w:t>
      </w:r>
      <w:r w:rsidR="006D5C4C">
        <w:rPr>
          <w:color w:val="000000"/>
          <w:lang w:val="pt-BR"/>
        </w:rPr>
        <w:t>D</w:t>
      </w:r>
      <w:r w:rsidR="008F4D54">
        <w:rPr>
          <w:color w:val="000000"/>
          <w:lang w:val="pt-BR"/>
        </w:rPr>
        <w:t>a</w:t>
      </w:r>
      <w:r>
        <w:rPr>
          <w:color w:val="000000"/>
          <w:lang w:val="pt-BR"/>
        </w:rPr>
        <w:t>,</w:t>
      </w:r>
      <w:r w:rsidR="00B17B3D" w:rsidRPr="00B17B3D">
        <w:rPr>
          <w:color w:val="000000"/>
          <w:lang w:val="pt-BR"/>
        </w:rPr>
        <w:t xml:space="preserve"> </w:t>
      </w:r>
      <w:hyperlink r:id="rId8" w:history="1">
        <w:r w:rsidR="00B17B3D" w:rsidRPr="00B17B3D">
          <w:rPr>
            <w:rStyle w:val="Hyperlink"/>
            <w:lang w:val="pt-BR"/>
          </w:rPr>
          <w:t>fernandacairodasilva@gmail.com</w:t>
        </w:r>
      </w:hyperlink>
      <w:r>
        <w:t>,</w:t>
      </w:r>
      <w:r w:rsidRPr="0023491A">
        <w:t xml:space="preserve"> </w:t>
      </w:r>
      <w:r>
        <w:t>U</w:t>
      </w:r>
      <w:r w:rsidR="008F4D54">
        <w:t>FNT</w:t>
      </w:r>
      <w:r>
        <w:t>. PAULO,</w:t>
      </w:r>
      <w:r w:rsidR="00B17B3D">
        <w:rPr>
          <w:color w:val="000000"/>
          <w:lang w:val="pt-BR"/>
        </w:rPr>
        <w:t xml:space="preserve"> </w:t>
      </w:r>
      <w:r w:rsidR="00B17B3D" w:rsidRPr="00B17B3D">
        <w:rPr>
          <w:color w:val="000000"/>
          <w:lang w:val="pt-BR"/>
        </w:rPr>
        <w:t>P</w:t>
      </w:r>
      <w:r w:rsidR="008F4D54">
        <w:rPr>
          <w:color w:val="000000"/>
          <w:lang w:val="pt-BR"/>
        </w:rPr>
        <w:t>.</w:t>
      </w:r>
      <w:r w:rsidR="00B17B3D" w:rsidRPr="00B17B3D">
        <w:rPr>
          <w:color w:val="000000"/>
          <w:lang w:val="pt-BR"/>
        </w:rPr>
        <w:t xml:space="preserve"> A</w:t>
      </w:r>
      <w:r w:rsidR="008F4D54">
        <w:rPr>
          <w:color w:val="000000"/>
          <w:lang w:val="pt-BR"/>
        </w:rPr>
        <w:t>.</w:t>
      </w:r>
      <w:r w:rsidR="00B17B3D" w:rsidRPr="00B17B3D">
        <w:rPr>
          <w:color w:val="000000"/>
          <w:lang w:val="pt-BR"/>
        </w:rPr>
        <w:t xml:space="preserve"> de J</w:t>
      </w:r>
      <w:r w:rsidR="008F4D54">
        <w:rPr>
          <w:color w:val="000000"/>
          <w:lang w:val="pt-BR"/>
        </w:rPr>
        <w:t>.</w:t>
      </w:r>
      <w:r>
        <w:rPr>
          <w:color w:val="000000"/>
          <w:lang w:val="pt-BR"/>
        </w:rPr>
        <w:t>,</w:t>
      </w:r>
      <w:r w:rsidR="008F4D54">
        <w:rPr>
          <w:color w:val="000000"/>
          <w:lang w:val="pt-BR"/>
        </w:rPr>
        <w:t xml:space="preserve"> </w:t>
      </w:r>
      <w:hyperlink r:id="rId9" w:history="1">
        <w:r w:rsidR="00B17B3D" w:rsidRPr="00B17B3D">
          <w:rPr>
            <w:rStyle w:val="Hyperlink"/>
            <w:lang w:val="pt-BR"/>
          </w:rPr>
          <w:t>paloma.paulo@Ufnt.edu.br</w:t>
        </w:r>
      </w:hyperlink>
      <w:r w:rsidR="008F4D54">
        <w:t xml:space="preserve">, </w:t>
      </w:r>
      <w:r w:rsidR="008F4D54">
        <w:t>UFNT</w:t>
      </w:r>
      <w:r>
        <w:t>.</w:t>
      </w:r>
      <w:r w:rsidR="00B17B3D">
        <w:rPr>
          <w:color w:val="000000"/>
          <w:lang w:val="pt-BR"/>
        </w:rPr>
        <w:t xml:space="preserve"> </w:t>
      </w:r>
      <w:r>
        <w:rPr>
          <w:color w:val="000000"/>
          <w:lang w:val="pt-BR"/>
        </w:rPr>
        <w:t>SANTOS,</w:t>
      </w:r>
      <w:r w:rsidR="00B17B3D" w:rsidRPr="00B17B3D">
        <w:rPr>
          <w:color w:val="000000"/>
          <w:lang w:val="pt-BR"/>
        </w:rPr>
        <w:t xml:space="preserve"> </w:t>
      </w:r>
      <w:r>
        <w:rPr>
          <w:color w:val="000000"/>
          <w:lang w:val="pt-BR"/>
        </w:rPr>
        <w:t>J</w:t>
      </w:r>
      <w:r w:rsidR="008F4D54">
        <w:rPr>
          <w:color w:val="000000"/>
          <w:lang w:val="pt-BR"/>
        </w:rPr>
        <w:t>.</w:t>
      </w:r>
      <w:r>
        <w:rPr>
          <w:color w:val="000000"/>
          <w:lang w:val="pt-BR"/>
        </w:rPr>
        <w:t xml:space="preserve"> P</w:t>
      </w:r>
      <w:r w:rsidR="008F4D54">
        <w:rPr>
          <w:color w:val="000000"/>
          <w:lang w:val="pt-BR"/>
        </w:rPr>
        <w:t>.</w:t>
      </w:r>
      <w:r w:rsidR="00B17B3D">
        <w:rPr>
          <w:color w:val="000000"/>
          <w:lang w:val="pt-BR"/>
        </w:rPr>
        <w:t xml:space="preserve"> </w:t>
      </w:r>
      <w:r w:rsidR="008F4D54">
        <w:rPr>
          <w:color w:val="000000"/>
          <w:lang w:val="pt-BR"/>
        </w:rPr>
        <w:t>A</w:t>
      </w:r>
      <w:r w:rsidR="008F4D54">
        <w:rPr>
          <w:color w:val="000000"/>
          <w:lang w:val="pt-BR"/>
        </w:rPr>
        <w:t xml:space="preserve">., </w:t>
      </w:r>
      <w:hyperlink r:id="rId10" w:history="1">
        <w:r w:rsidR="00B17B3D" w:rsidRPr="003C3DC9">
          <w:rPr>
            <w:rStyle w:val="Hyperlink"/>
            <w:lang w:val="pt-BR"/>
          </w:rPr>
          <w:t>joao.pedro@ufnt.edu.br</w:t>
        </w:r>
      </w:hyperlink>
      <w:r>
        <w:t>,</w:t>
      </w:r>
      <w:r w:rsidR="008F4D54">
        <w:t xml:space="preserve"> </w:t>
      </w:r>
      <w:r w:rsidR="008F4D54">
        <w:t>UFNT</w:t>
      </w:r>
      <w:r>
        <w:rPr>
          <w:color w:val="000000"/>
          <w:lang w:val="pt-BR"/>
        </w:rPr>
        <w:t xml:space="preserve">. </w:t>
      </w:r>
      <w:r>
        <w:t>ALENCAR,</w:t>
      </w:r>
      <w:r>
        <w:rPr>
          <w:spacing w:val="-1"/>
        </w:rPr>
        <w:t xml:space="preserve"> </w:t>
      </w:r>
      <w:r>
        <w:t>E</w:t>
      </w:r>
      <w:r w:rsidR="008F4D54">
        <w:t>.</w:t>
      </w:r>
      <w:r>
        <w:t xml:space="preserve"> B</w:t>
      </w:r>
      <w:r w:rsidR="008F4D54">
        <w:t>.</w:t>
      </w:r>
      <w:r>
        <w:rPr>
          <w:spacing w:val="-4"/>
        </w:rPr>
        <w:t xml:space="preserve"> </w:t>
      </w:r>
      <w:r w:rsidR="008F4D54">
        <w:t>A.</w:t>
      </w:r>
      <w:r w:rsidR="008F4D54">
        <w:rPr>
          <w:spacing w:val="-5"/>
        </w:rPr>
        <w:t>,</w:t>
      </w:r>
      <w:r>
        <w:rPr>
          <w:spacing w:val="40"/>
        </w:rPr>
        <w:t xml:space="preserve"> </w:t>
      </w:r>
      <w:hyperlink r:id="rId11">
        <w:r>
          <w:rPr>
            <w:color w:val="0000FF"/>
            <w:u w:val="single" w:color="0000FF"/>
          </w:rPr>
          <w:t>Elisa.alencar@ufnt.edu.br</w:t>
        </w:r>
      </w:hyperlink>
      <w:r>
        <w:t>,</w:t>
      </w:r>
      <w:r w:rsidR="008F4D54">
        <w:rPr>
          <w:spacing w:val="-5"/>
        </w:rPr>
        <w:t xml:space="preserve"> </w:t>
      </w:r>
      <w:r w:rsidR="008F4D54">
        <w:t>UFNT</w:t>
      </w:r>
      <w:r>
        <w:t>. ARAÚJO, E</w:t>
      </w:r>
      <w:r w:rsidR="008F4D54">
        <w:t>.</w:t>
      </w:r>
      <w:r>
        <w:t xml:space="preserve"> A</w:t>
      </w:r>
      <w:r w:rsidR="008F4D54">
        <w:t>.</w:t>
      </w:r>
      <w:r>
        <w:t xml:space="preserve"> </w:t>
      </w:r>
      <w:r w:rsidR="008F4D54">
        <w:t>D</w:t>
      </w:r>
      <w:r>
        <w:t>e</w:t>
      </w:r>
      <w:r w:rsidR="008F4D54">
        <w:t>,</w:t>
      </w:r>
      <w:r>
        <w:t xml:space="preserve"> </w:t>
      </w:r>
      <w:hyperlink r:id="rId12">
        <w:r>
          <w:rPr>
            <w:color w:val="0000FF"/>
            <w:u w:val="single" w:color="0000FF"/>
          </w:rPr>
          <w:t>elizanymiranda@gmail.com</w:t>
        </w:r>
        <w:r>
          <w:t>.</w:t>
        </w:r>
      </w:hyperlink>
    </w:p>
    <w:p w14:paraId="02F070F1" w14:textId="77777777" w:rsidR="0023491A" w:rsidRDefault="0023491A" w:rsidP="0023491A">
      <w:pPr>
        <w:pStyle w:val="Corpodetexto"/>
        <w:ind w:left="0"/>
        <w:jc w:val="left"/>
      </w:pPr>
    </w:p>
    <w:p w14:paraId="5D296E11" w14:textId="77777777" w:rsidR="0023491A" w:rsidRDefault="0023491A" w:rsidP="0023491A">
      <w:pPr>
        <w:ind w:left="141"/>
        <w:jc w:val="both"/>
        <w:rPr>
          <w:sz w:val="24"/>
        </w:rPr>
      </w:pPr>
      <w:r>
        <w:rPr>
          <w:b/>
          <w:sz w:val="24"/>
        </w:rPr>
        <w:t>Área</w:t>
      </w:r>
      <w:r>
        <w:rPr>
          <w:b/>
          <w:spacing w:val="-5"/>
          <w:sz w:val="24"/>
        </w:rPr>
        <w:t xml:space="preserve"> </w:t>
      </w:r>
      <w:r>
        <w:rPr>
          <w:b/>
          <w:sz w:val="24"/>
        </w:rPr>
        <w:t>Temática</w:t>
      </w:r>
      <w:r>
        <w:rPr>
          <w:sz w:val="24"/>
        </w:rPr>
        <w:t>:</w:t>
      </w:r>
      <w:r>
        <w:rPr>
          <w:spacing w:val="-4"/>
          <w:sz w:val="24"/>
        </w:rPr>
        <w:t xml:space="preserve"> </w:t>
      </w:r>
      <w:r>
        <w:rPr>
          <w:sz w:val="24"/>
        </w:rPr>
        <w:t>Ciências</w:t>
      </w:r>
      <w:r>
        <w:rPr>
          <w:spacing w:val="-1"/>
          <w:sz w:val="24"/>
        </w:rPr>
        <w:t xml:space="preserve"> </w:t>
      </w:r>
      <w:r>
        <w:rPr>
          <w:sz w:val="24"/>
        </w:rPr>
        <w:t>humanas,</w:t>
      </w:r>
      <w:r>
        <w:rPr>
          <w:spacing w:val="-3"/>
          <w:sz w:val="24"/>
        </w:rPr>
        <w:t xml:space="preserve"> </w:t>
      </w:r>
      <w:r>
        <w:rPr>
          <w:sz w:val="24"/>
        </w:rPr>
        <w:t>sociais</w:t>
      </w:r>
      <w:r>
        <w:rPr>
          <w:spacing w:val="-1"/>
          <w:sz w:val="24"/>
        </w:rPr>
        <w:t xml:space="preserve"> </w:t>
      </w:r>
      <w:r>
        <w:rPr>
          <w:sz w:val="24"/>
        </w:rPr>
        <w:t>aplicadas</w:t>
      </w:r>
      <w:r>
        <w:rPr>
          <w:spacing w:val="-1"/>
          <w:sz w:val="24"/>
        </w:rPr>
        <w:t xml:space="preserve"> </w:t>
      </w:r>
      <w:r>
        <w:rPr>
          <w:sz w:val="24"/>
        </w:rPr>
        <w:t>e</w:t>
      </w:r>
      <w:r>
        <w:rPr>
          <w:spacing w:val="-4"/>
          <w:sz w:val="24"/>
        </w:rPr>
        <w:t xml:space="preserve"> </w:t>
      </w:r>
      <w:r>
        <w:rPr>
          <w:spacing w:val="-2"/>
          <w:sz w:val="24"/>
        </w:rPr>
        <w:t>letras.</w:t>
      </w:r>
    </w:p>
    <w:p w14:paraId="51D1C6C0" w14:textId="19707BF0" w:rsidR="00B17B3D" w:rsidRPr="00B17B3D" w:rsidRDefault="00B17B3D" w:rsidP="00B17B3D">
      <w:pPr>
        <w:pBdr>
          <w:top w:val="nil"/>
          <w:left w:val="nil"/>
          <w:bottom w:val="nil"/>
          <w:right w:val="nil"/>
          <w:between w:val="nil"/>
        </w:pBdr>
        <w:ind w:right="97"/>
        <w:rPr>
          <w:color w:val="000000"/>
          <w:sz w:val="24"/>
          <w:szCs w:val="24"/>
          <w:lang w:val="pt-BR"/>
        </w:rPr>
      </w:pPr>
    </w:p>
    <w:p w14:paraId="4A4DE26A" w14:textId="77777777" w:rsidR="00B92B30" w:rsidRPr="00B17B3D" w:rsidRDefault="00B92B30">
      <w:pPr>
        <w:pBdr>
          <w:top w:val="nil"/>
          <w:left w:val="nil"/>
          <w:bottom w:val="nil"/>
          <w:right w:val="nil"/>
          <w:between w:val="nil"/>
        </w:pBdr>
        <w:ind w:right="97"/>
        <w:rPr>
          <w:color w:val="000000"/>
          <w:sz w:val="24"/>
          <w:szCs w:val="24"/>
          <w:lang w:val="pt-BR"/>
        </w:rPr>
      </w:pPr>
    </w:p>
    <w:p w14:paraId="7F1BE3AA" w14:textId="77777777" w:rsidR="00B92B30" w:rsidRDefault="00B92B30">
      <w:pPr>
        <w:pBdr>
          <w:top w:val="nil"/>
          <w:left w:val="nil"/>
          <w:bottom w:val="nil"/>
          <w:right w:val="nil"/>
          <w:between w:val="nil"/>
        </w:pBdr>
        <w:jc w:val="both"/>
        <w:rPr>
          <w:color w:val="000000"/>
        </w:rPr>
      </w:pPr>
    </w:p>
    <w:p w14:paraId="6BF9DD67" w14:textId="77777777" w:rsidR="00B92B30" w:rsidRDefault="00000000">
      <w:pPr>
        <w:pStyle w:val="Ttulo1"/>
        <w:ind w:left="0"/>
        <w:jc w:val="both"/>
      </w:pPr>
      <w:r>
        <w:t>RESUMO</w:t>
      </w:r>
    </w:p>
    <w:p w14:paraId="04DDFDA3" w14:textId="7B82CA0E" w:rsidR="00B17B3D" w:rsidRPr="00B17B3D" w:rsidRDefault="00B17B3D" w:rsidP="00B17B3D">
      <w:pPr>
        <w:pBdr>
          <w:top w:val="nil"/>
          <w:left w:val="nil"/>
          <w:bottom w:val="nil"/>
          <w:right w:val="nil"/>
          <w:between w:val="nil"/>
        </w:pBdr>
        <w:jc w:val="both"/>
        <w:rPr>
          <w:color w:val="000000"/>
          <w:sz w:val="24"/>
          <w:szCs w:val="24"/>
          <w:lang w:val="pt-BR"/>
        </w:rPr>
      </w:pPr>
      <w:r w:rsidRPr="00B17B3D">
        <w:rPr>
          <w:color w:val="000000"/>
          <w:sz w:val="24"/>
          <w:szCs w:val="24"/>
          <w:lang w:val="pt-BR"/>
        </w:rPr>
        <w:t>O presente relato de experiência aborda as vivências formativas no Programa Institucional de Bolsa de Iniciação à Docência (PIBID), desenvolvido no Colégio Estadual Alfredo Nasser, sob a supervisão da professora Elizany</w:t>
      </w:r>
      <w:r w:rsidR="00D73A27">
        <w:rPr>
          <w:color w:val="000000"/>
          <w:sz w:val="24"/>
          <w:szCs w:val="24"/>
          <w:lang w:val="pt-BR"/>
        </w:rPr>
        <w:t xml:space="preserve"> Alves</w:t>
      </w:r>
      <w:r w:rsidRPr="00B17B3D">
        <w:rPr>
          <w:color w:val="000000"/>
          <w:sz w:val="24"/>
          <w:szCs w:val="24"/>
          <w:lang w:val="pt-BR"/>
        </w:rPr>
        <w:t xml:space="preserve">, durante o </w:t>
      </w:r>
      <w:r w:rsidR="009E4EB9">
        <w:rPr>
          <w:color w:val="000000"/>
          <w:sz w:val="24"/>
          <w:szCs w:val="24"/>
          <w:lang w:val="pt-BR"/>
        </w:rPr>
        <w:t>bimestre</w:t>
      </w:r>
      <w:r w:rsidRPr="00B17B3D">
        <w:rPr>
          <w:color w:val="000000"/>
          <w:sz w:val="24"/>
          <w:szCs w:val="24"/>
          <w:lang w:val="pt-BR"/>
        </w:rPr>
        <w:t xml:space="preserve"> letivo de 2025. O projeto teve como objetivo principal aproximar os licenciandos em Letras da realidade escolar, promovendo o contato direto com o ensino de Língua Inglesa e com os desafios da prática docente. A atividade em destaque deste relatório foi voltada para a temática das mídias digitais, sendo planejada com o objetivo de promover uma reflexão crítica entre os alunos e o consumo e compartilhamento de informações nas redes sociais. Os bolsistas relataram experiências distintas, destacando as atividades realizadas em sala de aula, com a orientação constante da professora supervisora foi essencial para o aprimoramento das práticas e para a reflexão sobre o papel do docente como mediador do conhecimento. Assim, o PIBID se configurou como uma vivência essencial na formação de futuros professores, fortalecendo o vínculo entre teoria e prática.</w:t>
      </w:r>
    </w:p>
    <w:p w14:paraId="4BBE2660" w14:textId="77777777" w:rsidR="00B92B30" w:rsidRDefault="00B92B30">
      <w:pPr>
        <w:pBdr>
          <w:top w:val="nil"/>
          <w:left w:val="nil"/>
          <w:bottom w:val="nil"/>
          <w:right w:val="nil"/>
          <w:between w:val="nil"/>
        </w:pBdr>
        <w:jc w:val="both"/>
        <w:rPr>
          <w:color w:val="000000"/>
          <w:sz w:val="23"/>
          <w:szCs w:val="23"/>
        </w:rPr>
      </w:pPr>
    </w:p>
    <w:p w14:paraId="017C6C55" w14:textId="77777777" w:rsidR="00B17B3D" w:rsidRPr="00B17B3D" w:rsidRDefault="00000000" w:rsidP="00B17B3D">
      <w:pPr>
        <w:pBdr>
          <w:top w:val="nil"/>
          <w:left w:val="nil"/>
          <w:bottom w:val="nil"/>
          <w:right w:val="nil"/>
          <w:between w:val="nil"/>
        </w:pBdr>
        <w:rPr>
          <w:color w:val="000000"/>
          <w:lang w:val="pt-BR"/>
        </w:rPr>
      </w:pPr>
      <w:r>
        <w:rPr>
          <w:b/>
          <w:color w:val="000000"/>
          <w:sz w:val="24"/>
          <w:szCs w:val="24"/>
        </w:rPr>
        <w:t xml:space="preserve">Palavras-chave: </w:t>
      </w:r>
      <w:r w:rsidR="00B17B3D" w:rsidRPr="00B17B3D">
        <w:rPr>
          <w:b/>
          <w:bCs/>
          <w:color w:val="000000"/>
          <w:lang w:val="pt-BR"/>
        </w:rPr>
        <w:t> </w:t>
      </w:r>
      <w:r w:rsidR="00B17B3D" w:rsidRPr="00B17B3D">
        <w:rPr>
          <w:color w:val="000000"/>
          <w:lang w:val="pt-BR"/>
        </w:rPr>
        <w:t>PIBID; língua inglesa; prática e vivências; experiência; aprendizado;</w:t>
      </w:r>
    </w:p>
    <w:p w14:paraId="21633558" w14:textId="1D54B3C6" w:rsidR="00B92B30" w:rsidRPr="00B17B3D" w:rsidRDefault="00B92B30" w:rsidP="00B17B3D">
      <w:pPr>
        <w:pBdr>
          <w:top w:val="nil"/>
          <w:left w:val="nil"/>
          <w:bottom w:val="nil"/>
          <w:right w:val="nil"/>
          <w:between w:val="nil"/>
        </w:pBdr>
        <w:jc w:val="both"/>
        <w:rPr>
          <w:color w:val="000000"/>
          <w:sz w:val="24"/>
          <w:szCs w:val="24"/>
          <w:lang w:val="pt-BR"/>
        </w:rPr>
      </w:pPr>
    </w:p>
    <w:p w14:paraId="7602293D" w14:textId="77777777" w:rsidR="00B92B30" w:rsidRDefault="00000000">
      <w:pPr>
        <w:pStyle w:val="Ttulo1"/>
        <w:numPr>
          <w:ilvl w:val="0"/>
          <w:numId w:val="1"/>
        </w:numPr>
        <w:tabs>
          <w:tab w:val="left" w:pos="358"/>
        </w:tabs>
        <w:spacing w:line="360" w:lineRule="auto"/>
        <w:ind w:left="0" w:firstLine="357"/>
        <w:jc w:val="both"/>
      </w:pPr>
      <w:r>
        <w:t>INTRODUÇÃO</w:t>
      </w:r>
    </w:p>
    <w:p w14:paraId="4BF4F2CF" w14:textId="77777777" w:rsidR="00B92B30" w:rsidRDefault="00B92B30">
      <w:pPr>
        <w:pBdr>
          <w:top w:val="nil"/>
          <w:left w:val="nil"/>
          <w:bottom w:val="nil"/>
          <w:right w:val="nil"/>
          <w:between w:val="nil"/>
        </w:pBdr>
        <w:spacing w:line="360" w:lineRule="auto"/>
        <w:ind w:firstLine="357"/>
        <w:jc w:val="both"/>
        <w:rPr>
          <w:b/>
          <w:color w:val="000000"/>
          <w:sz w:val="24"/>
          <w:szCs w:val="24"/>
        </w:rPr>
      </w:pPr>
    </w:p>
    <w:p w14:paraId="26E55965" w14:textId="7CF567A5" w:rsidR="00B17B3D" w:rsidRPr="00B17B3D" w:rsidRDefault="00B17B3D" w:rsidP="00B17B3D">
      <w:pPr>
        <w:pBdr>
          <w:top w:val="nil"/>
          <w:left w:val="nil"/>
          <w:bottom w:val="nil"/>
          <w:right w:val="nil"/>
          <w:between w:val="nil"/>
        </w:pBdr>
        <w:spacing w:line="360" w:lineRule="auto"/>
        <w:ind w:firstLine="357"/>
        <w:jc w:val="both"/>
        <w:rPr>
          <w:color w:val="000000" w:themeColor="text1"/>
          <w:sz w:val="24"/>
          <w:szCs w:val="24"/>
          <w:lang w:val="pt-BR"/>
        </w:rPr>
      </w:pPr>
      <w:r w:rsidRPr="00B17B3D">
        <w:rPr>
          <w:color w:val="000000" w:themeColor="text1"/>
          <w:sz w:val="24"/>
          <w:szCs w:val="24"/>
          <w:lang w:val="pt-BR"/>
        </w:rPr>
        <w:t>O seguinte relato de experiência nomeado “</w:t>
      </w:r>
      <w:r w:rsidR="003311A9" w:rsidRPr="003311A9">
        <w:rPr>
          <w:color w:val="000000" w:themeColor="text1"/>
          <w:sz w:val="24"/>
          <w:szCs w:val="24"/>
          <w:lang w:val="pt-BR"/>
        </w:rPr>
        <w:t>Experiências Formativas No Pibid: O Ensino De Inglês E O Letramento Crítico Digital</w:t>
      </w:r>
      <w:r w:rsidRPr="00B17B3D">
        <w:rPr>
          <w:color w:val="000000" w:themeColor="text1"/>
          <w:sz w:val="24"/>
          <w:szCs w:val="24"/>
          <w:lang w:val="pt-BR"/>
        </w:rPr>
        <w:t>”, tem como principal objetivo, descrever como foi realizada a sequência didática de umas das atividades realizadas durante o Programa Institucional de Bolsa de Iniciação à Docência (PIBID) na escola pública de ensino fundamental Alfredo Nasser, durante o semestre letivo de 2025</w:t>
      </w:r>
      <w:r w:rsidR="00D73A27">
        <w:rPr>
          <w:color w:val="000000" w:themeColor="text1"/>
          <w:sz w:val="24"/>
          <w:szCs w:val="24"/>
          <w:lang w:val="pt-BR"/>
        </w:rPr>
        <w:t>, com foco nas atividades realizadas durante o 3º bimestre do ano letivo</w:t>
      </w:r>
      <w:r w:rsidRPr="00B17B3D">
        <w:rPr>
          <w:color w:val="000000" w:themeColor="text1"/>
          <w:sz w:val="24"/>
          <w:szCs w:val="24"/>
          <w:lang w:val="pt-BR"/>
        </w:rPr>
        <w:t>.</w:t>
      </w:r>
    </w:p>
    <w:p w14:paraId="47A3301D" w14:textId="389C0361" w:rsidR="00B17B3D" w:rsidRPr="00B17B3D" w:rsidRDefault="00B17B3D" w:rsidP="00B17B3D">
      <w:pPr>
        <w:pBdr>
          <w:top w:val="nil"/>
          <w:left w:val="nil"/>
          <w:bottom w:val="nil"/>
          <w:right w:val="nil"/>
          <w:between w:val="nil"/>
        </w:pBdr>
        <w:spacing w:line="360" w:lineRule="auto"/>
        <w:ind w:firstLine="357"/>
        <w:jc w:val="both"/>
        <w:rPr>
          <w:color w:val="000000" w:themeColor="text1"/>
          <w:sz w:val="24"/>
          <w:szCs w:val="24"/>
          <w:lang w:val="pt-BR"/>
        </w:rPr>
      </w:pPr>
      <w:r w:rsidRPr="00B17B3D">
        <w:rPr>
          <w:color w:val="000000" w:themeColor="text1"/>
          <w:sz w:val="24"/>
          <w:szCs w:val="24"/>
          <w:lang w:val="pt-BR"/>
        </w:rPr>
        <w:t xml:space="preserve">A experiência aconteceu com a participação dos docentes bolsistas do programa PIBID, </w:t>
      </w:r>
      <w:r w:rsidRPr="00B17B3D">
        <w:rPr>
          <w:color w:val="000000" w:themeColor="text1"/>
          <w:sz w:val="24"/>
          <w:szCs w:val="24"/>
          <w:lang w:val="pt-BR"/>
        </w:rPr>
        <w:lastRenderedPageBreak/>
        <w:t>juntamente com a orientação da professora regente de Letras Inglês, Elizany</w:t>
      </w:r>
      <w:r w:rsidR="00D73A27">
        <w:rPr>
          <w:color w:val="000000" w:themeColor="text1"/>
          <w:sz w:val="24"/>
          <w:szCs w:val="24"/>
          <w:lang w:val="pt-BR"/>
        </w:rPr>
        <w:t xml:space="preserve"> Alves</w:t>
      </w:r>
      <w:r w:rsidRPr="00B17B3D">
        <w:rPr>
          <w:color w:val="000000" w:themeColor="text1"/>
          <w:sz w:val="24"/>
          <w:szCs w:val="24"/>
          <w:lang w:val="pt-BR"/>
        </w:rPr>
        <w:t>, e dos alunos matriculados na escola supracitada, juntamente com a supervisão da coordenadora do programa Elisa</w:t>
      </w:r>
      <w:r w:rsidR="00D73A27">
        <w:rPr>
          <w:color w:val="000000" w:themeColor="text1"/>
          <w:sz w:val="24"/>
          <w:szCs w:val="24"/>
          <w:lang w:val="pt-BR"/>
        </w:rPr>
        <w:t xml:space="preserve"> </w:t>
      </w:r>
      <w:r w:rsidR="00D73A27" w:rsidRPr="00D73A27">
        <w:rPr>
          <w:color w:val="000000" w:themeColor="text1"/>
          <w:sz w:val="24"/>
          <w:szCs w:val="24"/>
        </w:rPr>
        <w:t>Alcântara</w:t>
      </w:r>
      <w:r w:rsidRPr="00B17B3D">
        <w:rPr>
          <w:color w:val="000000" w:themeColor="text1"/>
          <w:sz w:val="24"/>
          <w:szCs w:val="24"/>
          <w:lang w:val="pt-BR"/>
        </w:rPr>
        <w:t>.</w:t>
      </w:r>
    </w:p>
    <w:p w14:paraId="5A7999C2" w14:textId="77777777" w:rsidR="00B17B3D" w:rsidRPr="00B17B3D" w:rsidRDefault="00B17B3D" w:rsidP="00B17B3D">
      <w:pPr>
        <w:pBdr>
          <w:top w:val="nil"/>
          <w:left w:val="nil"/>
          <w:bottom w:val="nil"/>
          <w:right w:val="nil"/>
          <w:between w:val="nil"/>
        </w:pBdr>
        <w:spacing w:line="360" w:lineRule="auto"/>
        <w:ind w:firstLine="357"/>
        <w:jc w:val="both"/>
        <w:rPr>
          <w:color w:val="000000" w:themeColor="text1"/>
          <w:sz w:val="24"/>
          <w:szCs w:val="24"/>
          <w:lang w:val="pt-BR"/>
        </w:rPr>
      </w:pPr>
      <w:r w:rsidRPr="00B17B3D">
        <w:rPr>
          <w:color w:val="000000" w:themeColor="text1"/>
          <w:sz w:val="24"/>
          <w:szCs w:val="24"/>
          <w:lang w:val="pt-BR"/>
        </w:rPr>
        <w:t>As atividades incluíram discussões e análises de textos dentro de sala de aula com o intuito de tornar não só o aprendizado da língua inglesa mais conectado com as realidades dos estudantes, mas também estimular o pensamento crítico acerca da temática trabalhada. Entre as atividades, também foi trabalhado questões como gírias e abreviações em inglês na internet, além de debates sobre a influência da tecnologia na sociedade.</w:t>
      </w:r>
    </w:p>
    <w:p w14:paraId="060C7D6C" w14:textId="77777777" w:rsidR="00B17B3D" w:rsidRPr="00B17B3D" w:rsidRDefault="00B17B3D" w:rsidP="00B17B3D">
      <w:pPr>
        <w:pBdr>
          <w:top w:val="nil"/>
          <w:left w:val="nil"/>
          <w:bottom w:val="nil"/>
          <w:right w:val="nil"/>
          <w:between w:val="nil"/>
        </w:pBdr>
        <w:spacing w:line="360" w:lineRule="auto"/>
        <w:ind w:firstLine="357"/>
        <w:jc w:val="both"/>
        <w:rPr>
          <w:color w:val="000000" w:themeColor="text1"/>
          <w:sz w:val="24"/>
          <w:szCs w:val="24"/>
          <w:lang w:val="pt-BR"/>
        </w:rPr>
      </w:pPr>
      <w:r w:rsidRPr="00B17B3D">
        <w:rPr>
          <w:color w:val="000000" w:themeColor="text1"/>
          <w:sz w:val="24"/>
          <w:szCs w:val="24"/>
          <w:lang w:val="pt-BR"/>
        </w:rPr>
        <w:t>A escolha do tema surgiu pela necessidade de aliar o ensino de idiomas à formação cidadã e ao desenvolvimento do pensamento crítico e letramento digital. Podendo promover uma aprendizagem que abrangesse não só o domínio gramatical da língua inglesa, mas também aspectos sociais e éticos do uso das mídias digitais. Tendo como expectativa, estimular o engajamento dos alunos, aprimorar suas habilidades de interpretação e também despertar uma postura mais analítica diante das informações que circulam no ambiente digital.</w:t>
      </w:r>
    </w:p>
    <w:p w14:paraId="0950F001" w14:textId="77777777" w:rsidR="00B92B30" w:rsidRPr="00B17B3D" w:rsidRDefault="00B92B30">
      <w:pPr>
        <w:pBdr>
          <w:top w:val="nil"/>
          <w:left w:val="nil"/>
          <w:bottom w:val="nil"/>
          <w:right w:val="nil"/>
          <w:between w:val="nil"/>
        </w:pBdr>
        <w:spacing w:line="360" w:lineRule="auto"/>
        <w:ind w:firstLine="357"/>
        <w:jc w:val="both"/>
        <w:rPr>
          <w:color w:val="000000" w:themeColor="text1"/>
          <w:sz w:val="24"/>
          <w:szCs w:val="24"/>
          <w:lang w:val="pt-BR"/>
        </w:rPr>
      </w:pPr>
    </w:p>
    <w:p w14:paraId="011419A7" w14:textId="77777777" w:rsidR="00B92B30" w:rsidRDefault="00000000">
      <w:pPr>
        <w:pStyle w:val="Ttulo1"/>
        <w:numPr>
          <w:ilvl w:val="0"/>
          <w:numId w:val="1"/>
        </w:numPr>
        <w:tabs>
          <w:tab w:val="left" w:pos="358"/>
        </w:tabs>
        <w:spacing w:line="360" w:lineRule="auto"/>
        <w:ind w:left="0" w:firstLine="357"/>
        <w:jc w:val="both"/>
      </w:pPr>
      <w:r>
        <w:t>METODOLOGIA</w:t>
      </w:r>
    </w:p>
    <w:p w14:paraId="7B28D37C" w14:textId="77777777" w:rsidR="00B92B30" w:rsidRDefault="00B92B30" w:rsidP="003311A9">
      <w:pPr>
        <w:pStyle w:val="Ttulo1"/>
        <w:tabs>
          <w:tab w:val="left" w:pos="358"/>
        </w:tabs>
        <w:spacing w:line="360" w:lineRule="auto"/>
        <w:ind w:left="0"/>
        <w:jc w:val="both"/>
      </w:pPr>
    </w:p>
    <w:p w14:paraId="04C7C319" w14:textId="62C89958" w:rsidR="00B17B3D" w:rsidRPr="00B17B3D" w:rsidRDefault="00B17B3D" w:rsidP="00B17B3D">
      <w:pPr>
        <w:pStyle w:val="Ttulo1"/>
        <w:tabs>
          <w:tab w:val="left" w:pos="358"/>
        </w:tabs>
        <w:spacing w:line="360" w:lineRule="auto"/>
        <w:ind w:left="119" w:firstLine="357"/>
        <w:jc w:val="both"/>
        <w:rPr>
          <w:b w:val="0"/>
          <w:bCs/>
          <w:color w:val="000000"/>
          <w:lang w:val="pt-BR"/>
        </w:rPr>
      </w:pPr>
      <w:r w:rsidRPr="00B17B3D">
        <w:rPr>
          <w:b w:val="0"/>
          <w:bCs/>
          <w:color w:val="000000"/>
          <w:lang w:val="pt-BR"/>
        </w:rPr>
        <w:t xml:space="preserve">O desenvolvimento das atividades do PIBID ocorreu ao longo do </w:t>
      </w:r>
      <w:r w:rsidR="00D73A27">
        <w:rPr>
          <w:b w:val="0"/>
          <w:bCs/>
          <w:color w:val="000000"/>
          <w:lang w:val="pt-BR"/>
        </w:rPr>
        <w:t>3º bimestre</w:t>
      </w:r>
      <w:r w:rsidRPr="00B17B3D">
        <w:rPr>
          <w:b w:val="0"/>
          <w:bCs/>
          <w:color w:val="000000"/>
          <w:lang w:val="pt-BR"/>
        </w:rPr>
        <w:t xml:space="preserve"> letivo de 2025, em uma escola pública de ensino fundamental parceira do programa. A metodologia utilizada teve caráter prático e reflexivo, buscando aproximar a teoria estudada no curso de Letras da realidade do ambiente escolar. As ações foram planejadas coletivamente pelos bolsistas, professora supervisora e coordenadora de área, de modo a atender às necessidades dos alunos e aos objetivos pedagógicos propostos.</w:t>
      </w:r>
    </w:p>
    <w:p w14:paraId="7E944F8C" w14:textId="17423F63" w:rsidR="00B17B3D" w:rsidRPr="00B17B3D" w:rsidRDefault="00B17B3D" w:rsidP="00B17B3D">
      <w:pPr>
        <w:pStyle w:val="Ttulo1"/>
        <w:tabs>
          <w:tab w:val="left" w:pos="358"/>
        </w:tabs>
        <w:spacing w:line="360" w:lineRule="auto"/>
        <w:ind w:left="119" w:firstLine="357"/>
        <w:jc w:val="both"/>
        <w:rPr>
          <w:b w:val="0"/>
          <w:bCs/>
          <w:color w:val="000000"/>
          <w:lang w:val="pt-BR"/>
        </w:rPr>
      </w:pPr>
      <w:r w:rsidRPr="00B17B3D">
        <w:rPr>
          <w:b w:val="0"/>
          <w:bCs/>
          <w:color w:val="000000"/>
          <w:lang w:val="pt-BR"/>
        </w:rPr>
        <w:t xml:space="preserve">Inicialmente, foram realizadas observações em sala de aula, e a partir dessas observações, foi-se direcionando a forma de planejar as aulas de acordo com que </w:t>
      </w:r>
      <w:r w:rsidR="003311A9" w:rsidRPr="00B17B3D">
        <w:rPr>
          <w:b w:val="0"/>
          <w:bCs/>
          <w:color w:val="000000"/>
          <w:lang w:val="pt-BR"/>
        </w:rPr>
        <w:t>víamos</w:t>
      </w:r>
      <w:r w:rsidRPr="00B17B3D">
        <w:rPr>
          <w:b w:val="0"/>
          <w:bCs/>
          <w:color w:val="000000"/>
          <w:lang w:val="pt-BR"/>
        </w:rPr>
        <w:t xml:space="preserve"> do que os alunos mais se interessavam, juntamente com o material disponível para trabalhar, o que motivou as atividades realizadas durante essa sequência didática voltada às mídias digitais, fake </w:t>
      </w:r>
      <w:r w:rsidR="003311A9" w:rsidRPr="00B17B3D">
        <w:rPr>
          <w:b w:val="0"/>
          <w:bCs/>
          <w:color w:val="000000"/>
          <w:lang w:val="pt-BR"/>
        </w:rPr>
        <w:t>News</w:t>
      </w:r>
      <w:r w:rsidRPr="00B17B3D">
        <w:rPr>
          <w:b w:val="0"/>
          <w:bCs/>
          <w:color w:val="000000"/>
          <w:lang w:val="pt-BR"/>
        </w:rPr>
        <w:t xml:space="preserve"> e letramento digital.</w:t>
      </w:r>
    </w:p>
    <w:p w14:paraId="1ABCBA47" w14:textId="77777777" w:rsidR="00B17B3D" w:rsidRDefault="00B17B3D" w:rsidP="00B17B3D">
      <w:pPr>
        <w:pStyle w:val="Ttulo1"/>
        <w:tabs>
          <w:tab w:val="left" w:pos="358"/>
        </w:tabs>
        <w:spacing w:line="360" w:lineRule="auto"/>
        <w:ind w:left="119" w:firstLine="357"/>
        <w:jc w:val="both"/>
        <w:rPr>
          <w:b w:val="0"/>
          <w:bCs/>
          <w:color w:val="000000"/>
          <w:lang w:val="pt-BR"/>
        </w:rPr>
      </w:pPr>
      <w:r w:rsidRPr="00B17B3D">
        <w:rPr>
          <w:b w:val="0"/>
          <w:bCs/>
          <w:color w:val="000000"/>
          <w:lang w:val="pt-BR"/>
        </w:rPr>
        <w:t xml:space="preserve">Entre as práticas desenvolvidas, destacam-se as leituras, análise de textos e atividades práticas para intensificar o conteúdo ministrado. Entre os textos, também estavam também presentes, quadrinhos e charges, sendo orientados por instrumentos como a BNCC que diz: “A segunda implicação diz respeito à ampliação da visão de letramento, ou melhor, dos multiletramentos, concebida também nas práticas sociais do mundo digital” (BNCC, 242). Enquanto as aulas ocorriam, os alunos faziam anotações para registro do diário pessoal, </w:t>
      </w:r>
      <w:r w:rsidRPr="00B17B3D">
        <w:rPr>
          <w:b w:val="0"/>
          <w:bCs/>
          <w:color w:val="000000"/>
          <w:lang w:val="pt-BR"/>
        </w:rPr>
        <w:lastRenderedPageBreak/>
        <w:t>anotações essas que foram utilizadas para a realização desse relato. </w:t>
      </w:r>
    </w:p>
    <w:p w14:paraId="441FC26D" w14:textId="77777777" w:rsidR="00B17B3D" w:rsidRPr="00B17B3D" w:rsidRDefault="00B17B3D" w:rsidP="00B17B3D">
      <w:pPr>
        <w:rPr>
          <w:lang w:val="pt-BR"/>
        </w:rPr>
      </w:pPr>
    </w:p>
    <w:p w14:paraId="6B5C8B1F" w14:textId="77777777" w:rsidR="00B92B30" w:rsidRPr="00B17B3D" w:rsidRDefault="00B92B30">
      <w:pPr>
        <w:pStyle w:val="Ttulo1"/>
        <w:tabs>
          <w:tab w:val="left" w:pos="358"/>
        </w:tabs>
        <w:spacing w:line="360" w:lineRule="auto"/>
        <w:ind w:left="0" w:firstLine="357"/>
        <w:jc w:val="both"/>
        <w:rPr>
          <w:lang w:val="pt-BR"/>
        </w:rPr>
      </w:pPr>
    </w:p>
    <w:p w14:paraId="5852072A" w14:textId="60300451" w:rsidR="00B92B30" w:rsidRDefault="00000000">
      <w:pPr>
        <w:pStyle w:val="Ttulo1"/>
        <w:numPr>
          <w:ilvl w:val="0"/>
          <w:numId w:val="1"/>
        </w:numPr>
        <w:tabs>
          <w:tab w:val="left" w:pos="358"/>
        </w:tabs>
        <w:spacing w:line="360" w:lineRule="auto"/>
        <w:ind w:left="0" w:firstLine="357"/>
        <w:jc w:val="both"/>
      </w:pPr>
      <w:r>
        <w:t xml:space="preserve">RELATO DE EXPERIÊNCIA </w:t>
      </w:r>
    </w:p>
    <w:p w14:paraId="6D7C4E0E" w14:textId="77777777" w:rsidR="00B92B30" w:rsidRPr="00667217" w:rsidRDefault="00B92B30" w:rsidP="003311A9">
      <w:pPr>
        <w:pStyle w:val="Ttulo1"/>
        <w:tabs>
          <w:tab w:val="left" w:pos="358"/>
        </w:tabs>
        <w:spacing w:line="360" w:lineRule="auto"/>
        <w:ind w:left="0"/>
        <w:jc w:val="both"/>
        <w:rPr>
          <w:b w:val="0"/>
          <w:bCs/>
        </w:rPr>
      </w:pPr>
    </w:p>
    <w:p w14:paraId="18AE24AC" w14:textId="77777777" w:rsidR="00667217" w:rsidRPr="00667217" w:rsidRDefault="00667217" w:rsidP="00667217">
      <w:pPr>
        <w:spacing w:line="360" w:lineRule="auto"/>
        <w:ind w:firstLine="357"/>
        <w:jc w:val="both"/>
        <w:rPr>
          <w:bCs/>
          <w:sz w:val="24"/>
          <w:szCs w:val="24"/>
        </w:rPr>
      </w:pPr>
      <w:r w:rsidRPr="00667217">
        <w:rPr>
          <w:bCs/>
          <w:sz w:val="24"/>
          <w:szCs w:val="24"/>
        </w:rPr>
        <w:t>O Programa Institucional de Bolsa de Iniciação à Docência (PIBID) desenvolveu atividades durante todo o ano letivo de 2025 em escolas públicas do ensino fundamental. As ações incluíram práticas destinadas a estimular a leitura, a produção de textos e a interpretação crítica, além de estratégias pedagógicas que fomentaram a participação ativa e o protagonismo dos alunos. Essa experiência permitiu que os licenciandos se imergissem de forma significativa na rotina escolar, o que contribuiu para a formação de uma prática docente crítica, reflexiva e alinhada às demandas atuais da educação básica.</w:t>
      </w:r>
    </w:p>
    <w:p w14:paraId="6BC19D51" w14:textId="77777777" w:rsidR="00667217" w:rsidRPr="00667217" w:rsidRDefault="00667217" w:rsidP="00667217">
      <w:pPr>
        <w:spacing w:line="360" w:lineRule="auto"/>
        <w:ind w:firstLine="357"/>
        <w:jc w:val="both"/>
        <w:rPr>
          <w:bCs/>
          <w:sz w:val="24"/>
          <w:szCs w:val="24"/>
        </w:rPr>
      </w:pPr>
      <w:r w:rsidRPr="00667217">
        <w:rPr>
          <w:bCs/>
          <w:sz w:val="24"/>
          <w:szCs w:val="24"/>
        </w:rPr>
        <w:t>De início, comparecemos a sala de aula para observações, presenciamos ali como funcionava a dinâmica dentro de uma sala de aula, comportamentos e as metodologias que a professora regente utilizava durante sua prática de ensino. A partir dessas observações, foram feitas atividades com o intuito de desenvolver as habilidades na língua inglesa, ao mesmo tempo em que se desenvolvia o pensamento crítico, afinal “Aprender a língua inglesa propicia a criação de novas formas de engajamento e participação dos alunos em um mundo social cada vez mais globalizado e plural [...]” (BNCC, Língua Inglesa, p. 241).</w:t>
      </w:r>
    </w:p>
    <w:p w14:paraId="2A310B89" w14:textId="3124B0EB" w:rsidR="00667217" w:rsidRPr="00667217" w:rsidRDefault="00667217" w:rsidP="00C9272A">
      <w:pPr>
        <w:spacing w:line="360" w:lineRule="auto"/>
        <w:ind w:firstLine="357"/>
        <w:jc w:val="both"/>
        <w:rPr>
          <w:bCs/>
          <w:sz w:val="24"/>
          <w:szCs w:val="24"/>
        </w:rPr>
      </w:pPr>
      <w:r w:rsidRPr="00667217">
        <w:rPr>
          <w:bCs/>
          <w:sz w:val="24"/>
          <w:szCs w:val="24"/>
        </w:rPr>
        <w:t>Durante o desenvolvimento das atividades, particip</w:t>
      </w:r>
      <w:r>
        <w:rPr>
          <w:bCs/>
          <w:sz w:val="24"/>
          <w:szCs w:val="24"/>
        </w:rPr>
        <w:t>amos</w:t>
      </w:r>
      <w:r w:rsidRPr="00667217">
        <w:rPr>
          <w:bCs/>
          <w:sz w:val="24"/>
          <w:szCs w:val="24"/>
        </w:rPr>
        <w:t xml:space="preserve"> de diferentes práticas pedagógicas, como o uso de músicas, jogos interativos e dinâmicas de conversação. As aulas que envolviam recursos lúdicos e tecnologias, como vídeos curtos e atividades em grupo, mostraram-se bastante eficazes para despertar o interesse dos alunos e promover uma maior participação. Essas metodologias ativas permitiram que os estudantes se sentissem mais confiantes ao utilizar a língua inglesa em situações comunicativas simples, contribuindo para o aprendizado de forma significativa. Entretanto, nem todas as estratégias aplicadas obtiveram o resultado esperado. Em algumas tentativas de realizar atividades de leitura e interpretação de textos mais extensos, por exemplo, </w:t>
      </w:r>
      <w:r w:rsidR="00C9272A">
        <w:rPr>
          <w:bCs/>
          <w:sz w:val="24"/>
          <w:szCs w:val="24"/>
        </w:rPr>
        <w:t>foi percebido</w:t>
      </w:r>
      <w:r w:rsidRPr="00667217">
        <w:rPr>
          <w:bCs/>
          <w:sz w:val="24"/>
          <w:szCs w:val="24"/>
        </w:rPr>
        <w:t xml:space="preserve"> certa resistência por parte dos alunos, que demonstravam dificuldade em se concentrar ou compreender vocabulário novo. Essa experiência </w:t>
      </w:r>
      <w:r w:rsidR="00C9272A">
        <w:rPr>
          <w:bCs/>
          <w:sz w:val="24"/>
          <w:szCs w:val="24"/>
        </w:rPr>
        <w:t>nos</w:t>
      </w:r>
      <w:r w:rsidRPr="00667217">
        <w:rPr>
          <w:bCs/>
          <w:sz w:val="24"/>
          <w:szCs w:val="24"/>
        </w:rPr>
        <w:t xml:space="preserve"> levou a refletir sobre a importância de adaptar o material didático à realidade dos alunos, buscando equilibrar o desafio cognitivo com o estímulo à motivação.</w:t>
      </w:r>
    </w:p>
    <w:p w14:paraId="36943E24" w14:textId="44AFB5BC" w:rsidR="00667217" w:rsidRPr="00667217" w:rsidRDefault="00667217" w:rsidP="00667217">
      <w:pPr>
        <w:spacing w:line="360" w:lineRule="auto"/>
        <w:ind w:firstLine="357"/>
        <w:jc w:val="both"/>
        <w:rPr>
          <w:bCs/>
          <w:sz w:val="24"/>
          <w:szCs w:val="24"/>
        </w:rPr>
      </w:pPr>
      <w:r w:rsidRPr="00667217">
        <w:rPr>
          <w:bCs/>
          <w:sz w:val="24"/>
          <w:szCs w:val="24"/>
        </w:rPr>
        <w:t>A professora</w:t>
      </w:r>
      <w:r w:rsidR="00C9272A">
        <w:rPr>
          <w:bCs/>
          <w:sz w:val="24"/>
          <w:szCs w:val="24"/>
        </w:rPr>
        <w:t xml:space="preserve"> </w:t>
      </w:r>
      <w:r w:rsidRPr="00667217">
        <w:rPr>
          <w:bCs/>
          <w:sz w:val="24"/>
          <w:szCs w:val="24"/>
        </w:rPr>
        <w:t>Elizany</w:t>
      </w:r>
      <w:r w:rsidR="00D73A27">
        <w:rPr>
          <w:bCs/>
          <w:sz w:val="24"/>
          <w:szCs w:val="24"/>
        </w:rPr>
        <w:t xml:space="preserve"> Alves</w:t>
      </w:r>
      <w:r w:rsidRPr="00667217">
        <w:rPr>
          <w:bCs/>
          <w:sz w:val="24"/>
          <w:szCs w:val="24"/>
        </w:rPr>
        <w:t xml:space="preserve"> teve um papel essencial nesse processo, orientando-nos constantemente, sugerindo ajustes e compartilhando sua experiência docente. A cada encontro, novas discussões sobre metodologias, avaliação e planejamento pedagógico ampliavam </w:t>
      </w:r>
      <w:r w:rsidR="00C9272A">
        <w:rPr>
          <w:bCs/>
          <w:sz w:val="24"/>
          <w:szCs w:val="24"/>
        </w:rPr>
        <w:t>nossas</w:t>
      </w:r>
      <w:r w:rsidRPr="00667217">
        <w:rPr>
          <w:bCs/>
          <w:sz w:val="24"/>
          <w:szCs w:val="24"/>
        </w:rPr>
        <w:t xml:space="preserve"> </w:t>
      </w:r>
      <w:r w:rsidRPr="00667217">
        <w:rPr>
          <w:bCs/>
          <w:sz w:val="24"/>
          <w:szCs w:val="24"/>
        </w:rPr>
        <w:lastRenderedPageBreak/>
        <w:t>vis</w:t>
      </w:r>
      <w:r w:rsidR="00C9272A">
        <w:rPr>
          <w:bCs/>
          <w:sz w:val="24"/>
          <w:szCs w:val="24"/>
        </w:rPr>
        <w:t>ões</w:t>
      </w:r>
      <w:r w:rsidRPr="00667217">
        <w:rPr>
          <w:bCs/>
          <w:sz w:val="24"/>
          <w:szCs w:val="24"/>
        </w:rPr>
        <w:t xml:space="preserve"> sobre o papel do professor de inglês como mediador do conhecimento e facilitador da aprendizagem.</w:t>
      </w:r>
    </w:p>
    <w:p w14:paraId="7020CDD5" w14:textId="371C0A7F" w:rsidR="00667217" w:rsidRPr="00667217" w:rsidRDefault="00667217" w:rsidP="00667217">
      <w:pPr>
        <w:spacing w:line="360" w:lineRule="auto"/>
        <w:ind w:firstLine="357"/>
        <w:jc w:val="both"/>
        <w:rPr>
          <w:bCs/>
          <w:sz w:val="24"/>
          <w:szCs w:val="24"/>
        </w:rPr>
      </w:pPr>
      <w:r w:rsidRPr="00667217">
        <w:rPr>
          <w:bCs/>
          <w:sz w:val="24"/>
          <w:szCs w:val="24"/>
        </w:rPr>
        <w:t>Ao longo do PIBID, apren</w:t>
      </w:r>
      <w:r w:rsidR="00C9272A">
        <w:rPr>
          <w:bCs/>
          <w:sz w:val="24"/>
          <w:szCs w:val="24"/>
        </w:rPr>
        <w:t>demos</w:t>
      </w:r>
      <w:r w:rsidRPr="00667217">
        <w:rPr>
          <w:bCs/>
          <w:sz w:val="24"/>
          <w:szCs w:val="24"/>
        </w:rPr>
        <w:t xml:space="preserve"> que o processo de ensinar e aprender é construído de forma colaborativa e contínua. O contato direto com os alunos e com a rotina escolar possibilitou-</w:t>
      </w:r>
      <w:r w:rsidR="00C9272A">
        <w:rPr>
          <w:bCs/>
          <w:sz w:val="24"/>
          <w:szCs w:val="24"/>
        </w:rPr>
        <w:t>nos</w:t>
      </w:r>
      <w:r w:rsidRPr="00667217">
        <w:rPr>
          <w:bCs/>
          <w:sz w:val="24"/>
          <w:szCs w:val="24"/>
        </w:rPr>
        <w:t xml:space="preserve"> compreender melhor as necessidades e os limites da prática docente, além de reforçar</w:t>
      </w:r>
      <w:r w:rsidR="00C9272A">
        <w:rPr>
          <w:bCs/>
          <w:sz w:val="24"/>
          <w:szCs w:val="24"/>
        </w:rPr>
        <w:t xml:space="preserve"> a</w:t>
      </w:r>
      <w:r w:rsidRPr="00667217">
        <w:rPr>
          <w:bCs/>
          <w:sz w:val="24"/>
          <w:szCs w:val="24"/>
        </w:rPr>
        <w:t xml:space="preserve"> vocação para o magistério. Apesar das dificuldades, cada experiência bem-sucedida ou não</w:t>
      </w:r>
      <w:r w:rsidR="00C9272A">
        <w:rPr>
          <w:bCs/>
          <w:sz w:val="24"/>
          <w:szCs w:val="24"/>
        </w:rPr>
        <w:t>,</w:t>
      </w:r>
      <w:r w:rsidRPr="00667217">
        <w:rPr>
          <w:bCs/>
          <w:sz w:val="24"/>
          <w:szCs w:val="24"/>
        </w:rPr>
        <w:t xml:space="preserve"> contribuiu e continuará contribuindo para</w:t>
      </w:r>
      <w:r w:rsidR="00C9272A">
        <w:rPr>
          <w:bCs/>
          <w:sz w:val="24"/>
          <w:szCs w:val="24"/>
        </w:rPr>
        <w:t xml:space="preserve"> a</w:t>
      </w:r>
      <w:r w:rsidRPr="00667217">
        <w:rPr>
          <w:bCs/>
          <w:sz w:val="24"/>
          <w:szCs w:val="24"/>
        </w:rPr>
        <w:t xml:space="preserve"> formação crítica, reflexiva e humana</w:t>
      </w:r>
      <w:r w:rsidR="00C9272A">
        <w:rPr>
          <w:bCs/>
          <w:sz w:val="24"/>
          <w:szCs w:val="24"/>
        </w:rPr>
        <w:t xml:space="preserve"> de nós, docentes,</w:t>
      </w:r>
      <w:r w:rsidRPr="00667217">
        <w:rPr>
          <w:bCs/>
          <w:sz w:val="24"/>
          <w:szCs w:val="24"/>
        </w:rPr>
        <w:t xml:space="preserve"> como futur</w:t>
      </w:r>
      <w:r w:rsidR="00C9272A">
        <w:rPr>
          <w:bCs/>
          <w:sz w:val="24"/>
          <w:szCs w:val="24"/>
        </w:rPr>
        <w:t>os</w:t>
      </w:r>
      <w:r w:rsidRPr="00667217">
        <w:rPr>
          <w:bCs/>
          <w:sz w:val="24"/>
          <w:szCs w:val="24"/>
        </w:rPr>
        <w:t xml:space="preserve"> professor</w:t>
      </w:r>
      <w:r w:rsidR="00C9272A">
        <w:rPr>
          <w:bCs/>
          <w:sz w:val="24"/>
          <w:szCs w:val="24"/>
        </w:rPr>
        <w:t>es</w:t>
      </w:r>
      <w:r w:rsidRPr="00667217">
        <w:rPr>
          <w:bCs/>
          <w:sz w:val="24"/>
          <w:szCs w:val="24"/>
        </w:rPr>
        <w:t xml:space="preserve"> de Língua Inglesa.</w:t>
      </w:r>
    </w:p>
    <w:p w14:paraId="12F81684" w14:textId="3A3C9738" w:rsidR="00667217" w:rsidRPr="00667217" w:rsidRDefault="00667217" w:rsidP="00667217">
      <w:pPr>
        <w:tabs>
          <w:tab w:val="left" w:pos="745"/>
        </w:tabs>
        <w:spacing w:line="360" w:lineRule="auto"/>
        <w:ind w:firstLine="357"/>
        <w:jc w:val="both"/>
        <w:rPr>
          <w:bCs/>
          <w:sz w:val="24"/>
          <w:szCs w:val="24"/>
          <w:lang w:val="pt-BR"/>
        </w:rPr>
      </w:pPr>
      <w:r w:rsidRPr="00667217">
        <w:rPr>
          <w:bCs/>
          <w:sz w:val="24"/>
          <w:szCs w:val="24"/>
          <w:lang w:val="pt-BR"/>
        </w:rPr>
        <w:t xml:space="preserve">Desde o início, </w:t>
      </w:r>
      <w:r w:rsidR="00C9272A">
        <w:rPr>
          <w:bCs/>
          <w:sz w:val="24"/>
          <w:szCs w:val="24"/>
          <w:lang w:val="pt-BR"/>
        </w:rPr>
        <w:t>nossas</w:t>
      </w:r>
      <w:r w:rsidRPr="00667217">
        <w:rPr>
          <w:bCs/>
          <w:sz w:val="24"/>
          <w:szCs w:val="24"/>
          <w:lang w:val="pt-BR"/>
        </w:rPr>
        <w:t xml:space="preserve"> expectativas eram de desenvolver aulas dinâmicas, que aproximassem os estudantes da língua inglesa por meio de temas atuais e próximos de sua realidade. A sequência didática foi estruturada em três aulas, com base na unidade “</w:t>
      </w:r>
      <w:r w:rsidR="003311A9" w:rsidRPr="00667217">
        <w:rPr>
          <w:bCs/>
          <w:sz w:val="24"/>
          <w:szCs w:val="24"/>
          <w:lang w:val="pt-BR"/>
        </w:rPr>
        <w:t>Today</w:t>
      </w:r>
      <w:r w:rsidRPr="00667217">
        <w:rPr>
          <w:bCs/>
          <w:sz w:val="24"/>
          <w:szCs w:val="24"/>
          <w:lang w:val="pt-BR"/>
        </w:rPr>
        <w:t xml:space="preserve"> Digital World” do livro didático, buscando trabalhar leitura, vocabulário e pensamento crítico sobre o uso das mídias digitais.</w:t>
      </w:r>
    </w:p>
    <w:p w14:paraId="24B5CC5B" w14:textId="77777777" w:rsidR="00667217" w:rsidRPr="00667217" w:rsidRDefault="00667217" w:rsidP="00667217">
      <w:pPr>
        <w:tabs>
          <w:tab w:val="left" w:pos="745"/>
        </w:tabs>
        <w:spacing w:line="360" w:lineRule="auto"/>
        <w:ind w:firstLine="357"/>
        <w:jc w:val="both"/>
        <w:rPr>
          <w:bCs/>
          <w:sz w:val="24"/>
          <w:szCs w:val="24"/>
          <w:lang w:val="pt-BR"/>
        </w:rPr>
      </w:pPr>
      <w:r w:rsidRPr="00667217">
        <w:rPr>
          <w:bCs/>
          <w:sz w:val="24"/>
          <w:szCs w:val="24"/>
          <w:lang w:val="pt-BR"/>
        </w:rPr>
        <w:t>O primeiro encontro teve como objetivo introduzir o tema mundo digital e despertar o interesse dos alunos pela discussão sobre o uso da tecnologia em seu cotidiano. Foi realizada uma conversa inicial sobre os diferentes dispositivos digitais que eles utilizam e como a internet influencia a comunicação entre jovens. Em seguida, os alunos analisaram imagens do livro que mostram adolescentes em situações cotidianas com aparelhos tecnológicos.</w:t>
      </w:r>
    </w:p>
    <w:p w14:paraId="6D6D7AED" w14:textId="77777777" w:rsidR="00667217" w:rsidRPr="00667217" w:rsidRDefault="00667217" w:rsidP="00667217">
      <w:pPr>
        <w:tabs>
          <w:tab w:val="left" w:pos="745"/>
        </w:tabs>
        <w:spacing w:line="360" w:lineRule="auto"/>
        <w:ind w:firstLine="357"/>
        <w:jc w:val="both"/>
        <w:rPr>
          <w:bCs/>
          <w:sz w:val="24"/>
          <w:szCs w:val="24"/>
          <w:lang w:val="pt-BR"/>
        </w:rPr>
      </w:pPr>
      <w:r w:rsidRPr="00667217">
        <w:rPr>
          <w:bCs/>
          <w:sz w:val="24"/>
          <w:szCs w:val="24"/>
          <w:lang w:val="pt-BR"/>
        </w:rPr>
        <w:t>Durante essa aula, os alunos participaram ativamente, demonstrando familiaridade com o tema. A expectativa inicial era promover uma reflexão sobre o papel da tecnologia na sociedade, e isso foi alcançado de forma satisfatória.</w:t>
      </w:r>
    </w:p>
    <w:p w14:paraId="1C11B4F6" w14:textId="361B7C9C" w:rsidR="00667217" w:rsidRDefault="00667217" w:rsidP="00667217">
      <w:pPr>
        <w:tabs>
          <w:tab w:val="left" w:pos="745"/>
        </w:tabs>
        <w:spacing w:line="360" w:lineRule="auto"/>
        <w:ind w:firstLine="357"/>
        <w:jc w:val="both"/>
        <w:rPr>
          <w:bCs/>
          <w:sz w:val="24"/>
          <w:szCs w:val="24"/>
          <w:lang w:val="pt-BR"/>
        </w:rPr>
      </w:pPr>
      <w:r w:rsidRPr="00667217">
        <w:rPr>
          <w:bCs/>
          <w:sz w:val="24"/>
          <w:szCs w:val="24"/>
          <w:lang w:val="pt-BR"/>
        </w:rPr>
        <w:t xml:space="preserve">Na segunda aula, o foco foi o estudo do Internet slang (gírias e abreviações da internet) e o uso da linguagem nas redes sociais. Os alunos realizaram atividades de compreensão e tradução de expressões como LOL, BRB, BFN e ILU, discutindo a forma como a linguagem digital pode aproximar ou distorcer a comunicação. Essa etapa serviu como base para introduzir o conceito de fake </w:t>
      </w:r>
      <w:r w:rsidR="003311A9" w:rsidRPr="00667217">
        <w:rPr>
          <w:bCs/>
          <w:sz w:val="24"/>
          <w:szCs w:val="24"/>
          <w:lang w:val="pt-BR"/>
        </w:rPr>
        <w:t>News</w:t>
      </w:r>
      <w:r w:rsidRPr="00667217">
        <w:rPr>
          <w:bCs/>
          <w:sz w:val="24"/>
          <w:szCs w:val="24"/>
          <w:lang w:val="pt-BR"/>
        </w:rPr>
        <w:t>, relacionando o uso da internet à circulação de informações falsas.</w:t>
      </w:r>
    </w:p>
    <w:p w14:paraId="4B86EE8E" w14:textId="77777777" w:rsidR="00D91A71" w:rsidRDefault="00D91A71" w:rsidP="00667217">
      <w:pPr>
        <w:tabs>
          <w:tab w:val="left" w:pos="745"/>
        </w:tabs>
        <w:spacing w:line="360" w:lineRule="auto"/>
        <w:ind w:firstLine="357"/>
        <w:jc w:val="both"/>
        <w:rPr>
          <w:bCs/>
          <w:sz w:val="24"/>
          <w:szCs w:val="24"/>
          <w:lang w:val="pt-BR"/>
        </w:rPr>
      </w:pPr>
      <w:r>
        <w:rPr>
          <w:bCs/>
          <w:sz w:val="24"/>
          <w:szCs w:val="24"/>
          <w:lang w:val="pt-BR"/>
        </w:rPr>
        <w:t>Durante uma das aulas, foi realizado uma dinâmica que consistia em separar a sala em grupos, os grupos receberam charges com a temática que estava sendo trabalhada. Os alunos então realizaram a leitura e interpretação da charge. Em seguida, houve um momento para apresentações, onde cada grupo apresentava para toda a sala o que haviam compreendido, compartilhando opiniões e criticas sobre a charge trabalhada. Essa atividade teve um maior foco na questão interpretativa, trabalhando a identidade dos alunos, na forma deles exporem suas opiniões e visão de mundo através do que eles interpretavam do material dado.</w:t>
      </w:r>
    </w:p>
    <w:p w14:paraId="02899551" w14:textId="4EC6188C" w:rsidR="00D91A71" w:rsidRPr="00667217" w:rsidRDefault="00D91A71" w:rsidP="00667217">
      <w:pPr>
        <w:tabs>
          <w:tab w:val="left" w:pos="745"/>
        </w:tabs>
        <w:spacing w:line="360" w:lineRule="auto"/>
        <w:ind w:firstLine="357"/>
        <w:jc w:val="both"/>
        <w:rPr>
          <w:bCs/>
          <w:sz w:val="24"/>
          <w:szCs w:val="24"/>
          <w:lang w:val="pt-BR"/>
        </w:rPr>
      </w:pPr>
      <w:r>
        <w:rPr>
          <w:bCs/>
          <w:sz w:val="24"/>
          <w:szCs w:val="24"/>
          <w:lang w:val="pt-BR"/>
        </w:rPr>
        <w:t xml:space="preserve">O conteúdo trabalhado durantes essas aulas, permaneceu presente em outras atividades. </w:t>
      </w:r>
      <w:r>
        <w:rPr>
          <w:bCs/>
          <w:sz w:val="24"/>
          <w:szCs w:val="24"/>
          <w:lang w:val="pt-BR"/>
        </w:rPr>
        <w:lastRenderedPageBreak/>
        <w:t>Destacamos aqui, questões que foram inseridas no Kahoot, uma plataforma de aprendizagem baseada em jogos, com a execução de jogos educativos e quizzes</w:t>
      </w:r>
      <w:r w:rsidR="008538C9">
        <w:rPr>
          <w:bCs/>
          <w:sz w:val="24"/>
          <w:szCs w:val="24"/>
          <w:lang w:val="pt-BR"/>
        </w:rPr>
        <w:t>, no intuito de reforçar para os alunos e também como ferramenta para a revisão da avaliação</w:t>
      </w:r>
      <w:r>
        <w:rPr>
          <w:bCs/>
          <w:sz w:val="24"/>
          <w:szCs w:val="24"/>
          <w:lang w:val="pt-BR"/>
        </w:rPr>
        <w:t>. E também na prova avaliativa do bimestre com questões voltadas para os textos trabalhados durante o “</w:t>
      </w:r>
      <w:r w:rsidR="008538C9" w:rsidRPr="00667217">
        <w:rPr>
          <w:bCs/>
          <w:sz w:val="24"/>
          <w:szCs w:val="24"/>
          <w:lang w:val="pt-BR"/>
        </w:rPr>
        <w:t>Today Digital World</w:t>
      </w:r>
      <w:r w:rsidR="008538C9">
        <w:rPr>
          <w:bCs/>
          <w:sz w:val="24"/>
          <w:szCs w:val="24"/>
          <w:lang w:val="pt-BR"/>
        </w:rPr>
        <w:t>”.</w:t>
      </w:r>
      <w:r>
        <w:rPr>
          <w:bCs/>
          <w:sz w:val="24"/>
          <w:szCs w:val="24"/>
          <w:lang w:val="pt-BR"/>
        </w:rPr>
        <w:t xml:space="preserve">    </w:t>
      </w:r>
    </w:p>
    <w:p w14:paraId="49EE53B8" w14:textId="59D71F0A" w:rsidR="00911609" w:rsidRPr="00667217" w:rsidRDefault="00667217" w:rsidP="00911609">
      <w:pPr>
        <w:tabs>
          <w:tab w:val="left" w:pos="745"/>
        </w:tabs>
        <w:spacing w:line="360" w:lineRule="auto"/>
        <w:ind w:firstLine="357"/>
        <w:jc w:val="both"/>
        <w:rPr>
          <w:bCs/>
          <w:sz w:val="24"/>
          <w:szCs w:val="24"/>
          <w:lang w:val="pt-BR"/>
        </w:rPr>
      </w:pPr>
      <w:r w:rsidRPr="00667217">
        <w:rPr>
          <w:bCs/>
          <w:sz w:val="24"/>
          <w:szCs w:val="24"/>
          <w:lang w:val="pt-BR"/>
        </w:rPr>
        <w:t>Houve algumas dificuldades quanto à pronúncia e à compreensão de abreviações, mas, com mediação e exemplos práticos, os alunos conseguiram compreender o significado e o contexto de uso dessas expressões.</w:t>
      </w:r>
    </w:p>
    <w:p w14:paraId="3F1F56BA" w14:textId="2217207D" w:rsidR="00667217" w:rsidRPr="00667217" w:rsidRDefault="00667217" w:rsidP="00667217">
      <w:pPr>
        <w:tabs>
          <w:tab w:val="left" w:pos="745"/>
        </w:tabs>
        <w:spacing w:line="360" w:lineRule="auto"/>
        <w:ind w:firstLine="357"/>
        <w:jc w:val="both"/>
        <w:rPr>
          <w:bCs/>
          <w:sz w:val="24"/>
          <w:szCs w:val="24"/>
          <w:lang w:val="pt-BR"/>
        </w:rPr>
      </w:pPr>
      <w:r w:rsidRPr="00667217">
        <w:rPr>
          <w:bCs/>
          <w:sz w:val="24"/>
          <w:szCs w:val="24"/>
          <w:lang w:val="pt-BR"/>
        </w:rPr>
        <w:t xml:space="preserve">Na última aula, o tema central foi fake </w:t>
      </w:r>
      <w:r w:rsidR="003311A9" w:rsidRPr="00667217">
        <w:rPr>
          <w:bCs/>
          <w:sz w:val="24"/>
          <w:szCs w:val="24"/>
          <w:lang w:val="pt-BR"/>
        </w:rPr>
        <w:t>News</w:t>
      </w:r>
      <w:r w:rsidRPr="00667217">
        <w:rPr>
          <w:bCs/>
          <w:sz w:val="24"/>
          <w:szCs w:val="24"/>
          <w:lang w:val="pt-BR"/>
        </w:rPr>
        <w:t xml:space="preserve"> e o letramento</w:t>
      </w:r>
      <w:r w:rsidR="00C9272A">
        <w:rPr>
          <w:bCs/>
          <w:sz w:val="24"/>
          <w:szCs w:val="24"/>
          <w:lang w:val="pt-BR"/>
        </w:rPr>
        <w:t xml:space="preserve"> digital e</w:t>
      </w:r>
      <w:r w:rsidRPr="00667217">
        <w:rPr>
          <w:bCs/>
          <w:sz w:val="24"/>
          <w:szCs w:val="24"/>
          <w:lang w:val="pt-BR"/>
        </w:rPr>
        <w:t xml:space="preserve"> crítico. A partir de um texto sobre </w:t>
      </w:r>
      <w:r w:rsidR="00C9272A">
        <w:rPr>
          <w:bCs/>
          <w:sz w:val="24"/>
          <w:szCs w:val="24"/>
          <w:lang w:val="pt-BR"/>
        </w:rPr>
        <w:t>“</w:t>
      </w:r>
      <w:r w:rsidRPr="00667217">
        <w:rPr>
          <w:bCs/>
          <w:sz w:val="24"/>
          <w:szCs w:val="24"/>
          <w:lang w:val="pt-BR"/>
        </w:rPr>
        <w:t>responsible online sharing</w:t>
      </w:r>
      <w:r w:rsidR="00C9272A">
        <w:rPr>
          <w:bCs/>
          <w:sz w:val="24"/>
          <w:szCs w:val="24"/>
          <w:lang w:val="pt-BR"/>
        </w:rPr>
        <w:t>”</w:t>
      </w:r>
      <w:r w:rsidRPr="00667217">
        <w:rPr>
          <w:bCs/>
          <w:sz w:val="24"/>
          <w:szCs w:val="24"/>
          <w:lang w:val="pt-BR"/>
        </w:rPr>
        <w:t>, discutimos a importância de verificar a veracidade das informações antes de compartilhá-las. Os alunos foram convidados a refletir sobre situações reais em que notícias falsas causaram impacto social.</w:t>
      </w:r>
    </w:p>
    <w:p w14:paraId="304EFCCE" w14:textId="58AFD560" w:rsidR="00667217" w:rsidRDefault="00667217" w:rsidP="00667217">
      <w:pPr>
        <w:tabs>
          <w:tab w:val="left" w:pos="745"/>
        </w:tabs>
        <w:spacing w:line="360" w:lineRule="auto"/>
        <w:ind w:firstLine="357"/>
        <w:jc w:val="both"/>
        <w:rPr>
          <w:bCs/>
          <w:sz w:val="24"/>
          <w:szCs w:val="24"/>
          <w:lang w:val="pt-BR"/>
        </w:rPr>
      </w:pPr>
      <w:r w:rsidRPr="00667217">
        <w:rPr>
          <w:bCs/>
          <w:sz w:val="24"/>
          <w:szCs w:val="24"/>
          <w:lang w:val="pt-BR"/>
        </w:rPr>
        <w:t xml:space="preserve">Foi promovida uma roda de conversa para que os alunos expressassem suas opiniões sobre como identificar fake </w:t>
      </w:r>
      <w:r w:rsidR="003311A9" w:rsidRPr="00667217">
        <w:rPr>
          <w:bCs/>
          <w:sz w:val="24"/>
          <w:szCs w:val="24"/>
          <w:lang w:val="pt-BR"/>
        </w:rPr>
        <w:t>News</w:t>
      </w:r>
      <w:r w:rsidRPr="00667217">
        <w:rPr>
          <w:bCs/>
          <w:sz w:val="24"/>
          <w:szCs w:val="24"/>
          <w:lang w:val="pt-BR"/>
        </w:rPr>
        <w:t xml:space="preserve"> e qual é o papel de cada cidadão no combate à desinformação. Essa aula foi marcada por grande envolvimento e reflexões significativas. Os estudantes demonstraram compreensão sobre o tema e desenvolveram postura crítica diante do conteúdo digital.</w:t>
      </w:r>
    </w:p>
    <w:p w14:paraId="405ED769" w14:textId="363C51F6" w:rsidR="00911609" w:rsidRPr="00911609" w:rsidRDefault="00911609" w:rsidP="00911609">
      <w:pPr>
        <w:pBdr>
          <w:top w:val="nil"/>
          <w:left w:val="nil"/>
          <w:bottom w:val="nil"/>
          <w:right w:val="nil"/>
          <w:between w:val="nil"/>
        </w:pBdr>
        <w:spacing w:line="360" w:lineRule="auto"/>
        <w:ind w:firstLine="357"/>
        <w:jc w:val="both"/>
        <w:rPr>
          <w:color w:val="000000"/>
          <w:sz w:val="24"/>
          <w:szCs w:val="24"/>
          <w:lang w:val="pt-BR"/>
        </w:rPr>
      </w:pPr>
      <w:r w:rsidRPr="00911609">
        <w:rPr>
          <w:color w:val="000000"/>
          <w:sz w:val="24"/>
          <w:szCs w:val="24"/>
          <w:lang w:val="pt-BR"/>
        </w:rPr>
        <w:t xml:space="preserve">Durante a sequência didática, </w:t>
      </w:r>
      <w:r>
        <w:rPr>
          <w:color w:val="000000"/>
          <w:sz w:val="24"/>
          <w:szCs w:val="24"/>
          <w:lang w:val="pt-BR"/>
        </w:rPr>
        <w:t>foi notório os</w:t>
      </w:r>
      <w:r w:rsidRPr="00911609">
        <w:rPr>
          <w:color w:val="000000"/>
          <w:sz w:val="24"/>
          <w:szCs w:val="24"/>
          <w:lang w:val="pt-BR"/>
        </w:rPr>
        <w:t xml:space="preserve"> avanços importantes no desenvolvimento do pensamento crítico dos alunos e na conscientização sobre o uso ético da tecnologia. As expectativas foram, em grande parte, atendidas: os estudantes se mostraram participativos, curiosos e dispostos a compartilhar suas experiências com o mundo digital.</w:t>
      </w:r>
    </w:p>
    <w:p w14:paraId="084C89AF" w14:textId="522F5C9A" w:rsidR="00911609" w:rsidRDefault="00911609" w:rsidP="00911609">
      <w:pPr>
        <w:pBdr>
          <w:top w:val="nil"/>
          <w:left w:val="nil"/>
          <w:bottom w:val="nil"/>
          <w:right w:val="nil"/>
          <w:between w:val="nil"/>
        </w:pBdr>
        <w:spacing w:line="360" w:lineRule="auto"/>
        <w:ind w:firstLine="357"/>
        <w:jc w:val="both"/>
        <w:rPr>
          <w:color w:val="000000"/>
          <w:sz w:val="24"/>
          <w:szCs w:val="24"/>
          <w:lang w:val="pt-BR"/>
        </w:rPr>
      </w:pPr>
      <w:r w:rsidRPr="00911609">
        <w:rPr>
          <w:color w:val="000000"/>
          <w:sz w:val="24"/>
          <w:szCs w:val="24"/>
          <w:lang w:val="pt-BR"/>
        </w:rPr>
        <w:t>Entre os acertos, destac</w:t>
      </w:r>
      <w:r>
        <w:rPr>
          <w:color w:val="000000"/>
          <w:sz w:val="24"/>
          <w:szCs w:val="24"/>
          <w:lang w:val="pt-BR"/>
        </w:rPr>
        <w:t>amos</w:t>
      </w:r>
      <w:r w:rsidRPr="00911609">
        <w:rPr>
          <w:color w:val="000000"/>
          <w:sz w:val="24"/>
          <w:szCs w:val="24"/>
          <w:lang w:val="pt-BR"/>
        </w:rPr>
        <w:t xml:space="preserve"> a escolha de um tema atual e relevante, que gerou engajamento, e o uso de atividades dinâmicas com linguagem próxima da realidade dos jovens. O uso de imagens, exemplos práticos e discussões em grupo contribuíram para o envolvimento da turma.</w:t>
      </w:r>
    </w:p>
    <w:p w14:paraId="6CF77768" w14:textId="3B2AF8B1" w:rsidR="00911609" w:rsidRPr="00667217" w:rsidRDefault="00911609" w:rsidP="00911609">
      <w:pPr>
        <w:pBdr>
          <w:top w:val="nil"/>
          <w:left w:val="nil"/>
          <w:bottom w:val="nil"/>
          <w:right w:val="nil"/>
          <w:between w:val="nil"/>
        </w:pBdr>
        <w:spacing w:line="360" w:lineRule="auto"/>
        <w:ind w:firstLine="357"/>
        <w:jc w:val="both"/>
        <w:rPr>
          <w:color w:val="000000"/>
          <w:sz w:val="24"/>
          <w:szCs w:val="24"/>
        </w:rPr>
      </w:pPr>
      <w:r>
        <w:rPr>
          <w:color w:val="000000"/>
          <w:sz w:val="24"/>
          <w:szCs w:val="24"/>
        </w:rPr>
        <w:t>Foi percebido também, que nem todas as propostas tiveram o mesmo sucesso. Em atividades que exigiam leitura e interpretação de textos mais longos, por exemplo, foi percebido certa dificuldade dos alunos em manter a atenção e compreender novas palavras. Essa constatação nos fez refletir sobre a importância de adaptar os materiais e as estratégias pedagógicas à realidade dos estudantes, equilibrando o nível de complexidade com o estímulo à participação e a curiosidade.</w:t>
      </w:r>
    </w:p>
    <w:p w14:paraId="23B59FB0" w14:textId="77777777" w:rsidR="00667217" w:rsidRPr="00667217" w:rsidRDefault="00667217" w:rsidP="00667217">
      <w:pPr>
        <w:spacing w:line="360" w:lineRule="auto"/>
        <w:ind w:firstLine="357"/>
        <w:jc w:val="both"/>
        <w:rPr>
          <w:bCs/>
          <w:sz w:val="24"/>
          <w:szCs w:val="24"/>
        </w:rPr>
      </w:pPr>
      <w:r w:rsidRPr="00667217">
        <w:rPr>
          <w:bCs/>
          <w:sz w:val="24"/>
          <w:szCs w:val="24"/>
        </w:rPr>
        <w:t xml:space="preserve">Planejar as aulas se mostrou um desafio no sentido de nos fazer provocar e buscar diferentes maneiras de se trabalhar o material dentro de sala de aula. Elaborar estratégias que conciliem os conteúdos curriculares com metodologias ativas, exige criatividade e constante reflexão sobre sua prática. Nesse sentido, o planejamento não se resume apenas a organização técnica, </w:t>
      </w:r>
      <w:r w:rsidRPr="00667217">
        <w:rPr>
          <w:bCs/>
          <w:sz w:val="24"/>
          <w:szCs w:val="24"/>
        </w:rPr>
        <w:lastRenderedPageBreak/>
        <w:t>mas sim, numa análise da sala de aula em que se está como regente, além de um ato político e pedagógico.</w:t>
      </w:r>
    </w:p>
    <w:p w14:paraId="0850D8D6" w14:textId="0834D71C" w:rsidR="00667217" w:rsidRPr="00667217" w:rsidRDefault="00667217" w:rsidP="00C9272A">
      <w:pPr>
        <w:spacing w:line="360" w:lineRule="auto"/>
        <w:ind w:firstLine="357"/>
        <w:jc w:val="both"/>
        <w:rPr>
          <w:bCs/>
          <w:sz w:val="24"/>
          <w:szCs w:val="24"/>
        </w:rPr>
      </w:pPr>
      <w:r w:rsidRPr="00667217">
        <w:rPr>
          <w:bCs/>
          <w:sz w:val="24"/>
          <w:szCs w:val="24"/>
        </w:rPr>
        <w:t xml:space="preserve">De forma geral, a experiência durante o PIBID vem se mostrando um desafio a ser cumprido com frutos a serem colhidos que auxiliarão na futura jornada </w:t>
      </w:r>
      <w:r w:rsidR="00C9272A" w:rsidRPr="00667217">
        <w:rPr>
          <w:bCs/>
          <w:sz w:val="24"/>
          <w:szCs w:val="24"/>
        </w:rPr>
        <w:t>pedagógica</w:t>
      </w:r>
      <w:r w:rsidRPr="00667217">
        <w:rPr>
          <w:bCs/>
          <w:sz w:val="24"/>
          <w:szCs w:val="24"/>
        </w:rPr>
        <w:t>. “(…) a educação é uma forma de intervenção no mundo.” (Paulo Freire</w:t>
      </w:r>
      <w:r w:rsidR="00C9272A">
        <w:rPr>
          <w:bCs/>
          <w:sz w:val="24"/>
          <w:szCs w:val="24"/>
        </w:rPr>
        <w:t>, 1996</w:t>
      </w:r>
      <w:r w:rsidRPr="00667217">
        <w:rPr>
          <w:bCs/>
          <w:sz w:val="24"/>
          <w:szCs w:val="24"/>
        </w:rPr>
        <w:t>), e crendo nisso, o PIBID, se caracteriza como uma experiência concreta dessa intervenção, uma vez que aproxima e faz questionar a realidade escolar através da vivencia proporcionada pelo programa, permitindo também, compreender os desafios e contradições do contexto educacional.</w:t>
      </w:r>
    </w:p>
    <w:p w14:paraId="40E1355D" w14:textId="06DD8B7D" w:rsidR="00B92B30" w:rsidRDefault="00667217" w:rsidP="00911609">
      <w:pPr>
        <w:spacing w:line="360" w:lineRule="auto"/>
        <w:ind w:firstLine="357"/>
        <w:jc w:val="both"/>
        <w:rPr>
          <w:bCs/>
          <w:sz w:val="24"/>
          <w:szCs w:val="24"/>
        </w:rPr>
      </w:pPr>
      <w:r w:rsidRPr="00667217">
        <w:rPr>
          <w:bCs/>
          <w:sz w:val="24"/>
          <w:szCs w:val="24"/>
        </w:rPr>
        <w:t>É por meio das ações desenvolvidas durante o</w:t>
      </w:r>
      <w:r w:rsidR="009E4EB9">
        <w:rPr>
          <w:bCs/>
          <w:sz w:val="24"/>
          <w:szCs w:val="24"/>
        </w:rPr>
        <w:t>s bimestres do</w:t>
      </w:r>
      <w:r w:rsidRPr="00667217">
        <w:rPr>
          <w:bCs/>
          <w:sz w:val="24"/>
          <w:szCs w:val="24"/>
        </w:rPr>
        <w:t xml:space="preserve"> ano letivo, que faz com que o docente deixe de ser apenas um observador, estudioso das teorias, e o permita por em </w:t>
      </w:r>
      <w:r w:rsidR="00C9272A" w:rsidRPr="00667217">
        <w:rPr>
          <w:bCs/>
          <w:sz w:val="24"/>
          <w:szCs w:val="24"/>
        </w:rPr>
        <w:t>prática</w:t>
      </w:r>
      <w:r w:rsidRPr="00667217">
        <w:rPr>
          <w:bCs/>
          <w:sz w:val="24"/>
          <w:szCs w:val="24"/>
        </w:rPr>
        <w:t xml:space="preserve"> e de forma crítica dentro da realidade de uma sala de aula. Sendo assim, o PIBID, não apenas complementa a formação acadêmica, mas também auxilia para a formação de professores que estão comprometidos com uma prática pedagógica libertadora, ajudando os alunos a Identificar o lugar de si e o do outro em um mundo plurilíngue e multicultural.</w:t>
      </w:r>
    </w:p>
    <w:p w14:paraId="7DBA3A3B" w14:textId="77777777" w:rsidR="008538C9" w:rsidRPr="00911609" w:rsidRDefault="008538C9" w:rsidP="00911609">
      <w:pPr>
        <w:spacing w:line="360" w:lineRule="auto"/>
        <w:ind w:firstLine="357"/>
        <w:jc w:val="both"/>
        <w:rPr>
          <w:bCs/>
          <w:sz w:val="24"/>
          <w:szCs w:val="24"/>
        </w:rPr>
      </w:pPr>
    </w:p>
    <w:p w14:paraId="1AC91771" w14:textId="179F9410" w:rsidR="00B92B30" w:rsidRDefault="00000000">
      <w:pPr>
        <w:pStyle w:val="Ttulo1"/>
        <w:numPr>
          <w:ilvl w:val="0"/>
          <w:numId w:val="1"/>
        </w:numPr>
        <w:tabs>
          <w:tab w:val="left" w:pos="358"/>
        </w:tabs>
        <w:spacing w:line="360" w:lineRule="auto"/>
        <w:ind w:left="0" w:firstLine="357"/>
        <w:jc w:val="both"/>
      </w:pPr>
      <w:r>
        <w:t>CONSIDERAÇÕES FINAIS</w:t>
      </w:r>
    </w:p>
    <w:p w14:paraId="2F94F7AF" w14:textId="77777777" w:rsidR="00B92B30" w:rsidRDefault="00B92B30">
      <w:pPr>
        <w:pStyle w:val="Ttulo1"/>
        <w:tabs>
          <w:tab w:val="left" w:pos="358"/>
        </w:tabs>
        <w:spacing w:line="360" w:lineRule="auto"/>
        <w:ind w:left="0" w:firstLine="357"/>
        <w:jc w:val="both"/>
      </w:pPr>
    </w:p>
    <w:p w14:paraId="3A6E4335" w14:textId="77777777" w:rsidR="00667217" w:rsidRPr="00667217" w:rsidRDefault="00667217" w:rsidP="00667217">
      <w:pPr>
        <w:pBdr>
          <w:top w:val="nil"/>
          <w:left w:val="nil"/>
          <w:bottom w:val="nil"/>
          <w:right w:val="nil"/>
          <w:between w:val="nil"/>
        </w:pBdr>
        <w:spacing w:line="360" w:lineRule="auto"/>
        <w:ind w:firstLine="357"/>
        <w:jc w:val="both"/>
        <w:rPr>
          <w:color w:val="000000"/>
          <w:sz w:val="24"/>
          <w:szCs w:val="24"/>
          <w:lang w:val="pt-BR"/>
        </w:rPr>
      </w:pPr>
      <w:r w:rsidRPr="00667217">
        <w:rPr>
          <w:color w:val="000000"/>
          <w:sz w:val="24"/>
          <w:szCs w:val="24"/>
          <w:lang w:val="pt-BR"/>
        </w:rPr>
        <w:t>A participação no PIBID representou um marco significativo na trajetória formativa dos bolsistas, possibilitando compreender de maneira concreta os desafios e as potencialidades do ensino de inglês na escola pública. A experiência evidenciou que o processo educativo exige planejamento, sensibilidade e flexibilidade diante das diferentes realidades dos alunos. Ao vivenciar o cotidiano escolar, os participantes desenvolveram competências pedagógicas, empatia e uma visão mais crítica e reflexiva sobre a prática docente.</w:t>
      </w:r>
    </w:p>
    <w:p w14:paraId="3315150E" w14:textId="77777777" w:rsidR="00667217" w:rsidRPr="00667217" w:rsidRDefault="00667217" w:rsidP="00667217">
      <w:pPr>
        <w:pBdr>
          <w:top w:val="nil"/>
          <w:left w:val="nil"/>
          <w:bottom w:val="nil"/>
          <w:right w:val="nil"/>
          <w:between w:val="nil"/>
        </w:pBdr>
        <w:spacing w:line="360" w:lineRule="auto"/>
        <w:ind w:firstLine="357"/>
        <w:jc w:val="both"/>
        <w:rPr>
          <w:color w:val="000000"/>
          <w:sz w:val="24"/>
          <w:szCs w:val="24"/>
          <w:lang w:val="pt-BR"/>
        </w:rPr>
      </w:pPr>
      <w:r w:rsidRPr="00667217">
        <w:rPr>
          <w:color w:val="000000"/>
          <w:sz w:val="24"/>
          <w:szCs w:val="24"/>
          <w:lang w:val="pt-BR"/>
        </w:rPr>
        <w:t>Em síntese, o PIBID mostrou-se uma oportunidade transformadora, que ultrapassa o aprendizado técnico e acadêmico, fortalecendo o compromisso com uma *educação pública de qualidade*, com metodologias *inovadoras, inclusivas e humanizadas*, que valorizam o protagonismo dos alunos e o papel inspirador do professor.</w:t>
      </w:r>
    </w:p>
    <w:p w14:paraId="62410365" w14:textId="77777777" w:rsidR="00B92B30" w:rsidRPr="00667217" w:rsidRDefault="00B92B30">
      <w:pPr>
        <w:pBdr>
          <w:top w:val="nil"/>
          <w:left w:val="nil"/>
          <w:bottom w:val="nil"/>
          <w:right w:val="nil"/>
          <w:between w:val="nil"/>
        </w:pBdr>
        <w:spacing w:line="360" w:lineRule="auto"/>
        <w:ind w:firstLine="357"/>
        <w:jc w:val="both"/>
        <w:rPr>
          <w:color w:val="000000"/>
          <w:sz w:val="24"/>
          <w:szCs w:val="24"/>
          <w:lang w:val="pt-BR"/>
        </w:rPr>
      </w:pPr>
    </w:p>
    <w:p w14:paraId="732C376B" w14:textId="77777777" w:rsidR="00B92B30" w:rsidRDefault="00000000">
      <w:pPr>
        <w:pStyle w:val="Ttulo1"/>
        <w:numPr>
          <w:ilvl w:val="0"/>
          <w:numId w:val="1"/>
        </w:numPr>
        <w:tabs>
          <w:tab w:val="left" w:pos="358"/>
        </w:tabs>
        <w:spacing w:line="360" w:lineRule="auto"/>
        <w:ind w:left="0" w:firstLine="357"/>
        <w:jc w:val="both"/>
      </w:pPr>
      <w:r>
        <w:t xml:space="preserve">FINANCIAMENTOS </w:t>
      </w:r>
    </w:p>
    <w:p w14:paraId="02570799" w14:textId="77777777" w:rsidR="00B92B30" w:rsidRDefault="00B92B30">
      <w:pPr>
        <w:pStyle w:val="Ttulo1"/>
        <w:tabs>
          <w:tab w:val="left" w:pos="358"/>
        </w:tabs>
        <w:spacing w:line="360" w:lineRule="auto"/>
        <w:ind w:left="0" w:firstLine="357"/>
      </w:pPr>
    </w:p>
    <w:p w14:paraId="451CC139" w14:textId="6724098D" w:rsidR="0023491A" w:rsidRDefault="0023491A" w:rsidP="0023491A">
      <w:pPr>
        <w:pStyle w:val="Corpodetexto"/>
        <w:spacing w:before="139" w:line="360" w:lineRule="auto"/>
        <w:ind w:right="140" w:firstLine="720"/>
      </w:pPr>
      <w:r>
        <w:t>O</w:t>
      </w:r>
      <w:r w:rsidRPr="0023491A">
        <w:t xml:space="preserve"> </w:t>
      </w:r>
      <w:r>
        <w:t xml:space="preserve"> Programa Institucional de Bolsas de Iniciação à Docência (PIBID) foi financiado pela Coordenação de Aperfeiçoamento de Pessoal de Nível Superior (CAPES). O programa PIBID</w:t>
      </w:r>
      <w:r>
        <w:rPr>
          <w:spacing w:val="-1"/>
        </w:rPr>
        <w:t xml:space="preserve"> </w:t>
      </w:r>
      <w:r>
        <w:t>que</w:t>
      </w:r>
      <w:r>
        <w:rPr>
          <w:spacing w:val="-3"/>
        </w:rPr>
        <w:t xml:space="preserve"> </w:t>
      </w:r>
      <w:r>
        <w:t>incentiva a</w:t>
      </w:r>
      <w:r>
        <w:rPr>
          <w:spacing w:val="-3"/>
        </w:rPr>
        <w:t xml:space="preserve"> </w:t>
      </w:r>
      <w:r>
        <w:t>formação</w:t>
      </w:r>
      <w:r>
        <w:rPr>
          <w:spacing w:val="-1"/>
        </w:rPr>
        <w:t xml:space="preserve"> </w:t>
      </w:r>
      <w:r>
        <w:t>inicial</w:t>
      </w:r>
      <w:r>
        <w:rPr>
          <w:spacing w:val="-3"/>
        </w:rPr>
        <w:t xml:space="preserve"> </w:t>
      </w:r>
      <w:r>
        <w:t>de</w:t>
      </w:r>
      <w:r>
        <w:rPr>
          <w:spacing w:val="-3"/>
        </w:rPr>
        <w:t xml:space="preserve"> </w:t>
      </w:r>
      <w:r>
        <w:t>professores e</w:t>
      </w:r>
      <w:r>
        <w:rPr>
          <w:spacing w:val="-3"/>
        </w:rPr>
        <w:t xml:space="preserve"> </w:t>
      </w:r>
      <w:r>
        <w:t>a aproximação</w:t>
      </w:r>
      <w:r>
        <w:rPr>
          <w:spacing w:val="-1"/>
        </w:rPr>
        <w:t xml:space="preserve"> </w:t>
      </w:r>
      <w:r>
        <w:t>entre a</w:t>
      </w:r>
      <w:r>
        <w:rPr>
          <w:spacing w:val="-3"/>
        </w:rPr>
        <w:t xml:space="preserve"> </w:t>
      </w:r>
      <w:r>
        <w:t xml:space="preserve">universidade </w:t>
      </w:r>
      <w:r>
        <w:lastRenderedPageBreak/>
        <w:t xml:space="preserve">e a escola básica. Esse apoio possibilitou o desenvolvimento das atividades e a ampliação da prática docente reflexiva dos bolsistas </w:t>
      </w:r>
    </w:p>
    <w:p w14:paraId="07A605CE" w14:textId="77777777" w:rsidR="008538C9" w:rsidRDefault="008538C9" w:rsidP="008538C9"/>
    <w:p w14:paraId="42ABE2D1" w14:textId="77777777" w:rsidR="008538C9" w:rsidRPr="008538C9" w:rsidRDefault="008538C9" w:rsidP="008538C9"/>
    <w:p w14:paraId="4728C39C" w14:textId="77777777" w:rsidR="00C9272A" w:rsidRPr="00C9272A" w:rsidRDefault="00C9272A" w:rsidP="00C9272A"/>
    <w:p w14:paraId="1447CC4A" w14:textId="77777777" w:rsidR="00B92B30" w:rsidRDefault="00000000">
      <w:pPr>
        <w:pStyle w:val="Ttulo1"/>
        <w:numPr>
          <w:ilvl w:val="0"/>
          <w:numId w:val="1"/>
        </w:numPr>
        <w:tabs>
          <w:tab w:val="left" w:pos="358"/>
        </w:tabs>
        <w:spacing w:line="360" w:lineRule="auto"/>
        <w:ind w:left="0"/>
        <w:jc w:val="both"/>
      </w:pPr>
      <w:r>
        <w:t xml:space="preserve">REFERÊNCIAS </w:t>
      </w:r>
    </w:p>
    <w:p w14:paraId="2174EA42" w14:textId="77777777" w:rsidR="00B92B30" w:rsidRDefault="00B92B30">
      <w:pPr>
        <w:pStyle w:val="Ttulo1"/>
        <w:spacing w:line="360" w:lineRule="auto"/>
        <w:ind w:left="0"/>
        <w:jc w:val="both"/>
      </w:pPr>
    </w:p>
    <w:p w14:paraId="1A8EDDA2" w14:textId="677BF205" w:rsidR="00B92B30" w:rsidRDefault="00667217" w:rsidP="00667217">
      <w:pPr>
        <w:jc w:val="both"/>
        <w:rPr>
          <w:color w:val="000000" w:themeColor="text1"/>
          <w:sz w:val="24"/>
          <w:szCs w:val="24"/>
        </w:rPr>
      </w:pPr>
      <w:r w:rsidRPr="00667217">
        <w:rPr>
          <w:color w:val="000000" w:themeColor="text1"/>
          <w:sz w:val="24"/>
          <w:szCs w:val="24"/>
        </w:rPr>
        <w:t>BRASIL. Ministério da Educação. Base Nacional Comum Curricular (BNCC). Brasília: MEC, 2018. Disponível em: https://www.gov.br/mec/pt-br. Acesso em: 7 out. 2025.</w:t>
      </w:r>
    </w:p>
    <w:p w14:paraId="673C7FB9" w14:textId="77777777" w:rsidR="00C9272A" w:rsidRDefault="00C9272A" w:rsidP="00667217">
      <w:pPr>
        <w:jc w:val="both"/>
        <w:rPr>
          <w:color w:val="000000" w:themeColor="text1"/>
          <w:sz w:val="24"/>
          <w:szCs w:val="24"/>
        </w:rPr>
      </w:pPr>
    </w:p>
    <w:p w14:paraId="788494A8" w14:textId="058533E1" w:rsidR="00C9272A" w:rsidRPr="00C9272A" w:rsidRDefault="00C9272A" w:rsidP="00667217">
      <w:pPr>
        <w:jc w:val="both"/>
        <w:rPr>
          <w:color w:val="000000" w:themeColor="text1"/>
          <w:sz w:val="24"/>
          <w:szCs w:val="24"/>
        </w:rPr>
      </w:pPr>
      <w:r w:rsidRPr="00C9272A">
        <w:rPr>
          <w:color w:val="000000" w:themeColor="text1"/>
          <w:sz w:val="24"/>
          <w:szCs w:val="24"/>
        </w:rPr>
        <w:t>FREIRE, Paulo. Pedagogia da autonomia</w:t>
      </w:r>
      <w:r w:rsidRPr="00C9272A">
        <w:rPr>
          <w:i/>
          <w:iCs/>
          <w:color w:val="000000" w:themeColor="text1"/>
          <w:sz w:val="24"/>
          <w:szCs w:val="24"/>
        </w:rPr>
        <w:t xml:space="preserve">: </w:t>
      </w:r>
      <w:r w:rsidRPr="00C9272A">
        <w:rPr>
          <w:b/>
          <w:bCs/>
          <w:color w:val="000000" w:themeColor="text1"/>
          <w:sz w:val="24"/>
          <w:szCs w:val="24"/>
        </w:rPr>
        <w:t>saberes necessários à prática educativa</w:t>
      </w:r>
      <w:r w:rsidRPr="00C9272A">
        <w:rPr>
          <w:color w:val="000000" w:themeColor="text1"/>
          <w:sz w:val="24"/>
          <w:szCs w:val="24"/>
        </w:rPr>
        <w:t>. São Paulo: Paz e Terra, 1996</w:t>
      </w:r>
    </w:p>
    <w:p w14:paraId="75D93CF5" w14:textId="77777777" w:rsidR="00B92B30" w:rsidRDefault="00B92B30"/>
    <w:sectPr w:rsidR="00B92B30">
      <w:headerReference w:type="default" r:id="rId13"/>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9998" w14:textId="77777777" w:rsidR="00981C1A" w:rsidRDefault="00981C1A">
      <w:r>
        <w:separator/>
      </w:r>
    </w:p>
  </w:endnote>
  <w:endnote w:type="continuationSeparator" w:id="0">
    <w:p w14:paraId="4796C928" w14:textId="77777777" w:rsidR="00981C1A" w:rsidRDefault="0098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7EF5" w14:textId="77777777" w:rsidR="00981C1A" w:rsidRDefault="00981C1A">
      <w:r>
        <w:separator/>
      </w:r>
    </w:p>
  </w:footnote>
  <w:footnote w:type="continuationSeparator" w:id="0">
    <w:p w14:paraId="4D143C6C" w14:textId="77777777" w:rsidR="00981C1A" w:rsidRDefault="0098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AB4E" w14:textId="77777777" w:rsidR="00B92B30" w:rsidRDefault="00000000">
    <w:pPr>
      <w:widowControl/>
      <w:pBdr>
        <w:top w:val="nil"/>
        <w:left w:val="nil"/>
        <w:bottom w:val="nil"/>
        <w:right w:val="nil"/>
        <w:between w:val="nil"/>
      </w:pBdr>
      <w:rPr>
        <w:color w:val="000000"/>
        <w:sz w:val="24"/>
        <w:szCs w:val="24"/>
      </w:rPr>
    </w:pPr>
    <w:r>
      <w:rPr>
        <w:noProof/>
        <w:color w:val="000000"/>
        <w:sz w:val="24"/>
        <w:szCs w:val="24"/>
      </w:rPr>
      <w:drawing>
        <wp:inline distT="0" distB="0" distL="0" distR="0" wp14:anchorId="32620516" wp14:editId="7569DD34">
          <wp:extent cx="5762625" cy="19221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1922145"/>
                  </a:xfrm>
                  <a:prstGeom prst="rect">
                    <a:avLst/>
                  </a:prstGeom>
                  <a:ln/>
                </pic:spPr>
              </pic:pic>
            </a:graphicData>
          </a:graphic>
        </wp:inline>
      </w:drawing>
    </w:r>
  </w:p>
  <w:p w14:paraId="3B2A9CD0" w14:textId="77777777" w:rsidR="00B92B30" w:rsidRDefault="00B92B30">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B92B30" w14:paraId="4F6A5A3F"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6CCEAA5B" w14:textId="77777777" w:rsidR="00B92B30" w:rsidRDefault="00B92B30">
          <w:pPr>
            <w:spacing w:line="14" w:lineRule="auto"/>
            <w:rPr>
              <w:sz w:val="20"/>
              <w:szCs w:val="20"/>
            </w:rPr>
          </w:pPr>
        </w:p>
      </w:tc>
    </w:tr>
  </w:tbl>
  <w:p w14:paraId="3E150006" w14:textId="77777777" w:rsidR="00B92B30" w:rsidRDefault="00B92B30">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801A" w14:textId="77777777" w:rsidR="00B92B30" w:rsidRDefault="00B92B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E00FE"/>
    <w:multiLevelType w:val="multilevel"/>
    <w:tmpl w:val="CA8617E4"/>
    <w:lvl w:ilvl="0">
      <w:start w:val="1"/>
      <w:numFmt w:val="decimal"/>
      <w:lvlText w:val="%1."/>
      <w:lvlJc w:val="left"/>
      <w:pPr>
        <w:ind w:left="357" w:hanging="238"/>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16cid:durableId="6589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30"/>
    <w:rsid w:val="00151047"/>
    <w:rsid w:val="0019163F"/>
    <w:rsid w:val="001D10B2"/>
    <w:rsid w:val="0023491A"/>
    <w:rsid w:val="003311A9"/>
    <w:rsid w:val="00487F5B"/>
    <w:rsid w:val="004B0C0D"/>
    <w:rsid w:val="005B0AD2"/>
    <w:rsid w:val="00667217"/>
    <w:rsid w:val="006D5C4C"/>
    <w:rsid w:val="00782D10"/>
    <w:rsid w:val="007879C7"/>
    <w:rsid w:val="008538C9"/>
    <w:rsid w:val="008F4D54"/>
    <w:rsid w:val="00911609"/>
    <w:rsid w:val="00981C1A"/>
    <w:rsid w:val="009C203E"/>
    <w:rsid w:val="009E4EB9"/>
    <w:rsid w:val="00B17B3D"/>
    <w:rsid w:val="00B92B30"/>
    <w:rsid w:val="00C9272A"/>
    <w:rsid w:val="00D73A27"/>
    <w:rsid w:val="00D91A71"/>
    <w:rsid w:val="00EF2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2481"/>
  <w15:docId w15:val="{A01AD4F7-7FD5-4FDE-BDA5-6E938A86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1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Fontepargpadro"/>
    <w:uiPriority w:val="99"/>
    <w:unhideWhenUsed/>
    <w:rsid w:val="00B17B3D"/>
    <w:rPr>
      <w:color w:val="0000FF" w:themeColor="hyperlink"/>
      <w:u w:val="single"/>
    </w:rPr>
  </w:style>
  <w:style w:type="character" w:styleId="MenoPendente">
    <w:name w:val="Unresolved Mention"/>
    <w:basedOn w:val="Fontepargpadro"/>
    <w:uiPriority w:val="99"/>
    <w:semiHidden/>
    <w:unhideWhenUsed/>
    <w:rsid w:val="00B17B3D"/>
    <w:rPr>
      <w:color w:val="605E5C"/>
      <w:shd w:val="clear" w:color="auto" w:fill="E1DFDD"/>
    </w:rPr>
  </w:style>
  <w:style w:type="paragraph" w:styleId="NormalWeb">
    <w:name w:val="Normal (Web)"/>
    <w:basedOn w:val="Normal"/>
    <w:uiPriority w:val="99"/>
    <w:semiHidden/>
    <w:unhideWhenUsed/>
    <w:rsid w:val="00B17B3D"/>
    <w:rPr>
      <w:sz w:val="24"/>
      <w:szCs w:val="24"/>
    </w:rPr>
  </w:style>
  <w:style w:type="paragraph" w:styleId="Corpodetexto">
    <w:name w:val="Body Text"/>
    <w:basedOn w:val="Normal"/>
    <w:link w:val="CorpodetextoChar"/>
    <w:uiPriority w:val="1"/>
    <w:qFormat/>
    <w:rsid w:val="0023491A"/>
    <w:pPr>
      <w:autoSpaceDE w:val="0"/>
      <w:autoSpaceDN w:val="0"/>
      <w:ind w:left="141"/>
      <w:jc w:val="both"/>
    </w:pPr>
    <w:rPr>
      <w:sz w:val="24"/>
      <w:szCs w:val="24"/>
      <w:lang w:eastAsia="en-US"/>
    </w:rPr>
  </w:style>
  <w:style w:type="character" w:customStyle="1" w:styleId="CorpodetextoChar">
    <w:name w:val="Corpo de texto Char"/>
    <w:basedOn w:val="Fontepargpadro"/>
    <w:link w:val="Corpodetexto"/>
    <w:uiPriority w:val="1"/>
    <w:rsid w:val="0023491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cairodasilva@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lizanymiran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sa.alencar@ufnt.edu.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ao.pedro@ufnt.edu.br" TargetMode="External"/><Relationship Id="rId4" Type="http://schemas.openxmlformats.org/officeDocument/2006/relationships/webSettings" Target="webSettings.xml"/><Relationship Id="rId9" Type="http://schemas.openxmlformats.org/officeDocument/2006/relationships/hyperlink" Target="mailto:paloma.paulo@Ufnt.edu.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2482</Words>
  <Characters>13406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João Pedro</cp:lastModifiedBy>
  <cp:revision>10</cp:revision>
  <dcterms:created xsi:type="dcterms:W3CDTF">2025-10-09T01:47:00Z</dcterms:created>
  <dcterms:modified xsi:type="dcterms:W3CDTF">2025-10-16T13:58:00Z</dcterms:modified>
</cp:coreProperties>
</file>