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Default="0039078E" w:rsidP="003907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LITERATURA COMO </w:t>
      </w:r>
      <w:r w:rsidR="00B97D8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ELO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ENTRE O PENSAR E O VIVER, UNINDO SABERES E EXPERIÊNCIAS</w:t>
      </w:r>
    </w:p>
    <w:p w:rsidR="00342DF4" w:rsidRDefault="00D00C2C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Angela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Maria de Almeida</w:t>
      </w:r>
    </w:p>
    <w:p w:rsidR="00342DF4" w:rsidRDefault="00D00C2C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de Montes Claros-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:rsidR="00342DF4" w:rsidRDefault="00D00C2C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angelamariaptu2015@gmail.com</w:t>
      </w:r>
    </w:p>
    <w:p w:rsidR="00342DF4" w:rsidRDefault="00D00C2C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Evellin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Lopes Viana</w:t>
      </w:r>
    </w:p>
    <w:p w:rsidR="00D00C2C" w:rsidRPr="00D00C2C" w:rsidRDefault="00D00C2C" w:rsidP="00D00C2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de Montes Claros-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:rsidR="008D2107" w:rsidRDefault="00D00C2C" w:rsidP="008D21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evellinviana44@gmail.com</w:t>
      </w:r>
    </w:p>
    <w:p w:rsidR="00D00C2C" w:rsidRDefault="00D00C2C" w:rsidP="008D21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342DF4" w:rsidP="008D2107">
      <w:pPr>
        <w:spacing w:after="0" w:line="240" w:lineRule="auto"/>
        <w:jc w:val="center"/>
        <w:rPr>
          <w:rStyle w:val="Forte"/>
          <w:rFonts w:ascii="Times New Roman" w:hAnsi="Times New Roman" w:cs="Times New Roman"/>
          <w:sz w:val="24"/>
          <w:szCs w:val="24"/>
          <w:shd w:val="clear" w:color="auto" w:fill="F7F9F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8D210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2 - </w:t>
      </w:r>
      <w:r w:rsidR="008D2107" w:rsidRPr="008D2107">
        <w:rPr>
          <w:rStyle w:val="Forte"/>
          <w:rFonts w:ascii="Times New Roman" w:hAnsi="Times New Roman" w:cs="Times New Roman"/>
          <w:sz w:val="24"/>
          <w:szCs w:val="24"/>
          <w:shd w:val="clear" w:color="auto" w:fill="F7F9FA"/>
        </w:rPr>
        <w:t>Educação e Justiça Social: Identidades, Gênero e Relações Étnico-Raciais</w:t>
      </w:r>
    </w:p>
    <w:p w:rsidR="0039078E" w:rsidRPr="008D2107" w:rsidRDefault="0039078E" w:rsidP="008D21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(</w:t>
      </w:r>
      <w:r w:rsidR="00AB04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Literatura, história, </w:t>
      </w:r>
      <w:r w:rsidR="005B40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cultura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)</w:t>
      </w:r>
    </w:p>
    <w:p w:rsidR="00DC79A8" w:rsidRPr="003E709C" w:rsidRDefault="00DC79A8" w:rsidP="00DC79A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Pr="00AB041D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55B77" w:rsidRPr="00D00C2C" w:rsidRDefault="00342DF4" w:rsidP="0008771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00C2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355B77" w:rsidRPr="00D00C2C" w:rsidRDefault="00355B77" w:rsidP="00E97AF4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Este relato tem como objetivo descrever e refletir sobre a participação na 3ª edição do </w:t>
      </w:r>
      <w:proofErr w:type="spellStart"/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Fliparacatu</w:t>
      </w:r>
      <w:proofErr w:type="spellEnd"/>
      <w:r w:rsidRPr="00D00C2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– </w:t>
      </w: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Festival Literário Internacional de Paracatu, realizado entre os dias 27 a 31 de agosto de 2025 no centro histórico de Paracatu- MG. O evento constitui-se como um espaço relevante de promoção da literatura, da cultura e do pensamento crítico, integrando</w:t>
      </w:r>
      <w:r w:rsidR="006D4213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mais de 60 autoras e</w:t>
      </w: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autores consagrados</w:t>
      </w:r>
      <w:r w:rsidR="00275BBC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diferentes origens sociais, </w:t>
      </w:r>
      <w:r w:rsidR="006D4213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étnicas e geográficas</w:t>
      </w:r>
      <w:r w:rsidR="00626AAA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, entre eles escritores homenageados como Ana Maria Gonçalves</w:t>
      </w:r>
      <w:r w:rsidR="00FE1D84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626AAA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proofErr w:type="spellStart"/>
      <w:r w:rsidR="00626AAA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Ibiá</w:t>
      </w:r>
      <w:proofErr w:type="spellEnd"/>
      <w:r w:rsidR="00626AAA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FE1D84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26AAA" w:rsidRPr="00D00C2C">
        <w:rPr>
          <w:rFonts w:ascii="Times New Roman" w:hAnsi="Times New Roman" w:cs="Times New Roman"/>
          <w:sz w:val="24"/>
          <w:szCs w:val="24"/>
        </w:rPr>
        <w:t xml:space="preserve">autora de </w:t>
      </w:r>
      <w:r w:rsidR="00332937">
        <w:rPr>
          <w:rStyle w:val="nfase"/>
          <w:rFonts w:ascii="Times New Roman" w:hAnsi="Times New Roman" w:cs="Times New Roman"/>
          <w:i w:val="0"/>
          <w:iCs w:val="0"/>
          <w:sz w:val="24"/>
          <w:szCs w:val="24"/>
        </w:rPr>
        <w:t>Um Defeito de Cor</w:t>
      </w:r>
      <w:r w:rsidR="00626AAA" w:rsidRPr="00D00C2C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626AAA" w:rsidRPr="00D00C2C">
        <w:rPr>
          <w:rFonts w:ascii="Times New Roman" w:hAnsi="Times New Roman" w:cs="Times New Roman"/>
          <w:sz w:val="24"/>
          <w:szCs w:val="24"/>
        </w:rPr>
        <w:t xml:space="preserve"> recentemente eleita para a Academia Brasileira de Letras, e Valter Hugo mãe, especialmente com a obra </w:t>
      </w:r>
      <w:r w:rsidR="00332937">
        <w:rPr>
          <w:rStyle w:val="nfase"/>
          <w:rFonts w:ascii="Times New Roman" w:hAnsi="Times New Roman" w:cs="Times New Roman"/>
          <w:i w:val="0"/>
          <w:iCs w:val="0"/>
          <w:sz w:val="24"/>
          <w:szCs w:val="24"/>
        </w:rPr>
        <w:t>A Desumanização</w:t>
      </w:r>
      <w:r w:rsidR="00626AAA" w:rsidRPr="00D00C2C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626AAA" w:rsidRPr="00D00C2C">
        <w:rPr>
          <w:rFonts w:ascii="Times New Roman" w:hAnsi="Times New Roman" w:cs="Times New Roman"/>
          <w:sz w:val="24"/>
          <w:szCs w:val="24"/>
        </w:rPr>
        <w:t xml:space="preserve"> que dialoga diretamente com o tema da edição e participa também da identidade visual do festival.</w:t>
      </w:r>
    </w:p>
    <w:p w:rsidR="00355B77" w:rsidRPr="00D00C2C" w:rsidRDefault="00626AAA" w:rsidP="00E97AF4">
      <w:pPr>
        <w:spacing w:before="100" w:beforeAutospacing="1" w:after="100" w:afterAutospacing="1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A edição de 2025 teve como tema central “Literatura, Encruzilhada e a Desumanização”, buscando fomentar discussões em torno das tensões éticas, sociais e simbólicas do tempo presente, especialmente em relação à literatura como prática humanizadora.</w:t>
      </w:r>
    </w:p>
    <w:p w:rsidR="00342DF4" w:rsidRPr="00D00C2C" w:rsidRDefault="00342DF4" w:rsidP="00D55A8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D00C2C" w:rsidRDefault="00342DF4" w:rsidP="00D55A8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00C2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Fundamentos Teóricos</w:t>
      </w:r>
    </w:p>
    <w:p w:rsidR="00A4261E" w:rsidRPr="00D00C2C" w:rsidRDefault="00A4261E" w:rsidP="00A4261E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literatura se faz presente nos avanços e retrocessos que permeiam a história da humanidade, </w:t>
      </w:r>
      <w:r w:rsidRPr="00D00C2C">
        <w:rPr>
          <w:rFonts w:ascii="Times New Roman" w:hAnsi="Times New Roman" w:cs="Times New Roman"/>
          <w:sz w:val="24"/>
          <w:szCs w:val="24"/>
        </w:rPr>
        <w:t>ao mesmo tempo em que reflete esses avanços e retrocessos, analisa e critica tais condições.</w:t>
      </w:r>
      <w:r w:rsidR="00323210" w:rsidRPr="00D00C2C">
        <w:rPr>
          <w:sz w:val="24"/>
          <w:szCs w:val="24"/>
        </w:rPr>
        <w:t xml:space="preserve"> </w:t>
      </w:r>
      <w:r w:rsidR="00323210" w:rsidRPr="00D00C2C">
        <w:rPr>
          <w:rFonts w:ascii="Times New Roman" w:hAnsi="Times New Roman" w:cs="Times New Roman"/>
          <w:sz w:val="24"/>
          <w:szCs w:val="24"/>
        </w:rPr>
        <w:t xml:space="preserve">Candido (1988) empenha-se politicamente na defesa da literatura como um direito humano a partir do seu caráter universal, contraditório e, fundamentalmente, </w:t>
      </w:r>
      <w:proofErr w:type="spellStart"/>
      <w:r w:rsidR="00323210" w:rsidRPr="00D00C2C">
        <w:rPr>
          <w:rFonts w:ascii="Times New Roman" w:hAnsi="Times New Roman" w:cs="Times New Roman"/>
          <w:sz w:val="24"/>
          <w:szCs w:val="24"/>
        </w:rPr>
        <w:t>humanizador</w:t>
      </w:r>
      <w:proofErr w:type="spellEnd"/>
      <w:r w:rsidR="00323210" w:rsidRPr="00D00C2C">
        <w:rPr>
          <w:rFonts w:ascii="Times New Roman" w:hAnsi="Times New Roman" w:cs="Times New Roman"/>
          <w:sz w:val="24"/>
          <w:szCs w:val="24"/>
        </w:rPr>
        <w:t>. Nesse sentido, por si só a literatura e, de forma geral, a arte, mobiliza, organiza e inquieta a subjetividade do leitor e o mundo em que ele está inserido.</w:t>
      </w:r>
    </w:p>
    <w:p w:rsidR="00323210" w:rsidRPr="00D00C2C" w:rsidRDefault="00323210" w:rsidP="00A4261E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0C2C">
        <w:rPr>
          <w:rFonts w:ascii="Times New Roman" w:hAnsi="Times New Roman" w:cs="Times New Roman"/>
          <w:sz w:val="24"/>
          <w:szCs w:val="24"/>
        </w:rPr>
        <w:t>Antonio Cândido faz uma análise sobre a literatura empenhada</w:t>
      </w:r>
      <w:r w:rsidR="00FE1D84" w:rsidRPr="00D00C2C">
        <w:rPr>
          <w:rFonts w:ascii="Times New Roman" w:hAnsi="Times New Roman" w:cs="Times New Roman"/>
          <w:sz w:val="24"/>
          <w:szCs w:val="24"/>
        </w:rPr>
        <w:t xml:space="preserve"> </w:t>
      </w:r>
      <w:r w:rsidR="00FF6F4D" w:rsidRPr="00D00C2C">
        <w:rPr>
          <w:rFonts w:ascii="Times New Roman" w:hAnsi="Times New Roman" w:cs="Times New Roman"/>
          <w:sz w:val="24"/>
          <w:szCs w:val="24"/>
        </w:rPr>
        <w:t>- é aquela em que o autor, motivado pela realidade objetiva e por princípios éticos, políticos, religiosos e humanísticos, assume posição diante dos problemas sociais.</w:t>
      </w:r>
    </w:p>
    <w:p w:rsidR="00FF6F4D" w:rsidRPr="00D00C2C" w:rsidRDefault="00FF6F4D" w:rsidP="00A4261E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00C2C">
        <w:rPr>
          <w:rFonts w:ascii="Times New Roman" w:hAnsi="Times New Roman" w:cs="Times New Roman"/>
          <w:sz w:val="24"/>
          <w:szCs w:val="24"/>
        </w:rPr>
        <w:t>Entendemos então que</w:t>
      </w:r>
      <w:r w:rsidR="00FE1D84" w:rsidRPr="00D00C2C">
        <w:rPr>
          <w:rFonts w:ascii="Times New Roman" w:hAnsi="Times New Roman" w:cs="Times New Roman"/>
          <w:sz w:val="24"/>
          <w:szCs w:val="24"/>
        </w:rPr>
        <w:t xml:space="preserve"> a literatura </w:t>
      </w:r>
      <w:r w:rsidRPr="00D00C2C">
        <w:rPr>
          <w:rFonts w:ascii="Times New Roman" w:hAnsi="Times New Roman" w:cs="Times New Roman"/>
          <w:sz w:val="24"/>
          <w:szCs w:val="24"/>
        </w:rPr>
        <w:t>favorece o conhecimento da realidade e a crítica social, assim como a expressão do sujeito, podendo ser motivo de uma mudança pessoal e social.</w:t>
      </w:r>
    </w:p>
    <w:p w:rsidR="00342DF4" w:rsidRPr="00D00C2C" w:rsidRDefault="00342DF4" w:rsidP="00D55A8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D00C2C" w:rsidRDefault="00427EA7" w:rsidP="00D55A8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00C2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Apresentação da experiência</w:t>
      </w:r>
    </w:p>
    <w:p w:rsidR="00087719" w:rsidRPr="00D00C2C" w:rsidRDefault="00087719" w:rsidP="00E97AF4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Durante </w:t>
      </w:r>
      <w:r w:rsidR="00914279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permanência no festival no dia 27/</w:t>
      </w:r>
      <w:r w:rsidR="00914279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08, foram vivenciadas</w:t>
      </w: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diversas atividades propostas na programação oficial, com destaque para as seguintes:</w:t>
      </w:r>
    </w:p>
    <w:p w:rsidR="00342DF4" w:rsidRPr="00D00C2C" w:rsidRDefault="00087719" w:rsidP="00E97AF4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D00C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Roda de conversa com </w:t>
      </w:r>
      <w:r w:rsidR="00914279" w:rsidRPr="00D00C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os historiadores </w:t>
      </w:r>
      <w:r w:rsidRPr="00D00C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Alexandre de Oliveira Gama e </w:t>
      </w:r>
      <w:proofErr w:type="spellStart"/>
      <w:r w:rsidRPr="00D00C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Kassius</w:t>
      </w:r>
      <w:proofErr w:type="spellEnd"/>
      <w:r w:rsidRPr="00D00C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D00C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Kenedy</w:t>
      </w:r>
      <w:proofErr w:type="spellEnd"/>
      <w:r w:rsidRPr="00D00C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discutiram sobre a história de Paracatu, citando que a encruzilhada traz a relação presente, passado e futuro</w:t>
      </w:r>
      <w:r w:rsidR="00914279" w:rsidRPr="00D00C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apontando um caminho onde as mulheres e os negros têm mais oportunidades nos dias atuais</w:t>
      </w:r>
      <w:proofErr w:type="gramStart"/>
      <w:r w:rsidR="00914279" w:rsidRPr="00D00C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.,</w:t>
      </w:r>
      <w:proofErr w:type="gramEnd"/>
      <w:r w:rsidR="00914279" w:rsidRPr="00D00C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destacando que até hoje ainda existe u</w:t>
      </w:r>
      <w:r w:rsidR="0080350D" w:rsidRPr="00D00C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 certa resistência com relação ao Carnaval de Paracatu, por exemplo, onde é dado mais importância ao carnaval de outrora, do que ao carnaval de rua.</w:t>
      </w:r>
    </w:p>
    <w:p w:rsidR="00914279" w:rsidRPr="00D00C2C" w:rsidRDefault="00914279" w:rsidP="00E97AF4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Mesa literária com Ana Maria Gonçalves</w:t>
      </w:r>
      <w:r w:rsidR="0080350D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Bianca Santana e Marcelino Freire, onde os escritores abrilhantaram a mesa contando um pouco de sua infância e como surgiu o interesse pela literatura e poesia. Um dos assuntos discutidos foi sobre a escravidão e Ana Maria Gonçalves cita “tiveram que inventar histórias sobre a gente para que fôssemos aceitos dentro do processo de plantação do capitalismo no mundo”, então basicamente tiveram que inventar histórias para que não fôssemos apagados de </w:t>
      </w:r>
      <w:r w:rsidR="0080350D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uma história que muitos vivenciaram. Marcelino Freire relata </w:t>
      </w:r>
      <w:r w:rsidR="00AB041D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que começou a ler desde muito pequeno e encontrou o seu lugar na poesia e com o passar do tempo foi se conquistando seu espaço dentro da própria casa, escrevia as cartas para os familiares e com isso aproveitava para colocar frases de diversos autores. Marcelino fala </w:t>
      </w:r>
      <w:r w:rsidR="008D2107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muitos pensam </w:t>
      </w:r>
      <w:r w:rsidR="00AB041D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que </w:t>
      </w:r>
      <w:r w:rsidR="008D2107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só </w:t>
      </w:r>
      <w:r w:rsidR="00AB041D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são </w:t>
      </w:r>
      <w:r w:rsidR="008D2107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escritores aqueles que tiveram letramento e sabe-se que não é bem assim, já que o letramento é a forma autônoma para interagir com o mundo e a sociedade, mas que antes vem a alfabetização, quando a pessoa lê e escreve.</w:t>
      </w:r>
      <w:r w:rsidR="00E97AF4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Bianca Santana também relata sua paixão pela literatura e que isso surgiu desde muito nova, pois era uma menina muito curiosa e com sua formação em jornalismo pôde fazer perguntas para diversos autores renomados entre eles Ana Maria Gonçalves.</w:t>
      </w:r>
    </w:p>
    <w:p w:rsidR="00E97AF4" w:rsidRPr="00D00C2C" w:rsidRDefault="00E97AF4" w:rsidP="00E97AF4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Além desse bate papo com os autores, visitamos a exposição de livros que contou com obras de diversos autores, inclusive dos autores que estavam presentes no evento</w:t>
      </w:r>
      <w:r w:rsidR="0039078E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enaltecendo os escritores da cidade de Paracatu-Mg com o lançamento de suas obras, notou-se um</w:t>
      </w: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grand</w:t>
      </w:r>
      <w:r w:rsidR="0039078E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e interesse do público presente.</w:t>
      </w:r>
    </w:p>
    <w:p w:rsidR="00D55A8B" w:rsidRPr="00D00C2C" w:rsidRDefault="00D55A8B" w:rsidP="00D55A8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Pr="00D00C2C" w:rsidRDefault="00342DF4" w:rsidP="00D55A8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00C2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 w:rsidRPr="00D00C2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:rsidR="008D2107" w:rsidRPr="00D00C2C" w:rsidRDefault="008D2107" w:rsidP="00E97AF4">
      <w:pPr>
        <w:spacing w:before="100" w:beforeAutospacing="1" w:after="100" w:afterAutospacing="1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Esse</w:t>
      </w:r>
      <w:r w:rsidR="008B6CED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encontro foi </w:t>
      </w: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particularmente marcante por seu caráter intimista e afetivo, valorizando a oralidade, a escuta ativa e a troca horizontal entre autores e participantes</w:t>
      </w:r>
      <w:r w:rsidR="008B6CED"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, fomentando a importância da literatura para o crescimento individual e social do ser humano.</w:t>
      </w:r>
    </w:p>
    <w:p w:rsidR="00342DF4" w:rsidRPr="00D00C2C" w:rsidRDefault="00342DF4" w:rsidP="00D55A8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D00C2C" w:rsidRDefault="00342DF4" w:rsidP="00D55A8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00C2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:rsidR="008B6CED" w:rsidRPr="00D00C2C" w:rsidRDefault="008B6CED" w:rsidP="00E97AF4">
      <w:pPr>
        <w:spacing w:before="100" w:beforeAutospacing="1" w:after="100" w:afterAutospacing="1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participação no </w:t>
      </w:r>
      <w:proofErr w:type="spellStart"/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Fliparacatu</w:t>
      </w:r>
      <w:proofErr w:type="spellEnd"/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significativa tanto do ponto de vista acadêmico quanto pessoal. A qualidade das discussões, a diversidade de vozes presentes e a estrutura acolhedora do evento contribuíram para um ambiente fértil de trocas e aprendizagens.</w:t>
      </w:r>
      <w:r w:rsid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A literatura foi apresentada não apenas como objeto estético, mas como prática viva de reconstrução de sentidos em contextos de crise. A temática da desumanização, proposta pelo festival, foi abordada com profundidade, especialmente a partir da interseção entre literatura, memória e resistência.</w:t>
      </w:r>
    </w:p>
    <w:p w:rsidR="008B6CED" w:rsidRPr="00D00C2C" w:rsidRDefault="008B6CED" w:rsidP="00E97AF4">
      <w:pPr>
        <w:spacing w:before="100" w:beforeAutospacing="1" w:after="100" w:afterAutospacing="1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Participar do </w:t>
      </w:r>
      <w:proofErr w:type="spellStart"/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>Fliparacatu</w:t>
      </w:r>
      <w:proofErr w:type="spellEnd"/>
      <w:r w:rsidRPr="00D00C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2025 foi uma experiência enriquecedora e transformadora. O evento se consolida como um espaço de articulação entre literatura, educação, arte e cidadania, promovendo não apenas o acesso a bens culturais, mas também a reflexão crítica sobre os rumos da sociedade contemporânea.</w:t>
      </w:r>
    </w:p>
    <w:p w:rsidR="00BD0C00" w:rsidRDefault="00BD0C00" w:rsidP="00D55A8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FF6F4D" w:rsidRDefault="00342DF4" w:rsidP="00D55A8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</w:t>
      </w:r>
    </w:p>
    <w:p w:rsidR="00FF6F4D" w:rsidRPr="00D00C2C" w:rsidRDefault="00D00C2C" w:rsidP="00D55A8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COMBINATO, Denise </w:t>
      </w:r>
      <w:proofErr w:type="spellStart"/>
      <w:r>
        <w:rPr>
          <w:rFonts w:ascii="Times New Roman" w:hAnsi="Times New Roman" w:cs="Times New Roman"/>
          <w:sz w:val="24"/>
          <w:szCs w:val="24"/>
        </w:rPr>
        <w:t>Stefanoni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CROCCO, </w:t>
      </w:r>
      <w:r w:rsidR="00FF6F4D" w:rsidRPr="00D00C2C">
        <w:rPr>
          <w:rFonts w:ascii="Times New Roman" w:hAnsi="Times New Roman" w:cs="Times New Roman"/>
          <w:sz w:val="24"/>
          <w:szCs w:val="24"/>
        </w:rPr>
        <w:t xml:space="preserve">Fábio Luiz </w:t>
      </w:r>
      <w:proofErr w:type="spellStart"/>
      <w:r w:rsidR="00FF6F4D" w:rsidRPr="00D00C2C">
        <w:rPr>
          <w:rFonts w:ascii="Times New Roman" w:hAnsi="Times New Roman" w:cs="Times New Roman"/>
          <w:sz w:val="24"/>
          <w:szCs w:val="24"/>
        </w:rPr>
        <w:t>Tezini</w:t>
      </w:r>
      <w:proofErr w:type="spellEnd"/>
      <w:r w:rsidR="00FF6F4D" w:rsidRPr="00D00C2C">
        <w:rPr>
          <w:rFonts w:ascii="Times New Roman" w:hAnsi="Times New Roman" w:cs="Times New Roman"/>
          <w:sz w:val="24"/>
          <w:szCs w:val="24"/>
        </w:rPr>
        <w:t>.</w:t>
      </w:r>
      <w:r w:rsidR="00FF6F4D" w:rsidRPr="00D00C2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FE1D84" w:rsidRPr="00D00C2C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F6F4D" w:rsidRPr="00D00C2C">
        <w:rPr>
          <w:rFonts w:ascii="Times New Roman" w:hAnsi="Times New Roman" w:cs="Times New Roman"/>
          <w:b/>
          <w:sz w:val="24"/>
          <w:szCs w:val="24"/>
        </w:rPr>
        <w:t xml:space="preserve">literatura empenhada em Antonio Candido: contribuições para a análise do medo em obras de Drummond e </w:t>
      </w:r>
      <w:proofErr w:type="spellStart"/>
      <w:r w:rsidR="00FF6F4D" w:rsidRPr="00D00C2C">
        <w:rPr>
          <w:rFonts w:ascii="Times New Roman" w:hAnsi="Times New Roman" w:cs="Times New Roman"/>
          <w:b/>
          <w:sz w:val="24"/>
          <w:szCs w:val="24"/>
        </w:rPr>
        <w:t>Kucinski</w:t>
      </w:r>
      <w:proofErr w:type="spellEnd"/>
      <w:r w:rsidR="00FF6F4D" w:rsidRPr="00D00C2C">
        <w:rPr>
          <w:rFonts w:ascii="Times New Roman" w:hAnsi="Times New Roman" w:cs="Times New Roman"/>
          <w:b/>
          <w:sz w:val="24"/>
          <w:szCs w:val="24"/>
        </w:rPr>
        <w:t>.</w:t>
      </w:r>
      <w:r w:rsidR="00275BBC" w:rsidRPr="00D00C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6F4D" w:rsidRPr="00D00C2C">
        <w:rPr>
          <w:rFonts w:ascii="Times New Roman" w:hAnsi="Times New Roman" w:cs="Times New Roman"/>
          <w:sz w:val="24"/>
          <w:szCs w:val="24"/>
        </w:rPr>
        <w:t>VIA ATLÂNTICA, SÃO PAULO, N. 35, 137-154, JUL/2019</w:t>
      </w:r>
    </w:p>
    <w:p w:rsidR="00D00C2C" w:rsidRPr="00D00C2C" w:rsidRDefault="00D00C2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00C2C" w:rsidRPr="00D00C2C" w:rsidSect="00A969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64BAF"/>
    <w:rsid w:val="00087719"/>
    <w:rsid w:val="001A6E0F"/>
    <w:rsid w:val="00275BBC"/>
    <w:rsid w:val="00323210"/>
    <w:rsid w:val="00332937"/>
    <w:rsid w:val="00342DF4"/>
    <w:rsid w:val="00355B77"/>
    <w:rsid w:val="0039078E"/>
    <w:rsid w:val="003B3E13"/>
    <w:rsid w:val="00427EA7"/>
    <w:rsid w:val="005B4048"/>
    <w:rsid w:val="005C315A"/>
    <w:rsid w:val="00626AAA"/>
    <w:rsid w:val="00660186"/>
    <w:rsid w:val="006A3ABB"/>
    <w:rsid w:val="006D4213"/>
    <w:rsid w:val="00773D54"/>
    <w:rsid w:val="0080350D"/>
    <w:rsid w:val="008B6CED"/>
    <w:rsid w:val="008D2107"/>
    <w:rsid w:val="00914279"/>
    <w:rsid w:val="00941F25"/>
    <w:rsid w:val="009B4014"/>
    <w:rsid w:val="009F210A"/>
    <w:rsid w:val="00A4261E"/>
    <w:rsid w:val="00A969A6"/>
    <w:rsid w:val="00AB041D"/>
    <w:rsid w:val="00B97D81"/>
    <w:rsid w:val="00BD0C00"/>
    <w:rsid w:val="00D00C2C"/>
    <w:rsid w:val="00D55A8B"/>
    <w:rsid w:val="00DC79A8"/>
    <w:rsid w:val="00E64BAF"/>
    <w:rsid w:val="00E97AF4"/>
    <w:rsid w:val="00FA4CB5"/>
    <w:rsid w:val="00FC4371"/>
    <w:rsid w:val="00FE1D84"/>
    <w:rsid w:val="00FF6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9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nfase">
    <w:name w:val="Emphasis"/>
    <w:basedOn w:val="Fontepargpadro"/>
    <w:uiPriority w:val="20"/>
    <w:qFormat/>
    <w:rsid w:val="00626AAA"/>
    <w:rPr>
      <w:i/>
      <w:iCs/>
    </w:rPr>
  </w:style>
  <w:style w:type="character" w:styleId="Forte">
    <w:name w:val="Strong"/>
    <w:basedOn w:val="Fontepargpadro"/>
    <w:uiPriority w:val="22"/>
    <w:qFormat/>
    <w:rsid w:val="008D2107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4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4213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D00C2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944</Words>
  <Characters>5103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pdv</cp:lastModifiedBy>
  <cp:revision>3</cp:revision>
  <dcterms:created xsi:type="dcterms:W3CDTF">2025-10-14T19:14:00Z</dcterms:created>
  <dcterms:modified xsi:type="dcterms:W3CDTF">2025-10-14T19:20:00Z</dcterms:modified>
</cp:coreProperties>
</file>