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047C2" w:rsidRDefault="00000000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 xml:space="preserve">CIÊNCIAS DAS RELIGIÕES E ENSINO RELIGIOSO: </w:t>
      </w:r>
    </w:p>
    <w:p w14:paraId="00000002" w14:textId="77777777" w:rsidR="00C047C2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Caminhos para uma Compreensão Inclusiva da Espiritualidade na Educação</w:t>
      </w:r>
    </w:p>
    <w:p w14:paraId="00000003" w14:textId="77777777" w:rsidR="00C047C2" w:rsidRDefault="00C047C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4" w14:textId="77777777" w:rsidR="00C047C2" w:rsidRDefault="00000000">
      <w:pPr>
        <w:spacing w:line="240" w:lineRule="auto"/>
        <w:ind w:left="4956" w:firstLine="70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Derly Nunes Pereira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</w:p>
    <w:p w14:paraId="00000005" w14:textId="77777777" w:rsidR="00C047C2" w:rsidRDefault="00C047C2">
      <w:pPr>
        <w:spacing w:line="240" w:lineRule="auto"/>
        <w:ind w:left="4956" w:firstLine="707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C047C2" w:rsidRDefault="00C047C2">
      <w:pPr>
        <w:spacing w:line="240" w:lineRule="auto"/>
        <w:ind w:left="4956" w:firstLine="707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7" w14:textId="77777777" w:rsidR="00C047C2" w:rsidRDefault="0000000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GT 1 - Ciências da Religião e Ensino Religioso: interfaces epistemológicas</w:t>
      </w:r>
    </w:p>
    <w:p w14:paraId="00000008" w14:textId="77777777" w:rsidR="00C047C2" w:rsidRDefault="00C047C2">
      <w:pPr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C047C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0000000A" w14:textId="77777777" w:rsidR="00C047C2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texto defende que o Ensino Religioso, quando fundamentado nas Ciências das Religiões, torna-se mais plural, crítico e inclusivo, contribuindo para uma educação democrática e humanizadora. As Ciências das Religiões estudam o fenômeno religioso de forma interdisciplinar e não confessional, analisando suas dimensões culturais, simbólicas éticas e espirituais. Essa abordagem reconhece a espiritualidade como uma experiência humana ampla, que pode ou não estar ligada a tradições religiosas institucionais. Na prática escolar, isso se traduz em metodologias que valorizam o diálogo inter-religioso, o estudo comparado de ritos e narrativas, a expressão artística e projetos integradores com outras áreas do conhecimento. Tais práticas promovem respeito à diversidade, pensamento crítico e inclusão de estudantes religiosos, não religiosos, agnósticos e ateus. O texto também aponta desafios, como a persistência de práticas confessionais e a falta de formação docente específica. Defende que a presença das Ciências das Religiões no Ensino Religioso fortalece a formação integral, desenvolvendo consciência ética, cidadania, autoconhecimento e convivência pacífica. Conclui afirmando que integrar Ciências das Religiões e Ensino Religioso é um caminho promissor para promover direitos humanos, cultura de paz e reconhecimento da diversidade espiritual e cultural.</w:t>
      </w:r>
    </w:p>
    <w:p w14:paraId="0000000B" w14:textId="77777777" w:rsidR="00C047C2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>: Ciências das Religiões; Ensino Religioso; Educação; Espiritualidade.</w:t>
      </w:r>
    </w:p>
    <w:p w14:paraId="0000000C" w14:textId="77777777" w:rsidR="00C047C2" w:rsidRDefault="00C047C2">
      <w:pPr>
        <w:rPr>
          <w:rFonts w:ascii="Arial" w:eastAsia="Arial" w:hAnsi="Arial" w:cs="Arial"/>
          <w:b/>
          <w:sz w:val="24"/>
          <w:szCs w:val="24"/>
        </w:rPr>
      </w:pPr>
    </w:p>
    <w:p w14:paraId="0000000D" w14:textId="77777777" w:rsidR="00C047C2" w:rsidRDefault="00C047C2">
      <w:pPr>
        <w:rPr>
          <w:rFonts w:ascii="Arial" w:eastAsia="Arial" w:hAnsi="Arial" w:cs="Arial"/>
          <w:b/>
          <w:sz w:val="24"/>
          <w:szCs w:val="24"/>
        </w:rPr>
      </w:pPr>
    </w:p>
    <w:p w14:paraId="0000000E" w14:textId="77777777" w:rsidR="00C047C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</w:t>
      </w:r>
    </w:p>
    <w:p w14:paraId="0000000F" w14:textId="77777777" w:rsidR="00C047C2" w:rsidRDefault="00C047C2">
      <w:pPr>
        <w:rPr>
          <w:rFonts w:ascii="Arial" w:eastAsia="Arial" w:hAnsi="Arial" w:cs="Arial"/>
          <w:b/>
          <w:sz w:val="24"/>
          <w:szCs w:val="24"/>
        </w:rPr>
      </w:pPr>
    </w:p>
    <w:p w14:paraId="00000010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educação contemporânea tem sido desafiada a rever suas práticas e conteúdos frente à diversidade cultural, religiosa e espiritual que compõem a sociedade atual. Nesse contexto, o Ensino religioso, componente curricular previsto nas Diretrizes Curriculares Nacionais da Educação Básica, ocupa um </w:t>
      </w:r>
      <w:r>
        <w:rPr>
          <w:rFonts w:ascii="Arial" w:eastAsia="Arial" w:hAnsi="Arial" w:cs="Arial"/>
          <w:sz w:val="24"/>
          <w:szCs w:val="24"/>
        </w:rPr>
        <w:lastRenderedPageBreak/>
        <w:t>lugar estratégico ao propor o estudo do fenômeno religioso sob uma perspectiva plural, laica e formativa. Contudo, para que essa proposta se concretize de forma crítica e inclusiva, é fundamental que o Ensino Religioso se alicerce nas bases das Ciências das Religiões, um campo acadêmico voltado à investigação das religiões como expressões culturais, simbólicas, éticas e espirituais da humanidade.</w:t>
      </w:r>
    </w:p>
    <w:p w14:paraId="00000011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3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Neste texto, exploraremos como as Ciências das Religiões contribuem, na teoria e na prática, para o Ensino Religioso nas escolas públicas e privadas, com foco especial na promoção de uma compreensão ampla e inclusiva da espiritualidade. A partir disso, serão apresentados fundamentos teóricos, metodologias e exemplos concretos que evidenciam o papel desse campo no fortalecimento de uma educação democrática, humanizadora e respeitosa das diferenças.</w:t>
      </w:r>
    </w:p>
    <w:p w14:paraId="00000014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As Ciências das Religiões: Fundamentos e Perspectivas</w:t>
      </w:r>
    </w:p>
    <w:p w14:paraId="00000016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7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Ciências das Religiões constituem uma área do saber dedicada à análise crítica, interdisciplinar e não confessional do fenômeno religioso. Diferente da teologia, que se baseia na fé de uma tradição religiosa específica, as Ciências das Religiões se debruçam sobre a diversidade religiosa e espiritual a partir de ferramentas oriundas da antropologia, sociologia, filosofia, história, psicologia e fenomenologia.</w:t>
      </w:r>
    </w:p>
    <w:p w14:paraId="00000018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Esse campo propõe compreender as religiões como manifestações humanas plurais que respondem a questões existenciais como a origem da vida, o sentido do sofrimento, os vínculos comunitários, os rituais de passagem e o imaginário simbólico que permeia culturas distintas. Ao estudar essas expressões com distanciamento crítico e respeito, as Ciências das Religiões contribuem para a construção de uma abordagem educativa que reconhece o lugar legítimo da religiosidade e da espiritualidade na formação integral do ser humano.</w:t>
      </w:r>
    </w:p>
    <w:p w14:paraId="00000019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 presença das Ciências das Religiões no contexto educacional representa uma contribuição necessária para a construção de uma abordagem mais crítica, plural e inclusiva do Ensino Religioso. Longe de promover uma doutrinação ou um ensino confessional, essa área do saber propõe uma análise acadêmica, interdisciplinar e respeitosa dos fenômenos religiosos e espirituais que atravessam culturas, tempos históricos e contextos sociais diversos.</w:t>
      </w:r>
    </w:p>
    <w:p w14:paraId="0000001A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Ensino Religioso, enquanto fundamento nas Ciências das Religiões, ganha densidade conceitual e metodológica. Ele passa a tratar as religiões como expressões humanas da busca de sentido, identidade, pertencimento e transcendência, compreendendo suas múltiplas manifestações, inclusive aquelas que não se vinculam a uma tradição religiosa institucionalizada. Essa abordagem permite ao estudante perceber que a espiritualidade pode se expressar tanto por meio das religiões organizadas quanto por caminhos pessoais, filosóficos, artísticos ou comunitários.</w:t>
      </w:r>
    </w:p>
    <w:p w14:paraId="0000001B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prática, isso se traduz em experiências pedagógicas que valorizam a escuta, a empatia, o diálogo inter-religioso e a valorização das diferenças. Por exemplo, ao propor atividades em que os alunos investiguem e comparem ritos de passagem de diferentes culturas religiosas, o professor não apenas amplia o repertório cultural dos estudantes, mas também contribui para a formação ética e cidadã. Da mesma forma, ao trabalhar com narrativas sagradas ou símbolos religiosos de diferentes tradições, estimula-se o pensamento crítico e sensibilidade frente à diversidade espiritual presente na sociedade.</w:t>
      </w:r>
    </w:p>
    <w:p w14:paraId="0000001C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 aspecto relevante é que essa perspectiva amplia o conceito de espiritualidade, desvinculando-o da obrigatoriedade de uma crença religiosa específica. Isso abre espaço para que estudantes que se identificam como agnósticos, ateus ou espirituais não religiosos também se sintam incluídos nas discussões e reflexões propostas. A espiritualidade, nesse sentido ampliado, pode ser compreendida como uma dimensão da experiência humana que envolve questões de sentido, valores, cuidado com a vida, com o outro e com o mundo.</w:t>
      </w:r>
    </w:p>
    <w:p w14:paraId="0000001D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Ciências das Religiões, portanto, não são fundamentais apenas teoricamente para o Ensino Religioso, como área de conhecimento, mas também oferecem caminhos concretos para sua prática pedagógica. Com base em </w:t>
      </w:r>
      <w:r>
        <w:rPr>
          <w:rFonts w:ascii="Arial" w:eastAsia="Arial" w:hAnsi="Arial" w:cs="Arial"/>
          <w:sz w:val="24"/>
          <w:szCs w:val="24"/>
        </w:rPr>
        <w:lastRenderedPageBreak/>
        <w:t>referências da antropologia, sociologia, história, psicologia e filosofia, essa ciência possibilita um ensino que promove a convivência respeitosa, o pensamento crítico e o reconhecimento da pluralidade religiosa e espiritual como um patrimônio humano.</w:t>
      </w:r>
    </w:p>
    <w:p w14:paraId="0000001E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ao integrar as contribuições das Ciências das Religiões ao Ensino Religioso, a escola cumpre um papel essencial na promoção de uma educação integral, que reconhece a espiritualidade como dimensão legítima da formação humana, reducionismos, exclusões ou imposições. Trata-se, portanto, de um caminho promissor para a construção de uma cultura de paz, diálogo e respeito na escola e na sociedade.</w:t>
      </w:r>
    </w:p>
    <w:p w14:paraId="0000001F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0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Ensino Religioso na Educação Básica: Entre Desafios e Possibilidades</w:t>
      </w:r>
    </w:p>
    <w:p w14:paraId="00000021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2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Desde a Constituição Federal de 1988 e a Lei de Diretrizes e Bases da Educação Nacional (LDB 9394/96, o Ensino Religioso foi reafirmado como um componente curricular obrigatório, porém de matrícula facultativa, nas escolas públicas de ensino fundamental. A base Nacional Comum Curricular (BNCC) por sua vez, colocou o Ensino Religioso como área de conhecimento, reconhecendo o seu potencial formativo para o exercício da cidadania, o diálogo inter-religioso e a promoção da paz.</w:t>
      </w:r>
    </w:p>
    <w:p w14:paraId="00000023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entanto, ainda há desafios significativos: práticas confessionais persistem em muitas redes de ensino. Há escassez de formação específica para docentes, e a espiritualidade muitas vezes é tratada de forma superficial ou estereotipada. Nesse cenário, as Ciências das Religiões oferecem o suporte necessário para um Ensino Religioso que vai além da simples apresentação de crenças, promovendo uma reflexão crítica, ética e contextualizada sobre as diferentes manifestações religiosas e espirituais presentes no mundo contemporâneo.</w:t>
      </w:r>
    </w:p>
    <w:p w14:paraId="00000024" w14:textId="77777777" w:rsidR="00C047C2" w:rsidRDefault="00C047C2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6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3. Espiritualidade Inclusiva: Conceito e Aplicações</w:t>
      </w:r>
    </w:p>
    <w:p w14:paraId="00000027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8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 dos maiores avanços promovidos pelas Ciências das Religiões no contexto educacional é o reconhecimento da espiritualidade como dimensão ampla, diversa e não necessariamente espiritualidade religiosa. Nesse sentido, refere-se à capacidade humana de buscar sentido para a vida, cultivar valores como compaixão, solidariedade, justiça, respeito ao outro e o cuidado com a natureza</w:t>
      </w:r>
    </w:p>
    <w:p w14:paraId="00000029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Essa concepção permite incluir, nas reflexões e vivências escolares, não apenas as religiões institucionalizadas (como cristianismo, islamismo judaísmo, hinduísmo, budismo, afro-brasileira, entre outras), mas também expressões espirituais não religiosas, como filosofias de vida, práticas meditativas, tradições indígenas, entre outras formas de conexão com o mistério da existência.</w:t>
      </w:r>
    </w:p>
    <w:p w14:paraId="0000002A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Incluir essa dimensão no Ensino Religioso contribui para formar estudantes mais sensíveis às realidades humanas, abertos ao diálogo e conscientes de que a diversidade espiritual é uma riqueza social e não uma ameaça à convivência.</w:t>
      </w:r>
    </w:p>
    <w:p w14:paraId="0000002B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C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Aplicações Práticas no Contexto Escolar</w:t>
      </w:r>
    </w:p>
    <w:p w14:paraId="0000002D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E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>Estudo comparado de ritos e celebrações</w:t>
      </w:r>
    </w:p>
    <w:p w14:paraId="0000002F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alunos podem pesquisar como diferentes culturas celebram o nascimento, o casamento ou a morte. Ao comparar ritos cristãos, indígenas, muçulmanos, judeus, afro-brasileiros e outros, eles aprendem a valorizar a diversidade e a reconhecer pontos de contato entre distintas formas de celebrar a vida.</w:t>
      </w:r>
    </w:p>
    <w:p w14:paraId="00000030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Uso de narrativas sagradas</w:t>
      </w:r>
    </w:p>
    <w:p w14:paraId="00000031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Histórias e mitos de tradições variadas podem ser trabalhados em sala de aula como fontes de sabedoria. A leitura crítica dessas narrativas ajuda os </w:t>
      </w:r>
      <w:r>
        <w:rPr>
          <w:rFonts w:ascii="Arial" w:eastAsia="Arial" w:hAnsi="Arial" w:cs="Arial"/>
          <w:sz w:val="24"/>
          <w:szCs w:val="24"/>
        </w:rPr>
        <w:lastRenderedPageBreak/>
        <w:t>estudantes a refletirem sobre questões humanas universais como o bem e o mal, o sofrimento, o perdão e o sentido da existência.</w:t>
      </w:r>
    </w:p>
    <w:p w14:paraId="00000032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3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Práticas de escuta e diálogo inter-religioso</w:t>
      </w:r>
    </w:p>
    <w:p w14:paraId="00000034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Atividades que favorecem a partilha de experiências, como rodas de conversa ou entrevistas com representantes de diferentes tradições, promovem empatia e respeito. A espiritualidade, nesse caso, aparece como experiência viva, pessoal e relacional.</w:t>
      </w:r>
    </w:p>
    <w:p w14:paraId="00000035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6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Expressão artística da espiritualidade</w:t>
      </w:r>
    </w:p>
    <w:p w14:paraId="00000037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Produção de mandalas, danças circulares, poesias, músicas e desenhos com temas existenciais são formas inclusivas de acolher a dimensão espiritual dos estudantes sem exigir vínculo com uma religião específica.</w:t>
      </w:r>
    </w:p>
    <w:p w14:paraId="00000038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9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Projetos integradores com outras áreas</w:t>
      </w:r>
    </w:p>
    <w:p w14:paraId="0000003A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dialogar com ética, literatura, história, geografia ou artes, o Ensino Religioso adquire sentido integrado e fortalece o pensamento crítico e a interdisciplinaridade. Por exemplo, discutir o impacto social da religião em movimentos de paz ou em contextos de conflito, amplia o olhar dos estudantes para a complexidade do mundo atual.</w:t>
      </w:r>
    </w:p>
    <w:p w14:paraId="0000003B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C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Contribuições para a Formação Integral</w:t>
      </w:r>
    </w:p>
    <w:p w14:paraId="0000003D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E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presença de uma espiritualidade inclusiva no espaço escolar, mediada pelas Ciências das Religiões, contribui significativamente para a formação integral dos estudantes. Essa abordagem:</w:t>
      </w:r>
    </w:p>
    <w:p w14:paraId="0000003F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 Desenvolve a consciência ética e cidadã, ao promover o respeito às diferenças e o combate à intolerância;</w:t>
      </w:r>
    </w:p>
    <w:p w14:paraId="00000040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- Estimula o autoconhecimento e a escuta interior, valorizando o silêncio, a meditação e a reflexão como práticas educativas;</w:t>
      </w:r>
    </w:p>
    <w:p w14:paraId="00000041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Promove a convivência pacífica, por meio do diálogo inter-religioso e intercultural;</w:t>
      </w:r>
    </w:p>
    <w:p w14:paraId="00000042" w14:textId="4D7E90FE" w:rsidR="00C047C2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 Valoriza a diversidade cultura</w:t>
      </w:r>
      <w:r w:rsidR="00B5642F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e espiritual como dimensões essenciais para a construção de uma sociedade justa, democrática e solidária.</w:t>
      </w:r>
    </w:p>
    <w:p w14:paraId="00000043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4" w14:textId="77777777" w:rsidR="00C047C2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Considerações Finais</w:t>
      </w:r>
    </w:p>
    <w:p w14:paraId="00000045" w14:textId="77777777" w:rsidR="00C047C2" w:rsidRDefault="00C047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6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articulação entre as Ciências das Religiões e o Ensino Religioso representa uma das mais promissoras vias para o fortalecimento de uma educação comprometida com os direitos humanos, com o reconhecimento da diversidade e com a formação de sujeitos críticos, sensíveis e éticos.</w:t>
      </w:r>
    </w:p>
    <w:p w14:paraId="00000047" w14:textId="77777777" w:rsidR="00C047C2" w:rsidRDefault="00000000">
      <w:pPr>
        <w:spacing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compreender a espiritualidade como uma dimensão humana legítima, seja ela religiosa ou não religiosa, a escola amplia sua missão educativa, contribuindo para o florescimento de indivíduos mais conscientes de si, do outro e do mundo. Nesse processo, as Ciências das Religiões oferecem não apenas conhecimento, mas também ferramentas metodológicas e epistemológicas para que o Ensino Religioso se realize como espaço de construção de sentido, diálogo e transformação social.</w:t>
      </w:r>
    </w:p>
    <w:p w14:paraId="00000048" w14:textId="77777777" w:rsidR="00C047C2" w:rsidRDefault="00C047C2">
      <w:pPr>
        <w:rPr>
          <w:rFonts w:ascii="Arial" w:eastAsia="Arial" w:hAnsi="Arial" w:cs="Arial"/>
          <w:sz w:val="24"/>
          <w:szCs w:val="24"/>
        </w:rPr>
      </w:pPr>
    </w:p>
    <w:p w14:paraId="00000049" w14:textId="77777777" w:rsidR="00C047C2" w:rsidRDefault="00C047C2">
      <w:pPr>
        <w:jc w:val="both"/>
        <w:rPr>
          <w:rFonts w:ascii="Arial" w:eastAsia="Arial" w:hAnsi="Arial" w:cs="Arial"/>
          <w:sz w:val="24"/>
          <w:szCs w:val="24"/>
        </w:rPr>
      </w:pPr>
    </w:p>
    <w:p w14:paraId="0000004A" w14:textId="77777777" w:rsidR="00C047C2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0000004B" w14:textId="77777777" w:rsidR="00C047C2" w:rsidRDefault="00C047C2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C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ALVES, Rubem. </w:t>
      </w:r>
      <w:r>
        <w:rPr>
          <w:rFonts w:ascii="Arial" w:eastAsia="Arial" w:hAnsi="Arial" w:cs="Arial"/>
          <w:i/>
          <w:sz w:val="24"/>
          <w:szCs w:val="24"/>
        </w:rPr>
        <w:t>Religião e Repressão: Uma análise do discurso religioso</w:t>
      </w:r>
      <w:r>
        <w:rPr>
          <w:rFonts w:ascii="Arial" w:eastAsia="Arial" w:hAnsi="Arial" w:cs="Arial"/>
          <w:sz w:val="24"/>
          <w:szCs w:val="24"/>
        </w:rPr>
        <w:t>. São Paulo: Edições Loyola, 1982.</w:t>
      </w:r>
    </w:p>
    <w:p w14:paraId="0000004D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JUNQUEIRA, Sérgio Rogério Azevedo. </w:t>
      </w:r>
      <w:r>
        <w:rPr>
          <w:rFonts w:ascii="Arial" w:eastAsia="Arial" w:hAnsi="Arial" w:cs="Arial"/>
          <w:i/>
          <w:sz w:val="24"/>
          <w:szCs w:val="24"/>
        </w:rPr>
        <w:t>Ensino Religioso: do modelo confessional à abordagem das ciências da religião</w:t>
      </w:r>
      <w:r>
        <w:rPr>
          <w:rFonts w:ascii="Arial" w:eastAsia="Arial" w:hAnsi="Arial" w:cs="Arial"/>
          <w:sz w:val="24"/>
          <w:szCs w:val="24"/>
        </w:rPr>
        <w:t>. In: Revista Horizontes Antropológicos, Porto Alegre, v. 10, n. 21, p. 281-297, 2004.</w:t>
      </w:r>
    </w:p>
    <w:p w14:paraId="0000004E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PIRES, João Batista Libanio. </w:t>
      </w:r>
      <w:r>
        <w:rPr>
          <w:rFonts w:ascii="Arial" w:eastAsia="Arial" w:hAnsi="Arial" w:cs="Arial"/>
          <w:i/>
          <w:sz w:val="24"/>
          <w:szCs w:val="24"/>
        </w:rPr>
        <w:t>Educar na fé: pedagogia e didática da religião</w:t>
      </w:r>
      <w:r>
        <w:rPr>
          <w:rFonts w:ascii="Arial" w:eastAsia="Arial" w:hAnsi="Arial" w:cs="Arial"/>
          <w:sz w:val="24"/>
          <w:szCs w:val="24"/>
        </w:rPr>
        <w:t>. São Paulo: Loyola, 2002.</w:t>
      </w:r>
    </w:p>
    <w:p w14:paraId="0000004F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GADOTTI, Moacir. </w:t>
      </w:r>
      <w:r>
        <w:rPr>
          <w:rFonts w:ascii="Arial" w:eastAsia="Arial" w:hAnsi="Arial" w:cs="Arial"/>
          <w:i/>
          <w:sz w:val="24"/>
          <w:szCs w:val="24"/>
        </w:rPr>
        <w:t>Educação e espiritualidade</w:t>
      </w:r>
      <w:r>
        <w:rPr>
          <w:rFonts w:ascii="Arial" w:eastAsia="Arial" w:hAnsi="Arial" w:cs="Arial"/>
          <w:sz w:val="24"/>
          <w:szCs w:val="24"/>
        </w:rPr>
        <w:t>. São Paulo: Instituto Paulo Freire, 2009.</w:t>
      </w:r>
    </w:p>
    <w:p w14:paraId="00000050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NEVES, Fernanda Marques; OLIVEIRA, Rodrigo </w:t>
      </w:r>
      <w:proofErr w:type="spellStart"/>
      <w:r>
        <w:rPr>
          <w:rFonts w:ascii="Arial" w:eastAsia="Arial" w:hAnsi="Arial" w:cs="Arial"/>
          <w:sz w:val="24"/>
          <w:szCs w:val="24"/>
        </w:rPr>
        <w:t>Toniol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Orgs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r>
        <w:rPr>
          <w:rFonts w:ascii="Arial" w:eastAsia="Arial" w:hAnsi="Arial" w:cs="Arial"/>
          <w:i/>
          <w:sz w:val="24"/>
          <w:szCs w:val="24"/>
        </w:rPr>
        <w:t>Espiritualidade na escola: sentidos e possibilidades pedagógicas</w:t>
      </w:r>
      <w:r>
        <w:rPr>
          <w:rFonts w:ascii="Arial" w:eastAsia="Arial" w:hAnsi="Arial" w:cs="Arial"/>
          <w:sz w:val="24"/>
          <w:szCs w:val="24"/>
        </w:rPr>
        <w:t>. São Paulo: Paulinas, 2021.</w:t>
      </w:r>
    </w:p>
    <w:p w14:paraId="00000051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VILAS BOAS, Gláucia. </w:t>
      </w:r>
      <w:r>
        <w:rPr>
          <w:rFonts w:ascii="Arial" w:eastAsia="Arial" w:hAnsi="Arial" w:cs="Arial"/>
          <w:i/>
          <w:sz w:val="24"/>
          <w:szCs w:val="24"/>
        </w:rPr>
        <w:t>Espiritualidade e educação: experiências pedagógicas em tempos de crise</w:t>
      </w:r>
      <w:r>
        <w:rPr>
          <w:rFonts w:ascii="Arial" w:eastAsia="Arial" w:hAnsi="Arial" w:cs="Arial"/>
          <w:sz w:val="24"/>
          <w:szCs w:val="24"/>
        </w:rPr>
        <w:t>. São Paulo: Paulus, 2020.</w:t>
      </w:r>
    </w:p>
    <w:p w14:paraId="00000052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VALLADARES, Licínio. </w:t>
      </w:r>
      <w:r>
        <w:rPr>
          <w:rFonts w:ascii="Arial" w:eastAsia="Arial" w:hAnsi="Arial" w:cs="Arial"/>
          <w:i/>
          <w:sz w:val="24"/>
          <w:szCs w:val="24"/>
        </w:rPr>
        <w:t>Ensino religioso: desafios e possibilidades no contexto da educação pública brasileira</w:t>
      </w:r>
      <w:r>
        <w:rPr>
          <w:rFonts w:ascii="Arial" w:eastAsia="Arial" w:hAnsi="Arial" w:cs="Arial"/>
          <w:sz w:val="24"/>
          <w:szCs w:val="24"/>
        </w:rPr>
        <w:t>. São Paulo: Paulinas, 2012.</w:t>
      </w:r>
    </w:p>
    <w:p w14:paraId="00000053" w14:textId="77777777" w:rsidR="00C047C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C047C2">
      <w:footerReference w:type="default" r:id="rId7"/>
      <w:headerReference w:type="first" r:id="rId8"/>
      <w:footerReference w:type="first" r:id="rId9"/>
      <w:pgSz w:w="11906" w:h="16838"/>
      <w:pgMar w:top="1417" w:right="1558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6A4B" w14:textId="77777777" w:rsidR="00010204" w:rsidRDefault="00010204">
      <w:pPr>
        <w:spacing w:after="0" w:line="240" w:lineRule="auto"/>
      </w:pPr>
      <w:r>
        <w:separator/>
      </w:r>
    </w:p>
  </w:endnote>
  <w:endnote w:type="continuationSeparator" w:id="0">
    <w:p w14:paraId="286DC126" w14:textId="77777777" w:rsidR="00010204" w:rsidRDefault="0001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293560D3" w:rsidR="00C047C2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E1A8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77777777" w:rsidR="00C047C2" w:rsidRDefault="00C047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B25F" w14:textId="77777777" w:rsidR="00010204" w:rsidRDefault="00010204">
      <w:pPr>
        <w:spacing w:after="0" w:line="240" w:lineRule="auto"/>
      </w:pPr>
      <w:r>
        <w:separator/>
      </w:r>
    </w:p>
  </w:footnote>
  <w:footnote w:type="continuationSeparator" w:id="0">
    <w:p w14:paraId="0A510E70" w14:textId="77777777" w:rsidR="00010204" w:rsidRDefault="00010204">
      <w:pPr>
        <w:spacing w:after="0" w:line="240" w:lineRule="auto"/>
      </w:pPr>
      <w:r>
        <w:continuationSeparator/>
      </w:r>
    </w:p>
  </w:footnote>
  <w:footnote w:id="1">
    <w:p w14:paraId="00000056" w14:textId="77777777" w:rsidR="00C047C2" w:rsidRDefault="0000000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Doutoranda Profissional em Ciências das Religiões – Faculdade Unida de Vitória. Professora da Educação Básica da Prefeitura de Vila Velha – ES. Contato: </w:t>
      </w:r>
      <w:hyperlink r:id="rId1">
        <w:r w:rsidR="00C047C2">
          <w:rPr>
            <w:color w:val="0000EE"/>
            <w:sz w:val="20"/>
            <w:szCs w:val="20"/>
            <w:u w:val="single"/>
          </w:rPr>
          <w:t>derlynunes@yahoo.com.br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C047C2" w:rsidRDefault="00C047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C2"/>
    <w:rsid w:val="00010204"/>
    <w:rsid w:val="007C1199"/>
    <w:rsid w:val="007E013A"/>
    <w:rsid w:val="008E1A8F"/>
    <w:rsid w:val="00B5642F"/>
    <w:rsid w:val="00C047C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B041"/>
  <w15:docId w15:val="{96A3E709-D026-4AC3-977B-DF120A1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485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485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485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4856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4856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4856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6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6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65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48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48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6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6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6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6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655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62A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62A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62A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C62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C62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C62A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erlynunes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+e2pwQljdlPEQEIVvmIyoSCfg==">CgMxLjA4AHIhMUpVcUh6MG1iWlk0VmVUZzgzc2QtbEdKNXNZWEdsOVZ0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2025</Words>
  <Characters>10941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Derly Nunes Pereira</dc:creator>
  <cp:lastModifiedBy>Derly Nunes Pereira</cp:lastModifiedBy>
  <cp:revision>3</cp:revision>
  <dcterms:created xsi:type="dcterms:W3CDTF">2025-08-15T21:31:00Z</dcterms:created>
  <dcterms:modified xsi:type="dcterms:W3CDTF">2025-08-15T21:33:00Z</dcterms:modified>
</cp:coreProperties>
</file>