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30464" w14:textId="77777777" w:rsidR="006F1D6B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OSTEOSSÍNTESE UMERAL EM GAVIÃO PEDRÊS (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Buteo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nitidus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 - RELATO DE CASO</w:t>
      </w:r>
    </w:p>
    <w:p w14:paraId="412C3350" w14:textId="77777777" w:rsidR="006F1D6B" w:rsidRDefault="006F1D6B">
      <w:pPr>
        <w:shd w:val="clear" w:color="auto" w:fill="FFFFFF"/>
        <w:spacing w:after="150" w:line="240" w:lineRule="auto"/>
        <w:ind w:left="-284" w:right="-28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B96CBC" w14:textId="6037303D" w:rsidR="006F1D6B" w:rsidRDefault="00000000">
      <w:pPr>
        <w:shd w:val="clear" w:color="auto" w:fill="FFFFFF"/>
        <w:spacing w:after="150" w:line="240" w:lineRule="auto"/>
        <w:ind w:left="-284"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BENJAMIM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¹; MOREIRA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I. S.</w:t>
      </w:r>
      <w:r>
        <w:rPr>
          <w:rFonts w:ascii="Times New Roman" w:eastAsia="Times New Roman" w:hAnsi="Times New Roman" w:cs="Times New Roman"/>
          <w:sz w:val="24"/>
          <w:szCs w:val="24"/>
        </w:rPr>
        <w:t>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>NAZARÉ, M.F.C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.¹; SILV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M.F</w:t>
      </w:r>
      <w:r>
        <w:rPr>
          <w:rFonts w:ascii="Times New Roman" w:eastAsia="Times New Roman" w:hAnsi="Times New Roman" w:cs="Times New Roman"/>
          <w:sz w:val="24"/>
          <w:szCs w:val="24"/>
        </w:rPr>
        <w:t>.¹;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.C.C.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>URBANO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F575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F8D5EFB" w14:textId="399DF3BF" w:rsidR="006F1D6B" w:rsidRPr="00B45D1A" w:rsidRDefault="00B45D1A" w:rsidP="00B45D1A">
      <w:pPr>
        <w:shd w:val="clear" w:color="auto" w:fill="FFFFFF"/>
        <w:spacing w:after="150" w:line="240" w:lineRule="auto"/>
        <w:ind w:left="-284" w:right="-2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5D1A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5D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Graduando em Medicina Veterinária, Universidade Federal </w:t>
      </w:r>
      <w:r w:rsidRPr="00B45D1A">
        <w:rPr>
          <w:rFonts w:ascii="Times New Roman" w:eastAsia="Times New Roman" w:hAnsi="Times New Roman" w:cs="Times New Roman"/>
          <w:sz w:val="24"/>
          <w:szCs w:val="24"/>
        </w:rPr>
        <w:t>Rural da Amazônia</w:t>
      </w:r>
      <w:r w:rsidRPr="00B45D1A">
        <w:rPr>
          <w:rFonts w:ascii="Times New Roman" w:eastAsia="Times New Roman" w:hAnsi="Times New Roman" w:cs="Times New Roman"/>
          <w:color w:val="000000"/>
          <w:sz w:val="24"/>
          <w:szCs w:val="24"/>
        </w:rPr>
        <w:t>, B</w:t>
      </w:r>
      <w:r w:rsidRPr="00B45D1A">
        <w:rPr>
          <w:rFonts w:ascii="Times New Roman" w:eastAsia="Times New Roman" w:hAnsi="Times New Roman" w:cs="Times New Roman"/>
          <w:sz w:val="24"/>
          <w:szCs w:val="24"/>
        </w:rPr>
        <w:t>elém</w:t>
      </w:r>
      <w:r w:rsidRPr="00B45D1A">
        <w:rPr>
          <w:rFonts w:ascii="Times New Roman" w:eastAsia="Times New Roman" w:hAnsi="Times New Roman" w:cs="Times New Roman"/>
          <w:color w:val="000000"/>
          <w:sz w:val="24"/>
          <w:szCs w:val="24"/>
        </w:rPr>
        <w:t>, P</w:t>
      </w:r>
      <w:r w:rsidRPr="00B45D1A">
        <w:rPr>
          <w:rFonts w:ascii="Times New Roman" w:eastAsia="Times New Roman" w:hAnsi="Times New Roman" w:cs="Times New Roman"/>
          <w:sz w:val="24"/>
          <w:szCs w:val="24"/>
        </w:rPr>
        <w:t>ará</w:t>
      </w:r>
      <w:r w:rsidRPr="00B45D1A">
        <w:rPr>
          <w:rFonts w:ascii="Times New Roman" w:eastAsia="Times New Roman" w:hAnsi="Times New Roman" w:cs="Times New Roman"/>
          <w:color w:val="000000"/>
          <w:sz w:val="24"/>
          <w:szCs w:val="24"/>
        </w:rPr>
        <w:t>, Brasil (</w:t>
      </w:r>
      <w:hyperlink r:id="rId8">
        <w:r w:rsidR="006F1D6B" w:rsidRPr="00B45D1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benjamimlidiane@gmail.com</w:t>
        </w:r>
      </w:hyperlink>
      <w:r w:rsidRPr="00B45D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2. </w:t>
      </w:r>
      <w:r w:rsidRPr="00B45D1A">
        <w:rPr>
          <w:rFonts w:ascii="Times New Roman" w:eastAsia="Times New Roman" w:hAnsi="Times New Roman" w:cs="Times New Roman"/>
          <w:sz w:val="24"/>
          <w:szCs w:val="24"/>
        </w:rPr>
        <w:t xml:space="preserve">Doutoranda do Programa de Pós-graduação em Saúde e Produção Animal na Amazônia, Universidade Federal Rural da Amazônia, Belém, Pará, Brasil 3. </w:t>
      </w:r>
      <w:r w:rsidRPr="00B45D1A">
        <w:rPr>
          <w:rFonts w:ascii="Times New Roman" w:eastAsia="Times New Roman" w:hAnsi="Times New Roman" w:cs="Times New Roman"/>
          <w:color w:val="000000"/>
          <w:sz w:val="24"/>
          <w:szCs w:val="24"/>
        </w:rPr>
        <w:t>Médica Veterinária, Especialista em Clínica de Animais Selvagens,</w:t>
      </w:r>
      <w:r w:rsidR="00143E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Universidade Federal Rural da Amazônia,</w:t>
      </w:r>
      <w:r w:rsidRPr="00B45D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5D1A">
        <w:rPr>
          <w:rFonts w:ascii="Times New Roman" w:eastAsia="Times New Roman" w:hAnsi="Times New Roman" w:cs="Times New Roman"/>
          <w:sz w:val="24"/>
          <w:szCs w:val="24"/>
        </w:rPr>
        <w:t>Belém,</w:t>
      </w:r>
      <w:r w:rsidRPr="00B45D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 w:rsidRPr="00B45D1A">
        <w:rPr>
          <w:rFonts w:ascii="Times New Roman" w:eastAsia="Times New Roman" w:hAnsi="Times New Roman" w:cs="Times New Roman"/>
          <w:sz w:val="24"/>
          <w:szCs w:val="24"/>
        </w:rPr>
        <w:t>ará</w:t>
      </w:r>
      <w:r w:rsidRPr="00B45D1A">
        <w:rPr>
          <w:rFonts w:ascii="Times New Roman" w:eastAsia="Times New Roman" w:hAnsi="Times New Roman" w:cs="Times New Roman"/>
          <w:color w:val="000000"/>
          <w:sz w:val="24"/>
          <w:szCs w:val="24"/>
        </w:rPr>
        <w:t>, Brasil.</w:t>
      </w:r>
    </w:p>
    <w:p w14:paraId="6D81B898" w14:textId="5860C01D" w:rsidR="006F1D6B" w:rsidRDefault="00000000">
      <w:pPr>
        <w:shd w:val="clear" w:color="auto" w:fill="FFFFFF"/>
        <w:spacing w:after="150" w:line="240" w:lineRule="auto"/>
        <w:ind w:left="-284" w:right="-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rotina clínica veterinária, casos envolvendo aves estão se tornando cada vez mais frequentes, e em sua maioria, esses animais são acometidos por fraturas nos ossos longos de suas asas, que podem acontecer tanto por trauma quanto por deficiência nutricional, e dependendo do caso há a necessidade de uma intervenção cirúrgica visando restabelecer a qualidade de vida. Diante do exposto, o presente trabalho objetiva relatar um caso de osteossíntese umeral em um gavião pedrês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Buteo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nitidus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A ave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accipitriforme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jovem, pesando 0,438Kg, deu entrada no Centro de Triagem e Reabilitação de Animais Selvagens</w:t>
      </w:r>
      <w:r w:rsidR="0059495D">
        <w:rPr>
          <w:rFonts w:ascii="Times New Roman" w:eastAsia="Times New Roman" w:hAnsi="Times New Roman" w:cs="Times New Roman"/>
          <w:sz w:val="24"/>
          <w:szCs w:val="24"/>
        </w:rPr>
        <w:t xml:space="preserve"> da Universidade Federal Rural da Amazônia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(CETRAS - UFRA), oriundo de resgate. Na anamnese o animal apresentou posicionamento assimétrico das asas, com a asa direita em postura mais baixa que a anatômica, magreza, presença de ectoparasitas (piolhos), nível de hidratação de 6% e demais parâmetros normais. Foi constatada a fratura no úmero da asa direita, imediatamente utilizou-se medicação para dor e confeccionou-se uma tala para imobilização do membro. Dessa forma, o animal foi encaminhado ao setor de clínica cirúrgica do Hospital Veterinário da UFRA para correção de fratura</w:t>
      </w:r>
      <w:r w:rsidR="005949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53181">
        <w:rPr>
          <w:rFonts w:ascii="Times New Roman" w:eastAsia="Times New Roman" w:hAnsi="Times New Roman" w:cs="Times New Roman"/>
          <w:sz w:val="24"/>
          <w:szCs w:val="24"/>
        </w:rPr>
        <w:t>através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B53181">
        <w:rPr>
          <w:rFonts w:ascii="Times New Roman" w:eastAsia="Times New Roman" w:hAnsi="Times New Roman" w:cs="Times New Roman"/>
          <w:sz w:val="24"/>
          <w:szCs w:val="24"/>
        </w:rPr>
        <w:t>e uma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osteossíntese. Diante disso, foram utilizadas como medicações pré-anestésica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Butorfanol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(0,5 mg/kg) e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Midazolam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(0,4 mg/kg), ambos por via intramuscular, no bloqueio do plexo axilar utilizou-se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Bupivacaína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(1,5 mg/kg), por sua vez, na indução e manutenção optou-se pela anestesia geral inalatória com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Isoflurano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O procedimento cirúrgico iniciou-se com a retirada das penas do membro, antissepsia, seguido de incisão de pele lateralmente na região dorsal da diáfise do úmero direito, seguida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divulsão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dérmica e de tecido subcutâneo, possibilitando a exposição do osso. </w:t>
      </w:r>
      <w:r w:rsidR="00BF575B">
        <w:rPr>
          <w:rFonts w:ascii="Times New Roman" w:eastAsia="Times New Roman" w:hAnsi="Times New Roman" w:cs="Times New Roman"/>
          <w:sz w:val="24"/>
          <w:szCs w:val="24"/>
        </w:rPr>
        <w:t>Em seguida</w:t>
      </w:r>
      <w:r>
        <w:rPr>
          <w:rFonts w:ascii="Times New Roman" w:eastAsia="Times New Roman" w:hAnsi="Times New Roman" w:cs="Times New Roman"/>
          <w:sz w:val="24"/>
          <w:szCs w:val="24"/>
        </w:rPr>
        <w:t>, foi fixado o pino no canal intramedular do fragmento ósseo proximal e, após o alinhamento dos fragmentos ósseos e a condução do pino, a incisão foi suturada, limpa e realizada a bandagem em oito do membro para imobilização. O paciente manteve-se estável durante todo procedimento.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Posteriormente, realizou-se a avaliação pós-cirúrgica com auxílio de Raio-X, monitorização diária de parâmetros fisiológicos, medicações de suporte e ausculta pulmonar, para acompanhamento de alterações em sacos aéreos. O animal obteve recuperação dos movimentos da asa direita</w:t>
      </w:r>
      <w:r w:rsidR="005E1351">
        <w:rPr>
          <w:rFonts w:ascii="Times New Roman" w:eastAsia="Times New Roman" w:hAnsi="Times New Roman" w:cs="Times New Roman"/>
          <w:sz w:val="24"/>
          <w:szCs w:val="24"/>
        </w:rPr>
        <w:t xml:space="preserve"> com 2 </w:t>
      </w:r>
      <w:r w:rsidR="005E1351">
        <w:rPr>
          <w:rFonts w:ascii="Times New Roman" w:eastAsia="Times New Roman" w:hAnsi="Times New Roman" w:cs="Times New Roman"/>
          <w:sz w:val="24"/>
          <w:szCs w:val="24"/>
        </w:rPr>
        <w:lastRenderedPageBreak/>
        <w:t>meses utilizando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351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fixador ósseo</w:t>
      </w:r>
      <w:r w:rsidR="005E1351">
        <w:rPr>
          <w:rFonts w:ascii="Times New Roman" w:eastAsia="Times New Roman" w:hAnsi="Times New Roman" w:cs="Times New Roman"/>
          <w:sz w:val="24"/>
          <w:szCs w:val="24"/>
        </w:rPr>
        <w:t xml:space="preserve">, no qual após esse </w:t>
      </w:r>
      <w:r w:rsidR="00B54499">
        <w:rPr>
          <w:rFonts w:ascii="Times New Roman" w:eastAsia="Times New Roman" w:hAnsi="Times New Roman" w:cs="Times New Roman"/>
          <w:sz w:val="24"/>
          <w:szCs w:val="24"/>
        </w:rPr>
        <w:t>período</w:t>
      </w:r>
      <w:r w:rsidR="005E1351">
        <w:rPr>
          <w:rFonts w:ascii="Times New Roman" w:eastAsia="Times New Roman" w:hAnsi="Times New Roman" w:cs="Times New Roman"/>
          <w:sz w:val="24"/>
          <w:szCs w:val="24"/>
        </w:rPr>
        <w:t xml:space="preserve"> realizou-se sua retirada. </w:t>
      </w:r>
      <w:r w:rsidR="00B54499">
        <w:rPr>
          <w:rFonts w:ascii="Times New Roman" w:eastAsia="Times New Roman" w:hAnsi="Times New Roman" w:cs="Times New Roman"/>
          <w:sz w:val="24"/>
          <w:szCs w:val="24"/>
        </w:rPr>
        <w:t>O</w:t>
      </w:r>
      <w:r w:rsidR="005E1351">
        <w:rPr>
          <w:rFonts w:ascii="Times New Roman" w:eastAsia="Times New Roman" w:hAnsi="Times New Roman" w:cs="Times New Roman"/>
          <w:sz w:val="24"/>
          <w:szCs w:val="24"/>
        </w:rPr>
        <w:t xml:space="preserve"> gavião-pedrês passou por uma reabilitação focada em recuperação muscular, equilíbrio</w:t>
      </w:r>
      <w:r w:rsidR="00EB021A">
        <w:rPr>
          <w:rFonts w:ascii="Times New Roman" w:eastAsia="Times New Roman" w:hAnsi="Times New Roman" w:cs="Times New Roman"/>
          <w:sz w:val="24"/>
          <w:szCs w:val="24"/>
        </w:rPr>
        <w:t>,</w:t>
      </w:r>
      <w:r w:rsidR="005E1351">
        <w:rPr>
          <w:rFonts w:ascii="Times New Roman" w:eastAsia="Times New Roman" w:hAnsi="Times New Roman" w:cs="Times New Roman"/>
          <w:sz w:val="24"/>
          <w:szCs w:val="24"/>
        </w:rPr>
        <w:t xml:space="preserve"> voo</w:t>
      </w:r>
      <w:r w:rsidR="00EB021A">
        <w:rPr>
          <w:rFonts w:ascii="Times New Roman" w:eastAsia="Times New Roman" w:hAnsi="Times New Roman" w:cs="Times New Roman"/>
          <w:sz w:val="24"/>
          <w:szCs w:val="24"/>
        </w:rPr>
        <w:t xml:space="preserve"> e caça</w:t>
      </w:r>
      <w:r w:rsidR="005E1351">
        <w:rPr>
          <w:rFonts w:ascii="Times New Roman" w:eastAsia="Times New Roman" w:hAnsi="Times New Roman" w:cs="Times New Roman"/>
          <w:sz w:val="24"/>
          <w:szCs w:val="24"/>
        </w:rPr>
        <w:t>.</w:t>
      </w:r>
      <w:r w:rsidR="00EB02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351">
        <w:rPr>
          <w:rFonts w:ascii="Times New Roman" w:eastAsia="Times New Roman" w:hAnsi="Times New Roman" w:cs="Times New Roman"/>
          <w:sz w:val="24"/>
          <w:szCs w:val="24"/>
        </w:rPr>
        <w:t>Com fisioterapia</w:t>
      </w:r>
      <w:r w:rsidR="00EB021A">
        <w:rPr>
          <w:rFonts w:ascii="Times New Roman" w:eastAsia="Times New Roman" w:hAnsi="Times New Roman" w:cs="Times New Roman"/>
          <w:sz w:val="24"/>
          <w:szCs w:val="24"/>
        </w:rPr>
        <w:t>,</w:t>
      </w:r>
      <w:r w:rsidR="005E1351">
        <w:rPr>
          <w:rFonts w:ascii="Times New Roman" w:eastAsia="Times New Roman" w:hAnsi="Times New Roman" w:cs="Times New Roman"/>
          <w:sz w:val="24"/>
          <w:szCs w:val="24"/>
        </w:rPr>
        <w:t xml:space="preserve"> monitoramento veterinário</w:t>
      </w:r>
      <w:r w:rsidR="00EB021A">
        <w:rPr>
          <w:rFonts w:ascii="Times New Roman" w:eastAsia="Times New Roman" w:hAnsi="Times New Roman" w:cs="Times New Roman"/>
          <w:sz w:val="24"/>
          <w:szCs w:val="24"/>
        </w:rPr>
        <w:t xml:space="preserve"> e técnicas de falcoaria</w:t>
      </w:r>
      <w:r w:rsidR="005E13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B021A">
        <w:rPr>
          <w:rFonts w:ascii="Times New Roman" w:eastAsia="Times New Roman" w:hAnsi="Times New Roman" w:cs="Times New Roman"/>
          <w:sz w:val="24"/>
          <w:szCs w:val="24"/>
        </w:rPr>
        <w:t>assim permitindo</w:t>
      </w:r>
      <w:r w:rsidR="005E1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021A">
        <w:rPr>
          <w:rFonts w:ascii="Times New Roman" w:eastAsia="Times New Roman" w:hAnsi="Times New Roman" w:cs="Times New Roman"/>
          <w:sz w:val="24"/>
          <w:szCs w:val="24"/>
        </w:rPr>
        <w:t>sua reabilitação</w:t>
      </w:r>
      <w:r w:rsidR="005E135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B54499">
        <w:rPr>
          <w:rFonts w:ascii="Times New Roman" w:eastAsia="Times New Roman" w:hAnsi="Times New Roman" w:cs="Times New Roman"/>
          <w:sz w:val="24"/>
          <w:szCs w:val="24"/>
        </w:rPr>
        <w:t xml:space="preserve">foi </w:t>
      </w:r>
      <w:r w:rsidR="005E1351">
        <w:rPr>
          <w:rFonts w:ascii="Times New Roman" w:eastAsia="Times New Roman" w:hAnsi="Times New Roman" w:cs="Times New Roman"/>
          <w:sz w:val="24"/>
          <w:szCs w:val="24"/>
        </w:rPr>
        <w:t xml:space="preserve">gradualmente </w:t>
      </w:r>
      <w:r w:rsidR="00EB021A">
        <w:rPr>
          <w:rFonts w:ascii="Times New Roman" w:eastAsia="Times New Roman" w:hAnsi="Times New Roman" w:cs="Times New Roman"/>
          <w:sz w:val="24"/>
          <w:szCs w:val="24"/>
        </w:rPr>
        <w:t>readquirindo seus hábitos</w:t>
      </w:r>
      <w:r w:rsidR="00B54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021A">
        <w:rPr>
          <w:rFonts w:ascii="Times New Roman" w:eastAsia="Times New Roman" w:hAnsi="Times New Roman" w:cs="Times New Roman"/>
          <w:sz w:val="24"/>
          <w:szCs w:val="24"/>
        </w:rPr>
        <w:t>naturais</w:t>
      </w:r>
      <w:r w:rsidR="00B54499">
        <w:rPr>
          <w:rFonts w:ascii="Times New Roman" w:eastAsia="Times New Roman" w:hAnsi="Times New Roman" w:cs="Times New Roman"/>
          <w:sz w:val="24"/>
          <w:szCs w:val="24"/>
        </w:rPr>
        <w:t>. A</w:t>
      </w:r>
      <w:r>
        <w:rPr>
          <w:rFonts w:ascii="Times New Roman" w:eastAsia="Times New Roman" w:hAnsi="Times New Roman" w:cs="Times New Roman"/>
          <w:sz w:val="24"/>
          <w:szCs w:val="24"/>
        </w:rPr>
        <w:t>pós cerca de 5 meses de internação, sua soltura foi realizada no campus da Universidade Federal Rural da Amazônia.</w:t>
      </w:r>
    </w:p>
    <w:p w14:paraId="24939156" w14:textId="42C9185D" w:rsidR="006F1D6B" w:rsidRDefault="00000000">
      <w:pPr>
        <w:shd w:val="clear" w:color="auto" w:fill="FFFFFF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Palavras-chave: </w:t>
      </w:r>
      <w:r>
        <w:rPr>
          <w:rFonts w:ascii="Times New Roman" w:eastAsia="Times New Roman" w:hAnsi="Times New Roman" w:cs="Times New Roman"/>
          <w:sz w:val="24"/>
          <w:szCs w:val="24"/>
        </w:rPr>
        <w:t>fratura umeral; reabilitação</w:t>
      </w:r>
      <w:r w:rsidR="00B54499">
        <w:rPr>
          <w:rFonts w:ascii="Times New Roman" w:eastAsia="Times New Roman" w:hAnsi="Times New Roman" w:cs="Times New Roman"/>
          <w:sz w:val="24"/>
          <w:szCs w:val="24"/>
        </w:rPr>
        <w:t>; reintrodução ambiental</w:t>
      </w:r>
    </w:p>
    <w:p w14:paraId="4C3B5C4B" w14:textId="77777777" w:rsidR="006F1D6B" w:rsidRDefault="006F1D6B">
      <w:pPr>
        <w:shd w:val="clear" w:color="auto" w:fill="FFFFFF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509119" w14:textId="77777777" w:rsidR="006F1D6B" w:rsidRDefault="00000000">
      <w:pPr>
        <w:shd w:val="clear" w:color="auto" w:fill="FFFFFF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REFERÊNCIAS: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DB3C7B" w14:textId="77777777" w:rsidR="006F1D6B" w:rsidRDefault="006F1D6B">
      <w:pPr>
        <w:shd w:val="clear" w:color="auto" w:fill="FFFFFF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0A7FA8" w14:textId="12B6F021" w:rsidR="006F1D6B" w:rsidRDefault="00000000" w:rsidP="00B53181">
      <w:pPr>
        <w:shd w:val="clear" w:color="auto" w:fill="FFFFFF"/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SILVA, Ray César.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Osteossíntese de úmero em carcará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Caracara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plancus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): relato de caso. 2023. Trabalho de conclusão de curso (Especialização em Medicina de Animais Selvagens) – Universidade Federal de Uberlândia, Faculdade de Medicina Veterinária, Uberlândia, 2023.</w:t>
      </w:r>
    </w:p>
    <w:sectPr w:rsidR="006F1D6B">
      <w:headerReference w:type="default" r:id="rId9"/>
      <w:footerReference w:type="default" r:id="rId10"/>
      <w:pgSz w:w="11906" w:h="16838"/>
      <w:pgMar w:top="1417" w:right="1701" w:bottom="1417" w:left="1701" w:header="708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8E456" w14:textId="77777777" w:rsidR="003D159B" w:rsidRDefault="003D159B">
      <w:pPr>
        <w:spacing w:after="0" w:line="240" w:lineRule="auto"/>
      </w:pPr>
      <w:r>
        <w:separator/>
      </w:r>
    </w:p>
  </w:endnote>
  <w:endnote w:type="continuationSeparator" w:id="0">
    <w:p w14:paraId="7DF4E8B2" w14:textId="77777777" w:rsidR="003D159B" w:rsidRDefault="003D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2F41A" w14:textId="77777777" w:rsidR="006F1D6B" w:rsidRDefault="006F1D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DDB707A" w14:textId="77777777" w:rsidR="006F1D6B" w:rsidRDefault="006F1D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E2FFD" w14:textId="77777777" w:rsidR="003D159B" w:rsidRDefault="003D159B">
      <w:pPr>
        <w:spacing w:after="0" w:line="240" w:lineRule="auto"/>
      </w:pPr>
      <w:r>
        <w:separator/>
      </w:r>
    </w:p>
  </w:footnote>
  <w:footnote w:type="continuationSeparator" w:id="0">
    <w:p w14:paraId="5E946E32" w14:textId="77777777" w:rsidR="003D159B" w:rsidRDefault="003D1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D8069" w14:textId="77777777" w:rsidR="006F1D6B" w:rsidRDefault="00000000">
    <w:pPr>
      <w:shd w:val="clear" w:color="auto" w:fill="FFFFFF"/>
      <w:spacing w:line="276" w:lineRule="auto"/>
      <w:ind w:left="-280" w:right="-280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noProof/>
        <w:sz w:val="24"/>
        <w:szCs w:val="24"/>
      </w:rPr>
      <w:drawing>
        <wp:inline distT="114300" distB="114300" distL="114300" distR="114300" wp14:anchorId="74EFC19A" wp14:editId="2CE31D72">
          <wp:extent cx="5399730" cy="2171700"/>
          <wp:effectExtent l="0" t="0" r="0" b="0"/>
          <wp:docPr id="82744337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9730" cy="2171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5342A4B" w14:textId="77777777" w:rsidR="006F1D6B" w:rsidRDefault="006F1D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A680C"/>
    <w:multiLevelType w:val="hybridMultilevel"/>
    <w:tmpl w:val="C524A39A"/>
    <w:lvl w:ilvl="0" w:tplc="554CA4D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828206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D6B"/>
    <w:rsid w:val="00143EFB"/>
    <w:rsid w:val="00220844"/>
    <w:rsid w:val="002A0E52"/>
    <w:rsid w:val="003D159B"/>
    <w:rsid w:val="0042550F"/>
    <w:rsid w:val="0059495D"/>
    <w:rsid w:val="005E1351"/>
    <w:rsid w:val="00677D1C"/>
    <w:rsid w:val="006F1D6B"/>
    <w:rsid w:val="007D3A63"/>
    <w:rsid w:val="0096053A"/>
    <w:rsid w:val="009D2614"/>
    <w:rsid w:val="00A459AC"/>
    <w:rsid w:val="00A905F2"/>
    <w:rsid w:val="00B45D1A"/>
    <w:rsid w:val="00B53181"/>
    <w:rsid w:val="00B54499"/>
    <w:rsid w:val="00BF575B"/>
    <w:rsid w:val="00EA0762"/>
    <w:rsid w:val="00EB021A"/>
    <w:rsid w:val="00FA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A4FA2"/>
  <w15:docId w15:val="{81C78C9A-CD1D-4519-8E40-A17B9DEB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00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00622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B7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71A5"/>
  </w:style>
  <w:style w:type="paragraph" w:styleId="Rodap">
    <w:name w:val="footer"/>
    <w:basedOn w:val="Normal"/>
    <w:link w:val="RodapChar"/>
    <w:uiPriority w:val="99"/>
    <w:unhideWhenUsed/>
    <w:rsid w:val="005B7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71A5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B45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jamimlidian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IuBx1NadVNKwmXCcRhCJbK9J/w==">CgMxLjA4AHIhMVo2RlluNmpkczM5ZzhFTVRHNG1NZlYxc1R4enZZdlV5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Isabela Silva</dc:creator>
  <cp:lastModifiedBy>365 22654</cp:lastModifiedBy>
  <cp:revision>3</cp:revision>
  <dcterms:created xsi:type="dcterms:W3CDTF">2025-08-14T20:38:00Z</dcterms:created>
  <dcterms:modified xsi:type="dcterms:W3CDTF">2025-08-14T22:21:00Z</dcterms:modified>
</cp:coreProperties>
</file>