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C65C6" w:rsidRDefault="00AC65C6">
      <w:pPr>
        <w:spacing w:line="313" w:lineRule="auto"/>
        <w:ind w:right="10"/>
        <w:jc w:val="center"/>
        <w:rPr>
          <w:b/>
          <w:sz w:val="28"/>
          <w:szCs w:val="28"/>
        </w:rPr>
      </w:pPr>
    </w:p>
    <w:p w14:paraId="00000002" w14:textId="77777777" w:rsidR="00AC65C6" w:rsidRPr="00D50A93" w:rsidRDefault="00D50A93">
      <w:pPr>
        <w:spacing w:before="240" w:after="240" w:line="313" w:lineRule="auto"/>
        <w:jc w:val="center"/>
        <w:rPr>
          <w:rFonts w:eastAsia="Times New Roman"/>
          <w:b/>
          <w:sz w:val="28"/>
          <w:szCs w:val="28"/>
          <w:highlight w:val="white"/>
        </w:rPr>
      </w:pPr>
      <w:r w:rsidRPr="00D50A93">
        <w:rPr>
          <w:rFonts w:eastAsia="Times New Roman"/>
          <w:b/>
          <w:sz w:val="28"/>
          <w:szCs w:val="28"/>
        </w:rPr>
        <w:t xml:space="preserve">CARACTERÍSTICAS ESTRUTURAIS DE GRAMÍNEAS DO GÊNERO </w:t>
      </w:r>
      <w:r w:rsidRPr="00D50A93">
        <w:rPr>
          <w:rFonts w:eastAsia="Times New Roman"/>
          <w:i/>
          <w:sz w:val="28"/>
          <w:szCs w:val="28"/>
        </w:rPr>
        <w:t>Urochloa</w:t>
      </w:r>
      <w:r w:rsidRPr="00D50A93">
        <w:rPr>
          <w:rFonts w:eastAsia="Times New Roman"/>
          <w:sz w:val="28"/>
          <w:szCs w:val="28"/>
          <w:highlight w:val="white"/>
        </w:rPr>
        <w:t xml:space="preserve"> </w:t>
      </w:r>
      <w:r w:rsidRPr="00D50A93">
        <w:rPr>
          <w:rFonts w:eastAsia="Times New Roman"/>
          <w:b/>
          <w:sz w:val="28"/>
          <w:szCs w:val="28"/>
          <w:highlight w:val="white"/>
        </w:rPr>
        <w:t>NO SEMIÁRIDO SERGIPANO</w:t>
      </w:r>
    </w:p>
    <w:p w14:paraId="00000003" w14:textId="77777777" w:rsidR="00AC65C6" w:rsidRPr="00D50A93" w:rsidRDefault="00AC65C6" w:rsidP="007B4F12">
      <w:pPr>
        <w:spacing w:line="313" w:lineRule="auto"/>
        <w:ind w:right="10"/>
        <w:jc w:val="center"/>
        <w:rPr>
          <w:b/>
          <w:sz w:val="28"/>
          <w:szCs w:val="28"/>
        </w:rPr>
      </w:pPr>
    </w:p>
    <w:p w14:paraId="00000004" w14:textId="2E4CA17D" w:rsidR="00AC65C6" w:rsidRPr="00D50A93" w:rsidRDefault="00D50A93" w:rsidP="007B4F12">
      <w:pPr>
        <w:ind w:left="5529" w:right="-69"/>
        <w:jc w:val="right"/>
        <w:rPr>
          <w:sz w:val="20"/>
          <w:szCs w:val="20"/>
        </w:rPr>
      </w:pPr>
      <w:r w:rsidRPr="00D50A93">
        <w:rPr>
          <w:sz w:val="20"/>
          <w:szCs w:val="20"/>
        </w:rPr>
        <w:t>Izaquiel dos Santo Sibaldo</w:t>
      </w:r>
      <w:hyperlink w:anchor="_z5023jnuo0lk">
        <w:r w:rsidRPr="00D50A93">
          <w:rPr>
            <w:sz w:val="21"/>
            <w:szCs w:val="21"/>
            <w:vertAlign w:val="superscript"/>
          </w:rPr>
          <w:t>1</w:t>
        </w:r>
      </w:hyperlink>
    </w:p>
    <w:p w14:paraId="00000005" w14:textId="4CDC109A" w:rsidR="00AC65C6" w:rsidRPr="00D50A93" w:rsidRDefault="00D50A93" w:rsidP="007B4F12">
      <w:pPr>
        <w:ind w:left="5529" w:right="-69"/>
        <w:jc w:val="right"/>
        <w:rPr>
          <w:sz w:val="21"/>
          <w:szCs w:val="21"/>
          <w:vertAlign w:val="superscript"/>
        </w:rPr>
      </w:pPr>
      <w:r w:rsidRPr="00D50A93">
        <w:rPr>
          <w:sz w:val="20"/>
          <w:szCs w:val="20"/>
        </w:rPr>
        <w:t>Mariana Emerêncio Sá</w:t>
      </w:r>
      <w:hyperlink w:anchor="_ssxc63f1kyow">
        <w:r w:rsidRPr="00D50A93">
          <w:rPr>
            <w:sz w:val="21"/>
            <w:szCs w:val="21"/>
            <w:vertAlign w:val="superscript"/>
          </w:rPr>
          <w:t>2</w:t>
        </w:r>
      </w:hyperlink>
      <w:r w:rsidRPr="00D50A93">
        <w:rPr>
          <w:sz w:val="21"/>
          <w:szCs w:val="21"/>
          <w:vertAlign w:val="superscript"/>
        </w:rPr>
        <w:t xml:space="preserve"> </w:t>
      </w:r>
    </w:p>
    <w:p w14:paraId="00000006" w14:textId="0BCB0788" w:rsidR="00AC65C6" w:rsidRPr="00D50A93" w:rsidRDefault="00D50A93" w:rsidP="007B4F12">
      <w:pPr>
        <w:ind w:left="5529" w:right="-69"/>
        <w:jc w:val="right"/>
        <w:rPr>
          <w:sz w:val="21"/>
          <w:szCs w:val="21"/>
          <w:vertAlign w:val="superscript"/>
        </w:rPr>
      </w:pPr>
      <w:r w:rsidRPr="00D50A93">
        <w:rPr>
          <w:sz w:val="20"/>
          <w:szCs w:val="20"/>
        </w:rPr>
        <w:t>Gabriella Oliveira Anjos</w:t>
      </w:r>
      <w:hyperlink w:anchor="_gayf2m9m5xho">
        <w:r w:rsidRPr="00D50A93">
          <w:rPr>
            <w:sz w:val="21"/>
            <w:szCs w:val="21"/>
            <w:vertAlign w:val="superscript"/>
          </w:rPr>
          <w:t>3</w:t>
        </w:r>
      </w:hyperlink>
    </w:p>
    <w:p w14:paraId="00000007" w14:textId="526CF8A2" w:rsidR="00AC65C6" w:rsidRPr="00D50A93" w:rsidRDefault="00D50A93" w:rsidP="007B4F12">
      <w:pPr>
        <w:ind w:left="5529" w:right="-69"/>
        <w:jc w:val="right"/>
        <w:rPr>
          <w:sz w:val="21"/>
          <w:szCs w:val="21"/>
          <w:vertAlign w:val="superscript"/>
        </w:rPr>
      </w:pPr>
      <w:r w:rsidRPr="00D50A93">
        <w:rPr>
          <w:sz w:val="20"/>
          <w:szCs w:val="20"/>
        </w:rPr>
        <w:t>José Jairo Florentino Cordeiro Júnior</w:t>
      </w:r>
      <w:hyperlink w:anchor="_pn641cpjza7v">
        <w:r w:rsidRPr="00D50A93">
          <w:rPr>
            <w:sz w:val="21"/>
            <w:szCs w:val="21"/>
            <w:vertAlign w:val="superscript"/>
          </w:rPr>
          <w:t>4</w:t>
        </w:r>
      </w:hyperlink>
      <w:r w:rsidRPr="00D50A93">
        <w:rPr>
          <w:sz w:val="21"/>
          <w:szCs w:val="21"/>
          <w:vertAlign w:val="superscript"/>
        </w:rPr>
        <w:t xml:space="preserve"> </w:t>
      </w:r>
    </w:p>
    <w:p w14:paraId="00000008" w14:textId="398B4115" w:rsidR="00AC65C6" w:rsidRPr="00D50A93" w:rsidRDefault="00D50A93" w:rsidP="007B4F12">
      <w:pPr>
        <w:ind w:left="5529" w:right="-69"/>
        <w:jc w:val="right"/>
        <w:rPr>
          <w:sz w:val="13"/>
          <w:szCs w:val="13"/>
        </w:rPr>
      </w:pPr>
      <w:r w:rsidRPr="00D50A93">
        <w:rPr>
          <w:sz w:val="20"/>
          <w:szCs w:val="20"/>
        </w:rPr>
        <w:t>Nailson Lima Santos Lemos</w:t>
      </w:r>
      <w:hyperlink w:anchor="_pn641cpjza7v">
        <w:r w:rsidRPr="00D50A93">
          <w:rPr>
            <w:sz w:val="21"/>
            <w:szCs w:val="21"/>
            <w:vertAlign w:val="superscript"/>
          </w:rPr>
          <w:t>4</w:t>
        </w:r>
      </w:hyperlink>
    </w:p>
    <w:p w14:paraId="00000009" w14:textId="77777777" w:rsidR="00AC65C6" w:rsidRPr="00D50A93" w:rsidRDefault="00AC65C6" w:rsidP="007B4F12">
      <w:pPr>
        <w:pBdr>
          <w:top w:val="nil"/>
          <w:left w:val="nil"/>
          <w:bottom w:val="nil"/>
          <w:right w:val="nil"/>
          <w:between w:val="nil"/>
        </w:pBdr>
        <w:spacing w:before="163"/>
        <w:ind w:firstLine="6944"/>
        <w:rPr>
          <w:color w:val="000000"/>
          <w:sz w:val="20"/>
          <w:szCs w:val="20"/>
        </w:rPr>
      </w:pPr>
    </w:p>
    <w:p w14:paraId="0000000A" w14:textId="77777777" w:rsidR="00AC65C6" w:rsidRPr="00D50A93" w:rsidRDefault="00D50A93">
      <w:pPr>
        <w:pStyle w:val="Ttulo1"/>
        <w:numPr>
          <w:ilvl w:val="0"/>
          <w:numId w:val="1"/>
        </w:numPr>
        <w:tabs>
          <w:tab w:val="left" w:pos="530"/>
        </w:tabs>
        <w:ind w:left="530" w:hanging="430"/>
      </w:pPr>
      <w:bookmarkStart w:id="0" w:name="5i7wfsqqq4qa" w:colFirst="0" w:colLast="0"/>
      <w:bookmarkEnd w:id="0"/>
      <w:r w:rsidRPr="00D50A93">
        <w:t>INTRODUÇÃO</w:t>
      </w:r>
    </w:p>
    <w:p w14:paraId="0000000B" w14:textId="77777777" w:rsidR="00AC65C6" w:rsidRPr="00D50A93" w:rsidRDefault="00AC65C6">
      <w:pPr>
        <w:tabs>
          <w:tab w:val="left" w:pos="530"/>
        </w:tabs>
      </w:pPr>
    </w:p>
    <w:p w14:paraId="0000000C" w14:textId="77777777" w:rsidR="00AC65C6" w:rsidRPr="00D50A93" w:rsidRDefault="00D50A93" w:rsidP="007B4F12">
      <w:pPr>
        <w:tabs>
          <w:tab w:val="left" w:pos="530"/>
        </w:tabs>
        <w:spacing w:line="360" w:lineRule="auto"/>
        <w:ind w:firstLine="851"/>
        <w:jc w:val="both"/>
        <w:rPr>
          <w:rFonts w:eastAsia="Times New Roman"/>
          <w:sz w:val="24"/>
          <w:szCs w:val="24"/>
        </w:rPr>
      </w:pPr>
      <w:r w:rsidRPr="00D50A93">
        <w:rPr>
          <w:rFonts w:eastAsia="Times New Roman"/>
          <w:sz w:val="24"/>
          <w:szCs w:val="24"/>
        </w:rPr>
        <w:t xml:space="preserve">Os capins do gênero </w:t>
      </w:r>
      <w:r w:rsidRPr="00273CF2">
        <w:rPr>
          <w:rFonts w:eastAsia="Times New Roman"/>
          <w:i/>
          <w:sz w:val="24"/>
          <w:szCs w:val="24"/>
        </w:rPr>
        <w:t>Urochloa</w:t>
      </w:r>
      <w:r w:rsidRPr="00D50A93">
        <w:rPr>
          <w:rFonts w:eastAsia="Times New Roman"/>
          <w:sz w:val="24"/>
          <w:szCs w:val="24"/>
        </w:rPr>
        <w:t xml:space="preserve"> são amplamente utilizados no território brasileiro devido a adaptabilidade às mais diversas condições edafoclimáticas. Atualmente sua produção para animais a pasto apresenta grandes vantagens pelo baixo custo de produção e mão de obra, sendo a forrageira mais bem aplicada no setor. O presente estudo teve como objetivo avaliar o desenvolvimento produtivo de diferentes gramíneas do gênero </w:t>
      </w:r>
      <w:r w:rsidRPr="00D50A93">
        <w:rPr>
          <w:rFonts w:eastAsia="Times New Roman"/>
          <w:i/>
          <w:sz w:val="24"/>
          <w:szCs w:val="24"/>
        </w:rPr>
        <w:t>Urochloa</w:t>
      </w:r>
      <w:r w:rsidRPr="00D50A93">
        <w:rPr>
          <w:rFonts w:eastAsia="Times New Roman"/>
          <w:sz w:val="24"/>
          <w:szCs w:val="24"/>
        </w:rPr>
        <w:t xml:space="preserve"> em condições semiáridas no estado de Sergipe.</w:t>
      </w:r>
    </w:p>
    <w:p w14:paraId="0000000D" w14:textId="77777777" w:rsidR="00AC65C6" w:rsidRPr="00D50A93" w:rsidRDefault="00AC65C6">
      <w:pPr>
        <w:pBdr>
          <w:top w:val="nil"/>
          <w:left w:val="nil"/>
          <w:bottom w:val="nil"/>
          <w:right w:val="nil"/>
          <w:between w:val="nil"/>
        </w:pBdr>
        <w:spacing w:before="207"/>
        <w:rPr>
          <w:sz w:val="24"/>
          <w:szCs w:val="24"/>
        </w:rPr>
      </w:pPr>
    </w:p>
    <w:p w14:paraId="0000000E" w14:textId="77777777" w:rsidR="00AC65C6" w:rsidRPr="00D50A93" w:rsidRDefault="00D50A93">
      <w:pPr>
        <w:pStyle w:val="Ttulo1"/>
        <w:numPr>
          <w:ilvl w:val="0"/>
          <w:numId w:val="1"/>
        </w:numPr>
        <w:tabs>
          <w:tab w:val="left" w:pos="530"/>
        </w:tabs>
        <w:ind w:left="530" w:hanging="430"/>
      </w:pPr>
      <w:bookmarkStart w:id="1" w:name="l71w8y2vcnef" w:colFirst="0" w:colLast="0"/>
      <w:bookmarkEnd w:id="1"/>
      <w:r w:rsidRPr="00D50A93">
        <w:t>METODOLOGIA</w:t>
      </w:r>
    </w:p>
    <w:p w14:paraId="2F79F15F" w14:textId="31F64136" w:rsidR="00C941D8" w:rsidRPr="00D50A93" w:rsidRDefault="00D50A93" w:rsidP="007B4F12">
      <w:pPr>
        <w:widowControl/>
        <w:spacing w:before="240" w:after="240" w:line="360" w:lineRule="auto"/>
        <w:ind w:firstLine="851"/>
        <w:jc w:val="both"/>
        <w:rPr>
          <w:rFonts w:eastAsia="Times New Roman"/>
          <w:sz w:val="24"/>
          <w:szCs w:val="24"/>
        </w:rPr>
      </w:pPr>
      <w:r w:rsidRPr="00D50A93">
        <w:rPr>
          <w:rFonts w:eastAsia="Times New Roman"/>
          <w:sz w:val="24"/>
          <w:szCs w:val="24"/>
        </w:rPr>
        <w:t xml:space="preserve">O experimento foi realizado na Fazenda Experimental da Embrapa – Semiárido, localizada no povoado Mesinhas, situado em Nossa Senhora da Glória-SE. O experimento foi conduzido num delineamento em blocos casualizados, com três repetições. Foram avaliadas nove gramíneas, sendo os capins </w:t>
      </w:r>
      <w:r w:rsidRPr="00D50A93">
        <w:rPr>
          <w:rFonts w:eastAsia="Times New Roman"/>
          <w:i/>
          <w:sz w:val="24"/>
          <w:szCs w:val="24"/>
        </w:rPr>
        <w:t>Urochloa híbrida</w:t>
      </w:r>
      <w:r w:rsidRPr="00D50A93">
        <w:rPr>
          <w:rFonts w:eastAsia="Times New Roman"/>
          <w:sz w:val="24"/>
          <w:szCs w:val="24"/>
        </w:rPr>
        <w:t xml:space="preserve"> cv. Cayana, </w:t>
      </w:r>
      <w:r w:rsidRPr="00D50A93">
        <w:rPr>
          <w:rFonts w:eastAsia="Times New Roman"/>
          <w:i/>
          <w:sz w:val="24"/>
          <w:szCs w:val="24"/>
        </w:rPr>
        <w:t>Urochloa mosambicensis</w:t>
      </w:r>
      <w:r w:rsidRPr="00D50A93">
        <w:rPr>
          <w:rFonts w:eastAsia="Times New Roman"/>
          <w:sz w:val="24"/>
          <w:szCs w:val="24"/>
        </w:rPr>
        <w:t xml:space="preserve"> (capim corrente), </w:t>
      </w:r>
      <w:r w:rsidRPr="00D50A93">
        <w:rPr>
          <w:rFonts w:eastAsia="Times New Roman"/>
          <w:i/>
          <w:sz w:val="24"/>
          <w:szCs w:val="24"/>
        </w:rPr>
        <w:t>Urochloa decumbens</w:t>
      </w:r>
      <w:r w:rsidRPr="00D50A93">
        <w:rPr>
          <w:rFonts w:eastAsia="Times New Roman"/>
          <w:sz w:val="24"/>
          <w:szCs w:val="24"/>
        </w:rPr>
        <w:t xml:space="preserve"> cv. Basilisk, </w:t>
      </w:r>
      <w:r w:rsidRPr="00D50A93">
        <w:rPr>
          <w:rFonts w:eastAsia="Times New Roman"/>
          <w:i/>
          <w:sz w:val="24"/>
          <w:szCs w:val="24"/>
        </w:rPr>
        <w:t>Urochloa brizantha</w:t>
      </w:r>
      <w:r w:rsidRPr="00D50A93">
        <w:rPr>
          <w:rFonts w:eastAsia="Times New Roman"/>
          <w:sz w:val="24"/>
          <w:szCs w:val="24"/>
        </w:rPr>
        <w:t xml:space="preserve"> cv. Marandu, </w:t>
      </w:r>
      <w:r w:rsidRPr="00D50A93">
        <w:rPr>
          <w:rFonts w:eastAsia="Times New Roman"/>
          <w:i/>
          <w:sz w:val="24"/>
          <w:szCs w:val="24"/>
        </w:rPr>
        <w:t>Urochloa hibrida</w:t>
      </w:r>
      <w:r w:rsidRPr="00D50A93">
        <w:rPr>
          <w:rFonts w:eastAsia="Times New Roman"/>
          <w:sz w:val="24"/>
          <w:szCs w:val="24"/>
        </w:rPr>
        <w:t xml:space="preserve"> cv. Mulato 2, </w:t>
      </w:r>
      <w:r w:rsidRPr="00D50A93">
        <w:rPr>
          <w:rFonts w:eastAsia="Times New Roman"/>
          <w:i/>
          <w:sz w:val="24"/>
          <w:szCs w:val="24"/>
        </w:rPr>
        <w:t>Urochloa brizantha</w:t>
      </w:r>
      <w:r w:rsidRPr="00D50A93">
        <w:rPr>
          <w:rFonts w:eastAsia="Times New Roman"/>
          <w:sz w:val="24"/>
          <w:szCs w:val="24"/>
        </w:rPr>
        <w:t xml:space="preserve"> cv. BRS Paiaguás, </w:t>
      </w:r>
      <w:r w:rsidRPr="00D50A93">
        <w:rPr>
          <w:rFonts w:eastAsia="Times New Roman"/>
          <w:i/>
          <w:sz w:val="24"/>
          <w:szCs w:val="24"/>
        </w:rPr>
        <w:t>Urochloa brizantha</w:t>
      </w:r>
      <w:r w:rsidRPr="00D50A93">
        <w:rPr>
          <w:rFonts w:eastAsia="Times New Roman"/>
          <w:sz w:val="24"/>
          <w:szCs w:val="24"/>
        </w:rPr>
        <w:t xml:space="preserve"> cv. BRS Piatã, </w:t>
      </w:r>
      <w:r w:rsidRPr="00D50A93">
        <w:rPr>
          <w:rFonts w:eastAsia="Times New Roman"/>
          <w:i/>
          <w:sz w:val="24"/>
          <w:szCs w:val="24"/>
        </w:rPr>
        <w:t>Urochloa ruziziensis</w:t>
      </w:r>
      <w:r w:rsidRPr="00D50A93">
        <w:rPr>
          <w:rFonts w:eastAsia="Times New Roman"/>
          <w:sz w:val="24"/>
          <w:szCs w:val="24"/>
        </w:rPr>
        <w:t xml:space="preserve"> cv. Kenedy e a </w:t>
      </w:r>
      <w:r w:rsidRPr="00D50A93">
        <w:rPr>
          <w:rFonts w:eastAsia="Times New Roman"/>
          <w:i/>
          <w:sz w:val="24"/>
          <w:szCs w:val="24"/>
        </w:rPr>
        <w:t>Urochloa híbrida</w:t>
      </w:r>
      <w:r w:rsidRPr="00D50A93">
        <w:rPr>
          <w:rFonts w:eastAsia="Times New Roman"/>
          <w:sz w:val="24"/>
          <w:szCs w:val="24"/>
        </w:rPr>
        <w:t xml:space="preserve"> cv. Sabiá. A altura foi medida com auxílio de régua graduada em centímetros e, em pontos de altura média, foram colhidas amostras utilizando molduras amostrais de 1,0 m</w:t>
      </w:r>
      <w:r w:rsidRPr="00D50A93">
        <w:rPr>
          <w:rFonts w:eastAsia="Times New Roman"/>
          <w:sz w:val="24"/>
          <w:szCs w:val="24"/>
          <w:vertAlign w:val="superscript"/>
        </w:rPr>
        <w:t>2</w:t>
      </w:r>
      <w:r w:rsidRPr="00D50A93">
        <w:rPr>
          <w:rFonts w:eastAsia="Times New Roman"/>
          <w:sz w:val="24"/>
          <w:szCs w:val="24"/>
        </w:rPr>
        <w:t>. Antes do corte, o número de perfilhos foi contado; após a contagem, a forragem foi cortada, ao nível do solo, com auxílio de tesoura de poda, pesadas e subamostras, de aproximadamente 400g, colocadas em sacos de papel e levados à estufa de circulação forçada de ar (55 ºC) durante 72 h, para mensuração da produtividade em kg de MS/ha. Os dados experimentais foram analisados através do software SAS pelo teste de Duncan a 5% de probabilidade.</w:t>
      </w:r>
    </w:p>
    <w:p w14:paraId="00000010" w14:textId="06ECB265" w:rsidR="00AC65C6" w:rsidRPr="00D50A93" w:rsidRDefault="00AC65C6">
      <w:pPr>
        <w:widowControl/>
        <w:spacing w:line="360" w:lineRule="auto"/>
        <w:jc w:val="both"/>
        <w:rPr>
          <w:sz w:val="24"/>
          <w:szCs w:val="24"/>
        </w:rPr>
      </w:pPr>
    </w:p>
    <w:p w14:paraId="00000011" w14:textId="55BAD7E9" w:rsidR="00AC65C6" w:rsidRPr="00D50A93" w:rsidRDefault="00D50A93" w:rsidP="003F190C">
      <w:pPr>
        <w:pStyle w:val="Ttulo1"/>
        <w:tabs>
          <w:tab w:val="left" w:pos="530"/>
        </w:tabs>
        <w:spacing w:before="239"/>
        <w:ind w:left="0" w:firstLine="0"/>
      </w:pPr>
      <w:bookmarkStart w:id="2" w:name="dupbca511w9d" w:colFirst="0" w:colLast="0"/>
      <w:bookmarkEnd w:id="2"/>
      <w:r w:rsidRPr="00D50A93">
        <w:t>RESULTADOS E DISCUSSÃO</w:t>
      </w:r>
    </w:p>
    <w:p w14:paraId="00000012" w14:textId="02A3F79C" w:rsidR="00AC65C6" w:rsidRPr="00D50A93" w:rsidRDefault="00D50A93" w:rsidP="007B4F12">
      <w:pPr>
        <w:tabs>
          <w:tab w:val="left" w:pos="530"/>
        </w:tabs>
        <w:spacing w:before="240" w:after="160" w:line="360" w:lineRule="auto"/>
        <w:ind w:firstLine="851"/>
        <w:jc w:val="both"/>
      </w:pPr>
      <w:r w:rsidRPr="00D50A93">
        <w:t>A cultivar Corrente diferiu-se das demais cultivares nos componentes morfológicos, uma vez que a porcentagem de MM produzido foi maior quando comparado com a porcentagem de folha e colmo. Ele também se diferenciou das demais cultivares em relação a produtividade total</w:t>
      </w:r>
      <w:r w:rsidR="00273CF2">
        <w:t xml:space="preserve"> (Tabela 1)</w:t>
      </w:r>
      <w:r w:rsidRPr="00D50A93">
        <w:t xml:space="preserve">. </w:t>
      </w:r>
    </w:p>
    <w:p w14:paraId="0000004E" w14:textId="178911FA" w:rsidR="00AC65C6" w:rsidRPr="00D50A93" w:rsidRDefault="00D50A93" w:rsidP="007B4F12">
      <w:pPr>
        <w:tabs>
          <w:tab w:val="left" w:pos="530"/>
        </w:tabs>
        <w:spacing w:before="240" w:after="160" w:line="360" w:lineRule="auto"/>
        <w:ind w:firstLine="851"/>
        <w:jc w:val="both"/>
        <w:rPr>
          <w:rFonts w:eastAsia="Times New Roman"/>
          <w:sz w:val="24"/>
          <w:szCs w:val="24"/>
        </w:rPr>
      </w:pPr>
      <w:r w:rsidRPr="00D50A93">
        <w:rPr>
          <w:rFonts w:eastAsia="Times New Roman"/>
          <w:sz w:val="24"/>
          <w:szCs w:val="24"/>
        </w:rPr>
        <w:t>Em relação às demais cultivares, o Mulato 2 apresentou maior produtividade, com exceção do Sabiá. Isso explica-se pela relação de produção de folhas e colmo que implica das condições morfológicas do capim</w:t>
      </w:r>
      <w:r w:rsidR="00273CF2">
        <w:rPr>
          <w:rFonts w:eastAsia="Times New Roman"/>
          <w:sz w:val="24"/>
          <w:szCs w:val="24"/>
        </w:rPr>
        <w:t xml:space="preserve"> (Tabela 1)</w:t>
      </w:r>
      <w:r w:rsidRPr="00D50A93">
        <w:rPr>
          <w:rFonts w:eastAsia="Times New Roman"/>
          <w:sz w:val="24"/>
          <w:szCs w:val="24"/>
        </w:rPr>
        <w:t>.</w:t>
      </w:r>
    </w:p>
    <w:p w14:paraId="0014BF0A" w14:textId="77777777" w:rsidR="003F190C" w:rsidRPr="00D50A93" w:rsidRDefault="003F190C" w:rsidP="003F190C">
      <w:pPr>
        <w:spacing w:after="160" w:line="259" w:lineRule="auto"/>
        <w:rPr>
          <w:rFonts w:eastAsia="Times New Roman"/>
        </w:rPr>
      </w:pPr>
      <w:r w:rsidRPr="00D50A93">
        <w:rPr>
          <w:rFonts w:eastAsia="Times New Roman"/>
          <w:b/>
        </w:rPr>
        <w:t>Tabela 1.</w:t>
      </w:r>
      <w:r w:rsidRPr="00D50A93">
        <w:rPr>
          <w:rFonts w:eastAsia="Times New Roman"/>
        </w:rPr>
        <w:t xml:space="preserve"> Produtividade Total (kg MS/ha) e proporção dos componentes morfológicos de diferentes cultivares de gramíneas do gênero </w:t>
      </w:r>
      <w:r w:rsidRPr="00D50A93">
        <w:rPr>
          <w:i/>
        </w:rPr>
        <w:t>Urochloa</w:t>
      </w:r>
      <w:r w:rsidRPr="00D50A93">
        <w:rPr>
          <w:rFonts w:eastAsia="Times New Roman"/>
        </w:rPr>
        <w:t>.</w:t>
      </w:r>
    </w:p>
    <w:tbl>
      <w:tblPr>
        <w:tblW w:w="863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7"/>
        <w:gridCol w:w="1571"/>
        <w:gridCol w:w="1571"/>
        <w:gridCol w:w="2226"/>
        <w:gridCol w:w="1255"/>
      </w:tblGrid>
      <w:tr w:rsidR="003F190C" w:rsidRPr="00D50A93" w14:paraId="291F6831" w14:textId="77777777" w:rsidTr="00555F8C">
        <w:trPr>
          <w:trHeight w:val="253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6F1A40C" w14:textId="77777777" w:rsidR="003F190C" w:rsidRPr="00D50A93" w:rsidRDefault="003F190C" w:rsidP="008B3427">
            <w:pPr>
              <w:jc w:val="center"/>
              <w:rPr>
                <w:rFonts w:eastAsia="Times New Roman"/>
                <w:color w:val="000000"/>
              </w:rPr>
            </w:pPr>
            <w:r w:rsidRPr="00D50A9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2F29CA" w14:textId="77777777" w:rsidR="003F190C" w:rsidRPr="00D50A93" w:rsidRDefault="003F190C" w:rsidP="008B342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50A93">
              <w:rPr>
                <w:rFonts w:eastAsia="Times New Roman"/>
                <w:b/>
                <w:bCs/>
                <w:color w:val="000000"/>
              </w:rPr>
              <w:t>% Folha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F631228" w14:textId="77777777" w:rsidR="003F190C" w:rsidRPr="00D50A93" w:rsidRDefault="003F190C" w:rsidP="008B342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50A93">
              <w:rPr>
                <w:rFonts w:eastAsia="Times New Roman"/>
                <w:b/>
                <w:bCs/>
                <w:color w:val="000000"/>
              </w:rPr>
              <w:t>% Colmo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BC7867" w14:textId="77777777" w:rsidR="003F190C" w:rsidRPr="00D50A93" w:rsidRDefault="003F190C" w:rsidP="008B342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50A93">
              <w:rPr>
                <w:rFonts w:eastAsia="Times New Roman"/>
                <w:b/>
                <w:bCs/>
                <w:color w:val="000000"/>
              </w:rPr>
              <w:t>% Material Morto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763C23C" w14:textId="77777777" w:rsidR="003F190C" w:rsidRPr="00D50A93" w:rsidRDefault="003F190C" w:rsidP="008B342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50A93">
              <w:rPr>
                <w:rFonts w:eastAsia="Times New Roman"/>
                <w:b/>
                <w:bCs/>
                <w:color w:val="000000"/>
              </w:rPr>
              <w:t>MSTotal</w:t>
            </w:r>
          </w:p>
        </w:tc>
      </w:tr>
      <w:tr w:rsidR="003F190C" w:rsidRPr="00D50A93" w14:paraId="1591C98C" w14:textId="77777777" w:rsidTr="00555F8C">
        <w:trPr>
          <w:trHeight w:val="253"/>
          <w:jc w:val="center"/>
        </w:trPr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4ECE4F6" w14:textId="77777777" w:rsidR="003F190C" w:rsidRPr="00D50A93" w:rsidRDefault="003F190C" w:rsidP="008B3427">
            <w:pPr>
              <w:rPr>
                <w:rFonts w:eastAsia="Times New Roman"/>
                <w:color w:val="000000"/>
              </w:rPr>
            </w:pPr>
            <w:r w:rsidRPr="00D50A93">
              <w:rPr>
                <w:rFonts w:eastAsia="Times New Roman"/>
                <w:color w:val="000000"/>
              </w:rPr>
              <w:t>Cayana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FFFFFF"/>
              <w:right w:val="nil"/>
            </w:tcBorders>
            <w:vAlign w:val="bottom"/>
          </w:tcPr>
          <w:p w14:paraId="7F187DF1" w14:textId="77777777" w:rsidR="003F190C" w:rsidRPr="00D50A93" w:rsidRDefault="003F190C" w:rsidP="008B3427">
            <w:pPr>
              <w:jc w:val="center"/>
              <w:rPr>
                <w:rFonts w:eastAsia="Times New Roman"/>
                <w:color w:val="000000"/>
              </w:rPr>
            </w:pPr>
            <w:r w:rsidRPr="00D50A93">
              <w:rPr>
                <w:rFonts w:eastAsia="Times New Roman"/>
                <w:color w:val="000000"/>
              </w:rPr>
              <w:t>30% ab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9A478D0" w14:textId="77777777" w:rsidR="003F190C" w:rsidRPr="00D50A93" w:rsidRDefault="003F190C" w:rsidP="008B3427">
            <w:pPr>
              <w:jc w:val="center"/>
              <w:rPr>
                <w:rFonts w:eastAsia="Times New Roman"/>
                <w:color w:val="000000"/>
              </w:rPr>
            </w:pPr>
            <w:r w:rsidRPr="00D50A93">
              <w:rPr>
                <w:rFonts w:eastAsia="Times New Roman"/>
                <w:color w:val="000000"/>
              </w:rPr>
              <w:t>26% c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5BBC3EA" w14:textId="77777777" w:rsidR="003F190C" w:rsidRPr="00D50A93" w:rsidRDefault="003F190C" w:rsidP="008B3427">
            <w:pPr>
              <w:jc w:val="center"/>
              <w:rPr>
                <w:rFonts w:eastAsia="Times New Roman"/>
                <w:color w:val="000000"/>
              </w:rPr>
            </w:pPr>
            <w:r w:rsidRPr="00D50A93">
              <w:rPr>
                <w:rFonts w:eastAsia="Times New Roman"/>
                <w:color w:val="000000"/>
              </w:rPr>
              <w:t>44% b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F57C79D" w14:textId="77777777" w:rsidR="003F190C" w:rsidRPr="00D50A93" w:rsidRDefault="003F190C" w:rsidP="008B3427">
            <w:pPr>
              <w:jc w:val="center"/>
              <w:rPr>
                <w:rFonts w:eastAsia="Times New Roman"/>
                <w:color w:val="000000"/>
              </w:rPr>
            </w:pPr>
            <w:r w:rsidRPr="00D50A93">
              <w:rPr>
                <w:rFonts w:eastAsia="Times New Roman"/>
                <w:color w:val="000000"/>
              </w:rPr>
              <w:t>4348,4 bc</w:t>
            </w:r>
          </w:p>
        </w:tc>
      </w:tr>
      <w:tr w:rsidR="003F190C" w:rsidRPr="00D50A93" w14:paraId="1E04C97E" w14:textId="77777777" w:rsidTr="00555F8C">
        <w:trPr>
          <w:trHeight w:val="253"/>
          <w:jc w:val="center"/>
        </w:trPr>
        <w:tc>
          <w:tcPr>
            <w:tcW w:w="2007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4EDCEE9" w14:textId="77777777" w:rsidR="003F190C" w:rsidRPr="00D50A93" w:rsidRDefault="003F190C" w:rsidP="008B3427">
            <w:pPr>
              <w:rPr>
                <w:rFonts w:eastAsia="Times New Roman"/>
                <w:color w:val="000000"/>
              </w:rPr>
            </w:pPr>
            <w:r w:rsidRPr="00D50A93">
              <w:rPr>
                <w:rFonts w:eastAsia="Times New Roman"/>
                <w:color w:val="000000"/>
              </w:rPr>
              <w:lastRenderedPageBreak/>
              <w:t>Corrente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FFFFFF"/>
              <w:right w:val="nil"/>
            </w:tcBorders>
            <w:vAlign w:val="bottom"/>
          </w:tcPr>
          <w:p w14:paraId="02278C54" w14:textId="77777777" w:rsidR="003F190C" w:rsidRPr="00D50A93" w:rsidRDefault="003F190C" w:rsidP="008B3427">
            <w:pPr>
              <w:jc w:val="center"/>
              <w:rPr>
                <w:rFonts w:eastAsia="Times New Roman"/>
                <w:color w:val="000000"/>
              </w:rPr>
            </w:pPr>
            <w:r w:rsidRPr="00D50A93">
              <w:rPr>
                <w:rFonts w:eastAsia="Times New Roman"/>
                <w:color w:val="000000"/>
              </w:rPr>
              <w:t>12% c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23F1129" w14:textId="77777777" w:rsidR="003F190C" w:rsidRPr="00D50A93" w:rsidRDefault="003F190C" w:rsidP="008B3427">
            <w:pPr>
              <w:jc w:val="center"/>
              <w:rPr>
                <w:rFonts w:eastAsia="Times New Roman"/>
                <w:color w:val="000000"/>
              </w:rPr>
            </w:pPr>
            <w:r w:rsidRPr="00D50A93">
              <w:rPr>
                <w:rFonts w:eastAsia="Times New Roman"/>
                <w:color w:val="000000"/>
              </w:rPr>
              <w:t>18% c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236E7" w14:textId="77777777" w:rsidR="003F190C" w:rsidRPr="00D50A93" w:rsidRDefault="003F190C" w:rsidP="008B3427">
            <w:pPr>
              <w:jc w:val="center"/>
              <w:rPr>
                <w:rFonts w:eastAsia="Times New Roman"/>
                <w:color w:val="000000"/>
              </w:rPr>
            </w:pPr>
            <w:r w:rsidRPr="00D50A93">
              <w:rPr>
                <w:rFonts w:eastAsia="Times New Roman"/>
                <w:color w:val="000000"/>
              </w:rPr>
              <w:t>70% a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68100B5" w14:textId="77777777" w:rsidR="003F190C" w:rsidRPr="00D50A93" w:rsidRDefault="003F190C" w:rsidP="008B3427">
            <w:pPr>
              <w:jc w:val="center"/>
              <w:rPr>
                <w:rFonts w:eastAsia="Times New Roman"/>
                <w:color w:val="000000"/>
              </w:rPr>
            </w:pPr>
            <w:r w:rsidRPr="00D50A93">
              <w:rPr>
                <w:rFonts w:eastAsia="Times New Roman"/>
                <w:color w:val="000000"/>
              </w:rPr>
              <w:t>1805,2 c</w:t>
            </w:r>
          </w:p>
        </w:tc>
      </w:tr>
      <w:tr w:rsidR="003F190C" w:rsidRPr="00D50A93" w14:paraId="470904EE" w14:textId="77777777" w:rsidTr="00555F8C">
        <w:trPr>
          <w:trHeight w:val="253"/>
          <w:jc w:val="center"/>
        </w:trPr>
        <w:tc>
          <w:tcPr>
            <w:tcW w:w="20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8B2A0EB" w14:textId="77777777" w:rsidR="003F190C" w:rsidRPr="00D50A93" w:rsidRDefault="003F190C" w:rsidP="008B3427">
            <w:pPr>
              <w:rPr>
                <w:rFonts w:eastAsia="Times New Roman"/>
                <w:color w:val="000000"/>
              </w:rPr>
            </w:pPr>
            <w:r w:rsidRPr="00D50A93">
              <w:rPr>
                <w:rFonts w:eastAsia="Times New Roman"/>
                <w:color w:val="000000"/>
              </w:rPr>
              <w:t>Decumbens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FFFFFF"/>
              <w:right w:val="nil"/>
            </w:tcBorders>
            <w:vAlign w:val="bottom"/>
          </w:tcPr>
          <w:p w14:paraId="37D42F6A" w14:textId="77777777" w:rsidR="003F190C" w:rsidRPr="00D50A93" w:rsidRDefault="003F190C" w:rsidP="008B3427">
            <w:pPr>
              <w:jc w:val="center"/>
              <w:rPr>
                <w:rFonts w:eastAsia="Times New Roman"/>
                <w:color w:val="000000"/>
              </w:rPr>
            </w:pPr>
            <w:r w:rsidRPr="00D50A93">
              <w:rPr>
                <w:rFonts w:eastAsia="Times New Roman"/>
                <w:color w:val="000000"/>
              </w:rPr>
              <w:t>25% b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622BB964" w14:textId="77777777" w:rsidR="003F190C" w:rsidRPr="00D50A93" w:rsidRDefault="003F190C" w:rsidP="008B3427">
            <w:pPr>
              <w:jc w:val="center"/>
              <w:rPr>
                <w:rFonts w:eastAsia="Times New Roman"/>
                <w:color w:val="000000"/>
              </w:rPr>
            </w:pPr>
            <w:r w:rsidRPr="00D50A93">
              <w:rPr>
                <w:rFonts w:eastAsia="Times New Roman"/>
                <w:color w:val="000000"/>
              </w:rPr>
              <w:t>43% a</w:t>
            </w:r>
          </w:p>
        </w:tc>
        <w:tc>
          <w:tcPr>
            <w:tcW w:w="22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27420E6" w14:textId="77777777" w:rsidR="003F190C" w:rsidRPr="00D50A93" w:rsidRDefault="003F190C" w:rsidP="008B3427">
            <w:pPr>
              <w:jc w:val="center"/>
              <w:rPr>
                <w:rFonts w:eastAsia="Times New Roman"/>
                <w:color w:val="000000"/>
              </w:rPr>
            </w:pPr>
            <w:r w:rsidRPr="00D50A93">
              <w:rPr>
                <w:rFonts w:eastAsia="Times New Roman"/>
                <w:color w:val="000000"/>
              </w:rPr>
              <w:t>32% bc</w:t>
            </w:r>
          </w:p>
        </w:tc>
        <w:tc>
          <w:tcPr>
            <w:tcW w:w="125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C1EDCC9" w14:textId="77777777" w:rsidR="003F190C" w:rsidRPr="00D50A93" w:rsidRDefault="003F190C" w:rsidP="008B3427">
            <w:pPr>
              <w:jc w:val="center"/>
              <w:rPr>
                <w:rFonts w:eastAsia="Times New Roman"/>
                <w:color w:val="000000"/>
              </w:rPr>
            </w:pPr>
            <w:r w:rsidRPr="00D50A93">
              <w:rPr>
                <w:rFonts w:eastAsia="Times New Roman"/>
                <w:color w:val="000000"/>
              </w:rPr>
              <w:t>6925,2 ab</w:t>
            </w:r>
          </w:p>
        </w:tc>
      </w:tr>
      <w:tr w:rsidR="003F190C" w:rsidRPr="00D50A93" w14:paraId="1B07A6D2" w14:textId="77777777" w:rsidTr="00555F8C">
        <w:trPr>
          <w:trHeight w:val="253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00EE651" w14:textId="77777777" w:rsidR="003F190C" w:rsidRPr="00D50A93" w:rsidRDefault="003F190C" w:rsidP="008B3427">
            <w:pPr>
              <w:rPr>
                <w:rFonts w:eastAsia="Times New Roman"/>
                <w:color w:val="000000"/>
              </w:rPr>
            </w:pPr>
            <w:r w:rsidRPr="00D50A93">
              <w:rPr>
                <w:rFonts w:eastAsia="Times New Roman"/>
                <w:color w:val="000000"/>
              </w:rPr>
              <w:t>Marandu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FFFFFF"/>
              <w:right w:val="nil"/>
            </w:tcBorders>
            <w:vAlign w:val="bottom"/>
          </w:tcPr>
          <w:p w14:paraId="16A692B0" w14:textId="77777777" w:rsidR="003F190C" w:rsidRPr="00D50A93" w:rsidRDefault="003F190C" w:rsidP="008B3427">
            <w:pPr>
              <w:jc w:val="center"/>
              <w:rPr>
                <w:rFonts w:eastAsia="Times New Roman"/>
                <w:color w:val="000000"/>
              </w:rPr>
            </w:pPr>
            <w:r w:rsidRPr="00D50A93">
              <w:rPr>
                <w:rFonts w:eastAsia="Times New Roman"/>
                <w:color w:val="000000"/>
              </w:rPr>
              <w:t>22% b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F561493" w14:textId="77777777" w:rsidR="003F190C" w:rsidRPr="00D50A93" w:rsidRDefault="003F190C" w:rsidP="008B3427">
            <w:pPr>
              <w:jc w:val="center"/>
              <w:rPr>
                <w:rFonts w:eastAsia="Times New Roman"/>
                <w:color w:val="000000"/>
              </w:rPr>
            </w:pPr>
            <w:r w:rsidRPr="00D50A93">
              <w:rPr>
                <w:rFonts w:eastAsia="Times New Roman"/>
                <w:color w:val="000000"/>
              </w:rPr>
              <w:t>42% a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00C70" w14:textId="77777777" w:rsidR="003F190C" w:rsidRPr="00D50A93" w:rsidRDefault="003F190C" w:rsidP="008B3427">
            <w:pPr>
              <w:jc w:val="center"/>
              <w:rPr>
                <w:rFonts w:eastAsia="Times New Roman"/>
                <w:color w:val="000000"/>
              </w:rPr>
            </w:pPr>
            <w:r w:rsidRPr="00D50A93">
              <w:rPr>
                <w:rFonts w:eastAsia="Times New Roman"/>
                <w:color w:val="000000"/>
              </w:rPr>
              <w:t>36% bc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A1801" w14:textId="77777777" w:rsidR="003F190C" w:rsidRPr="00D50A93" w:rsidRDefault="003F190C" w:rsidP="008B3427">
            <w:pPr>
              <w:jc w:val="center"/>
              <w:rPr>
                <w:rFonts w:eastAsia="Times New Roman"/>
                <w:color w:val="000000"/>
              </w:rPr>
            </w:pPr>
            <w:r w:rsidRPr="00D50A93">
              <w:rPr>
                <w:rFonts w:eastAsia="Times New Roman"/>
                <w:color w:val="000000"/>
              </w:rPr>
              <w:t>6174,3 ab</w:t>
            </w:r>
          </w:p>
        </w:tc>
      </w:tr>
      <w:tr w:rsidR="003F190C" w:rsidRPr="00D50A93" w14:paraId="2D74217E" w14:textId="77777777" w:rsidTr="00555F8C">
        <w:trPr>
          <w:trHeight w:val="253"/>
          <w:jc w:val="center"/>
        </w:trPr>
        <w:tc>
          <w:tcPr>
            <w:tcW w:w="200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F979292" w14:textId="77777777" w:rsidR="003F190C" w:rsidRPr="00D50A93" w:rsidRDefault="003F190C" w:rsidP="008B3427">
            <w:pPr>
              <w:rPr>
                <w:rFonts w:eastAsia="Times New Roman"/>
                <w:color w:val="000000"/>
              </w:rPr>
            </w:pPr>
            <w:r w:rsidRPr="00D50A93">
              <w:rPr>
                <w:rFonts w:eastAsia="Times New Roman"/>
                <w:color w:val="000000"/>
              </w:rPr>
              <w:t>Mulato 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FFFFFF"/>
              <w:right w:val="nil"/>
            </w:tcBorders>
            <w:vAlign w:val="bottom"/>
          </w:tcPr>
          <w:p w14:paraId="44DE9B11" w14:textId="77777777" w:rsidR="003F190C" w:rsidRPr="00D50A93" w:rsidRDefault="003F190C" w:rsidP="008B3427">
            <w:pPr>
              <w:jc w:val="center"/>
              <w:rPr>
                <w:rFonts w:eastAsia="Times New Roman"/>
                <w:color w:val="000000"/>
              </w:rPr>
            </w:pPr>
            <w:r w:rsidRPr="00D50A93">
              <w:rPr>
                <w:rFonts w:eastAsia="Times New Roman"/>
                <w:color w:val="000000"/>
              </w:rPr>
              <w:t>38% a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AEFC593" w14:textId="77777777" w:rsidR="003F190C" w:rsidRPr="00D50A93" w:rsidRDefault="003F190C" w:rsidP="008B3427">
            <w:pPr>
              <w:jc w:val="center"/>
              <w:rPr>
                <w:rFonts w:eastAsia="Times New Roman"/>
                <w:color w:val="000000"/>
              </w:rPr>
            </w:pPr>
            <w:r w:rsidRPr="00D50A93">
              <w:rPr>
                <w:rFonts w:eastAsia="Times New Roman"/>
                <w:color w:val="000000"/>
              </w:rPr>
              <w:t>27% bc</w:t>
            </w:r>
          </w:p>
        </w:tc>
        <w:tc>
          <w:tcPr>
            <w:tcW w:w="222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B7B6F8B" w14:textId="77777777" w:rsidR="003F190C" w:rsidRPr="00D50A93" w:rsidRDefault="003F190C" w:rsidP="008B3427">
            <w:pPr>
              <w:jc w:val="center"/>
              <w:rPr>
                <w:rFonts w:eastAsia="Times New Roman"/>
                <w:color w:val="000000"/>
              </w:rPr>
            </w:pPr>
            <w:r w:rsidRPr="00D50A93">
              <w:rPr>
                <w:rFonts w:eastAsia="Times New Roman"/>
                <w:color w:val="000000"/>
              </w:rPr>
              <w:t>35% bc</w:t>
            </w:r>
          </w:p>
        </w:tc>
        <w:tc>
          <w:tcPr>
            <w:tcW w:w="1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9730ADA" w14:textId="77777777" w:rsidR="003F190C" w:rsidRPr="00D50A93" w:rsidRDefault="003F190C" w:rsidP="008B3427">
            <w:pPr>
              <w:jc w:val="center"/>
              <w:rPr>
                <w:rFonts w:eastAsia="Times New Roman"/>
                <w:color w:val="000000"/>
              </w:rPr>
            </w:pPr>
            <w:r w:rsidRPr="00D50A93">
              <w:rPr>
                <w:rFonts w:eastAsia="Times New Roman"/>
                <w:color w:val="000000"/>
              </w:rPr>
              <w:t>7516,3 ab</w:t>
            </w:r>
          </w:p>
        </w:tc>
      </w:tr>
      <w:tr w:rsidR="003F190C" w:rsidRPr="00D50A93" w14:paraId="5B8F9CB1" w14:textId="77777777" w:rsidTr="00555F8C">
        <w:trPr>
          <w:trHeight w:val="253"/>
          <w:jc w:val="center"/>
        </w:trPr>
        <w:tc>
          <w:tcPr>
            <w:tcW w:w="200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B359F83" w14:textId="77777777" w:rsidR="003F190C" w:rsidRPr="00D50A93" w:rsidRDefault="003F190C" w:rsidP="008B3427">
            <w:pPr>
              <w:rPr>
                <w:rFonts w:eastAsia="Times New Roman"/>
                <w:color w:val="000000"/>
              </w:rPr>
            </w:pPr>
            <w:r w:rsidRPr="00D50A93">
              <w:rPr>
                <w:rFonts w:eastAsia="Times New Roman"/>
                <w:color w:val="000000"/>
              </w:rPr>
              <w:t>Paiaguás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FFFFFF"/>
              <w:right w:val="nil"/>
            </w:tcBorders>
            <w:vAlign w:val="bottom"/>
          </w:tcPr>
          <w:p w14:paraId="33353C08" w14:textId="77777777" w:rsidR="003F190C" w:rsidRPr="00D50A93" w:rsidRDefault="003F190C" w:rsidP="008B3427">
            <w:pPr>
              <w:jc w:val="center"/>
              <w:rPr>
                <w:rFonts w:eastAsia="Times New Roman"/>
                <w:color w:val="000000"/>
              </w:rPr>
            </w:pPr>
            <w:r w:rsidRPr="00D50A93">
              <w:rPr>
                <w:rFonts w:eastAsia="Times New Roman"/>
                <w:color w:val="000000"/>
              </w:rPr>
              <w:t>26% b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C4CD7C6" w14:textId="77777777" w:rsidR="003F190C" w:rsidRPr="00D50A93" w:rsidRDefault="003F190C" w:rsidP="008B3427">
            <w:pPr>
              <w:jc w:val="center"/>
              <w:rPr>
                <w:rFonts w:eastAsia="Times New Roman"/>
                <w:color w:val="000000"/>
              </w:rPr>
            </w:pPr>
            <w:r w:rsidRPr="00D50A93">
              <w:rPr>
                <w:rFonts w:eastAsia="Times New Roman"/>
                <w:color w:val="000000"/>
              </w:rPr>
              <w:t>40% ab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AFE8ABD" w14:textId="77777777" w:rsidR="003F190C" w:rsidRPr="00D50A93" w:rsidRDefault="003F190C" w:rsidP="008B3427">
            <w:pPr>
              <w:jc w:val="center"/>
              <w:rPr>
                <w:rFonts w:eastAsia="Times New Roman"/>
                <w:color w:val="000000"/>
              </w:rPr>
            </w:pPr>
            <w:r w:rsidRPr="00D50A93">
              <w:rPr>
                <w:rFonts w:eastAsia="Times New Roman"/>
                <w:color w:val="000000"/>
              </w:rPr>
              <w:t>34% bc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21D5D43" w14:textId="77777777" w:rsidR="003F190C" w:rsidRPr="00D50A93" w:rsidRDefault="003F190C" w:rsidP="008B3427">
            <w:pPr>
              <w:jc w:val="center"/>
              <w:rPr>
                <w:rFonts w:eastAsia="Times New Roman"/>
                <w:color w:val="000000"/>
              </w:rPr>
            </w:pPr>
            <w:r w:rsidRPr="00D50A93">
              <w:rPr>
                <w:rFonts w:eastAsia="Times New Roman"/>
                <w:color w:val="000000"/>
              </w:rPr>
              <w:t>6566,7 ab</w:t>
            </w:r>
          </w:p>
        </w:tc>
      </w:tr>
      <w:tr w:rsidR="003F190C" w:rsidRPr="00D50A93" w14:paraId="34A40FA1" w14:textId="77777777" w:rsidTr="00555F8C">
        <w:trPr>
          <w:trHeight w:val="253"/>
          <w:jc w:val="center"/>
        </w:trPr>
        <w:tc>
          <w:tcPr>
            <w:tcW w:w="200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F7B2BD6" w14:textId="77777777" w:rsidR="003F190C" w:rsidRPr="00D50A93" w:rsidRDefault="003F190C" w:rsidP="008B3427">
            <w:pPr>
              <w:rPr>
                <w:rFonts w:eastAsia="Times New Roman"/>
                <w:color w:val="000000"/>
              </w:rPr>
            </w:pPr>
            <w:r w:rsidRPr="00D50A93">
              <w:rPr>
                <w:rFonts w:eastAsia="Times New Roman"/>
                <w:color w:val="000000"/>
              </w:rPr>
              <w:t>Piatã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FFFFFF"/>
              <w:right w:val="nil"/>
            </w:tcBorders>
            <w:vAlign w:val="bottom"/>
          </w:tcPr>
          <w:p w14:paraId="234D7C0C" w14:textId="77777777" w:rsidR="003F190C" w:rsidRPr="00D50A93" w:rsidRDefault="003F190C" w:rsidP="008B3427">
            <w:pPr>
              <w:jc w:val="center"/>
              <w:rPr>
                <w:rFonts w:eastAsia="Times New Roman"/>
                <w:color w:val="000000"/>
              </w:rPr>
            </w:pPr>
            <w:r w:rsidRPr="00D50A93">
              <w:rPr>
                <w:rFonts w:eastAsia="Times New Roman"/>
                <w:color w:val="000000"/>
              </w:rPr>
              <w:t>29% ab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E9CA0E3" w14:textId="77777777" w:rsidR="003F190C" w:rsidRPr="00D50A93" w:rsidRDefault="003F190C" w:rsidP="008B3427">
            <w:pPr>
              <w:jc w:val="center"/>
              <w:rPr>
                <w:rFonts w:eastAsia="Times New Roman"/>
                <w:color w:val="000000"/>
              </w:rPr>
            </w:pPr>
            <w:r w:rsidRPr="00D50A93">
              <w:rPr>
                <w:rFonts w:eastAsia="Times New Roman"/>
                <w:color w:val="000000"/>
              </w:rPr>
              <w:t>46% a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9D51E14" w14:textId="77777777" w:rsidR="003F190C" w:rsidRPr="00D50A93" w:rsidRDefault="003F190C" w:rsidP="008B3427">
            <w:pPr>
              <w:jc w:val="center"/>
              <w:rPr>
                <w:rFonts w:eastAsia="Times New Roman"/>
                <w:color w:val="000000"/>
              </w:rPr>
            </w:pPr>
            <w:r w:rsidRPr="00D50A93">
              <w:rPr>
                <w:rFonts w:eastAsia="Times New Roman"/>
                <w:color w:val="000000"/>
              </w:rPr>
              <w:t>25% bc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FEF913F" w14:textId="77777777" w:rsidR="003F190C" w:rsidRPr="00D50A93" w:rsidRDefault="003F190C" w:rsidP="008B3427">
            <w:pPr>
              <w:jc w:val="center"/>
              <w:rPr>
                <w:rFonts w:eastAsia="Times New Roman"/>
                <w:color w:val="000000"/>
              </w:rPr>
            </w:pPr>
            <w:r w:rsidRPr="00D50A93">
              <w:rPr>
                <w:rFonts w:eastAsia="Times New Roman"/>
                <w:color w:val="000000"/>
              </w:rPr>
              <w:t>7143,7 ab</w:t>
            </w:r>
          </w:p>
        </w:tc>
      </w:tr>
      <w:tr w:rsidR="003F190C" w:rsidRPr="00D50A93" w14:paraId="53A08A6C" w14:textId="77777777" w:rsidTr="00555F8C">
        <w:trPr>
          <w:trHeight w:val="253"/>
          <w:jc w:val="center"/>
        </w:trPr>
        <w:tc>
          <w:tcPr>
            <w:tcW w:w="20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4F862FD" w14:textId="77777777" w:rsidR="003F190C" w:rsidRPr="00D50A93" w:rsidRDefault="003F190C" w:rsidP="008B3427">
            <w:pPr>
              <w:rPr>
                <w:rFonts w:eastAsia="Times New Roman"/>
                <w:color w:val="000000"/>
              </w:rPr>
            </w:pPr>
            <w:r w:rsidRPr="00D50A93">
              <w:rPr>
                <w:rFonts w:eastAsia="Times New Roman"/>
                <w:color w:val="000000"/>
              </w:rPr>
              <w:t>Ruziziensis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FFFFFF"/>
              <w:right w:val="nil"/>
            </w:tcBorders>
            <w:vAlign w:val="bottom"/>
          </w:tcPr>
          <w:p w14:paraId="17FA530A" w14:textId="77777777" w:rsidR="003F190C" w:rsidRPr="00D50A93" w:rsidRDefault="003F190C" w:rsidP="008B3427">
            <w:pPr>
              <w:jc w:val="center"/>
              <w:rPr>
                <w:rFonts w:eastAsia="Times New Roman"/>
                <w:color w:val="000000"/>
              </w:rPr>
            </w:pPr>
            <w:r w:rsidRPr="00D50A93">
              <w:rPr>
                <w:rFonts w:eastAsia="Times New Roman"/>
                <w:color w:val="000000"/>
              </w:rPr>
              <w:t>36% a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95052EA" w14:textId="77777777" w:rsidR="003F190C" w:rsidRPr="00D50A93" w:rsidRDefault="003F190C" w:rsidP="008B3427">
            <w:pPr>
              <w:jc w:val="center"/>
              <w:rPr>
                <w:rFonts w:eastAsia="Times New Roman"/>
                <w:color w:val="000000"/>
              </w:rPr>
            </w:pPr>
            <w:r w:rsidRPr="00D50A93">
              <w:rPr>
                <w:rFonts w:eastAsia="Times New Roman"/>
                <w:color w:val="000000"/>
              </w:rPr>
              <w:t>41% a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989C243" w14:textId="77777777" w:rsidR="003F190C" w:rsidRPr="00D50A93" w:rsidRDefault="003F190C" w:rsidP="008B3427">
            <w:pPr>
              <w:jc w:val="center"/>
              <w:rPr>
                <w:rFonts w:eastAsia="Times New Roman"/>
                <w:color w:val="000000"/>
              </w:rPr>
            </w:pPr>
            <w:r w:rsidRPr="00D50A93">
              <w:rPr>
                <w:rFonts w:eastAsia="Times New Roman"/>
                <w:color w:val="000000"/>
              </w:rPr>
              <w:t>23% c</w:t>
            </w:r>
          </w:p>
        </w:tc>
        <w:tc>
          <w:tcPr>
            <w:tcW w:w="125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4EE4381" w14:textId="77777777" w:rsidR="003F190C" w:rsidRPr="00D50A93" w:rsidRDefault="003F190C" w:rsidP="008B3427">
            <w:pPr>
              <w:jc w:val="center"/>
              <w:rPr>
                <w:rFonts w:eastAsia="Times New Roman"/>
                <w:color w:val="000000"/>
              </w:rPr>
            </w:pPr>
            <w:r w:rsidRPr="00D50A93">
              <w:rPr>
                <w:rFonts w:eastAsia="Times New Roman"/>
                <w:color w:val="000000"/>
              </w:rPr>
              <w:t>6814,8 ab</w:t>
            </w:r>
          </w:p>
        </w:tc>
      </w:tr>
      <w:tr w:rsidR="003F190C" w:rsidRPr="00D50A93" w14:paraId="73C1A08D" w14:textId="77777777" w:rsidTr="00555F8C">
        <w:trPr>
          <w:trHeight w:val="253"/>
          <w:jc w:val="center"/>
        </w:trPr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B33EA" w14:textId="77777777" w:rsidR="003F190C" w:rsidRPr="00D50A93" w:rsidRDefault="003F190C" w:rsidP="008B3427">
            <w:pPr>
              <w:rPr>
                <w:rFonts w:eastAsia="Times New Roman"/>
                <w:color w:val="000000"/>
              </w:rPr>
            </w:pPr>
            <w:r w:rsidRPr="00D50A93">
              <w:rPr>
                <w:rFonts w:eastAsia="Times New Roman"/>
                <w:color w:val="000000"/>
              </w:rPr>
              <w:t>Sabiá</w:t>
            </w:r>
          </w:p>
        </w:tc>
        <w:tc>
          <w:tcPr>
            <w:tcW w:w="1571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14:paraId="6A337A50" w14:textId="77777777" w:rsidR="003F190C" w:rsidRPr="00D50A93" w:rsidRDefault="003F190C" w:rsidP="008B3427">
            <w:pPr>
              <w:jc w:val="center"/>
              <w:rPr>
                <w:rFonts w:eastAsia="Times New Roman"/>
                <w:color w:val="000000"/>
              </w:rPr>
            </w:pPr>
            <w:r w:rsidRPr="00D50A93">
              <w:rPr>
                <w:rFonts w:eastAsia="Times New Roman"/>
                <w:color w:val="000000"/>
              </w:rPr>
              <w:t>32% ab</w:t>
            </w:r>
          </w:p>
        </w:tc>
        <w:tc>
          <w:tcPr>
            <w:tcW w:w="157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E834E4" w14:textId="77777777" w:rsidR="003F190C" w:rsidRPr="00D50A93" w:rsidRDefault="003F190C" w:rsidP="008B3427">
            <w:pPr>
              <w:jc w:val="center"/>
              <w:rPr>
                <w:rFonts w:eastAsia="Times New Roman"/>
                <w:color w:val="000000"/>
              </w:rPr>
            </w:pPr>
            <w:r w:rsidRPr="00D50A93">
              <w:rPr>
                <w:rFonts w:eastAsia="Times New Roman"/>
                <w:color w:val="000000"/>
              </w:rPr>
              <w:t>40% ab</w:t>
            </w:r>
          </w:p>
        </w:tc>
        <w:tc>
          <w:tcPr>
            <w:tcW w:w="2226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E41E2E7" w14:textId="77777777" w:rsidR="003F190C" w:rsidRPr="00D50A93" w:rsidRDefault="003F190C" w:rsidP="008B3427">
            <w:pPr>
              <w:jc w:val="center"/>
              <w:rPr>
                <w:rFonts w:eastAsia="Times New Roman"/>
                <w:color w:val="000000"/>
              </w:rPr>
            </w:pPr>
            <w:r w:rsidRPr="00D50A93">
              <w:rPr>
                <w:rFonts w:eastAsia="Times New Roman"/>
                <w:color w:val="000000"/>
              </w:rPr>
              <w:t>28% bc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A63C1" w14:textId="77777777" w:rsidR="003F190C" w:rsidRPr="00D50A93" w:rsidRDefault="003F190C" w:rsidP="008B3427">
            <w:pPr>
              <w:jc w:val="center"/>
              <w:rPr>
                <w:rFonts w:eastAsia="Times New Roman"/>
                <w:color w:val="000000"/>
              </w:rPr>
            </w:pPr>
            <w:r w:rsidRPr="00D50A93">
              <w:rPr>
                <w:rFonts w:eastAsia="Times New Roman"/>
                <w:color w:val="000000"/>
              </w:rPr>
              <w:t>9333,6 a</w:t>
            </w:r>
          </w:p>
        </w:tc>
      </w:tr>
      <w:tr w:rsidR="003F190C" w:rsidRPr="00D50A93" w14:paraId="4CF118E7" w14:textId="77777777" w:rsidTr="00555F8C">
        <w:trPr>
          <w:trHeight w:val="253"/>
          <w:jc w:val="center"/>
        </w:trPr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393F53" w14:textId="77777777" w:rsidR="003F190C" w:rsidRPr="00D50A93" w:rsidRDefault="003F190C" w:rsidP="008B3427">
            <w:pPr>
              <w:rPr>
                <w:rFonts w:eastAsia="Times New Roman"/>
                <w:b/>
                <w:bCs/>
                <w:color w:val="000000"/>
              </w:rPr>
            </w:pPr>
            <w:r w:rsidRPr="00D50A93">
              <w:rPr>
                <w:rFonts w:eastAsia="Times New Roman"/>
                <w:b/>
                <w:bCs/>
                <w:color w:val="000000"/>
              </w:rPr>
              <w:t>CV (%)</w:t>
            </w:r>
          </w:p>
        </w:tc>
        <w:tc>
          <w:tcPr>
            <w:tcW w:w="1571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14:paraId="3D3F47F7" w14:textId="77777777" w:rsidR="003F190C" w:rsidRPr="00D50A93" w:rsidRDefault="003F190C" w:rsidP="008B3427">
            <w:pPr>
              <w:jc w:val="center"/>
              <w:rPr>
                <w:rFonts w:eastAsia="Times New Roman"/>
                <w:color w:val="000000"/>
              </w:rPr>
            </w:pPr>
            <w:r w:rsidRPr="00D50A93">
              <w:rPr>
                <w:rFonts w:eastAsia="Times New Roman"/>
                <w:color w:val="000000"/>
              </w:rPr>
              <w:t>18,31</w:t>
            </w:r>
          </w:p>
        </w:tc>
        <w:tc>
          <w:tcPr>
            <w:tcW w:w="1571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FB8AF63" w14:textId="77777777" w:rsidR="003F190C" w:rsidRPr="00D50A93" w:rsidRDefault="003F190C" w:rsidP="008B3427">
            <w:pPr>
              <w:jc w:val="center"/>
              <w:rPr>
                <w:rFonts w:eastAsia="Times New Roman"/>
                <w:color w:val="000000"/>
              </w:rPr>
            </w:pPr>
            <w:r w:rsidRPr="00D50A93">
              <w:rPr>
                <w:rFonts w:eastAsia="Times New Roman"/>
                <w:color w:val="000000"/>
              </w:rPr>
              <w:t>20,04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B2D4EF2" w14:textId="77777777" w:rsidR="003F190C" w:rsidRPr="00D50A93" w:rsidRDefault="003F190C" w:rsidP="008B3427">
            <w:pPr>
              <w:jc w:val="center"/>
              <w:rPr>
                <w:rFonts w:eastAsia="Times New Roman"/>
                <w:color w:val="000000"/>
              </w:rPr>
            </w:pPr>
            <w:r w:rsidRPr="00D50A93">
              <w:rPr>
                <w:rFonts w:eastAsia="Times New Roman"/>
                <w:color w:val="000000"/>
              </w:rPr>
              <w:t>29,19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3A5590" w14:textId="77777777" w:rsidR="003F190C" w:rsidRPr="00D50A93" w:rsidRDefault="003F190C" w:rsidP="008B3427">
            <w:pPr>
              <w:jc w:val="center"/>
              <w:rPr>
                <w:rFonts w:eastAsia="Times New Roman"/>
                <w:color w:val="000000"/>
              </w:rPr>
            </w:pPr>
            <w:r w:rsidRPr="00D50A93">
              <w:rPr>
                <w:rFonts w:eastAsia="Times New Roman"/>
                <w:color w:val="000000"/>
              </w:rPr>
              <w:t>36,42</w:t>
            </w:r>
          </w:p>
        </w:tc>
      </w:tr>
    </w:tbl>
    <w:p w14:paraId="2DB1263D" w14:textId="69AD8762" w:rsidR="003F190C" w:rsidRPr="00D50A93" w:rsidRDefault="003F190C" w:rsidP="003F190C">
      <w:pPr>
        <w:spacing w:after="160" w:line="259" w:lineRule="auto"/>
        <w:rPr>
          <w:rFonts w:eastAsia="Times New Roman"/>
          <w:sz w:val="20"/>
          <w:szCs w:val="20"/>
        </w:rPr>
      </w:pPr>
      <w:r w:rsidRPr="00D50A93">
        <w:rPr>
          <w:rFonts w:eastAsia="Times New Roman"/>
          <w:sz w:val="20"/>
          <w:szCs w:val="20"/>
        </w:rPr>
        <w:t>*médias seguidas de mesma letra não diferem entre si pelo teste de Duncan ao nível de 5% de probabilidade.</w:t>
      </w:r>
    </w:p>
    <w:p w14:paraId="0000004F" w14:textId="532FE823" w:rsidR="00AC65C6" w:rsidRPr="00D50A93" w:rsidRDefault="00D50A93" w:rsidP="007B4F12">
      <w:pPr>
        <w:tabs>
          <w:tab w:val="left" w:pos="530"/>
        </w:tabs>
        <w:spacing w:before="240" w:after="160" w:line="360" w:lineRule="auto"/>
        <w:ind w:firstLine="851"/>
        <w:jc w:val="both"/>
        <w:rPr>
          <w:rFonts w:eastAsia="Times New Roman"/>
          <w:sz w:val="24"/>
          <w:szCs w:val="24"/>
        </w:rPr>
      </w:pPr>
      <w:r w:rsidRPr="00D50A93">
        <w:rPr>
          <w:rFonts w:eastAsia="Times New Roman"/>
          <w:sz w:val="24"/>
          <w:szCs w:val="24"/>
        </w:rPr>
        <w:t>Na relação à r</w:t>
      </w:r>
      <w:r w:rsidR="00273CF2">
        <w:rPr>
          <w:rFonts w:eastAsia="Times New Roman"/>
          <w:sz w:val="24"/>
          <w:szCs w:val="24"/>
        </w:rPr>
        <w:t>elaç</w:t>
      </w:r>
      <w:r w:rsidRPr="00D50A93">
        <w:rPr>
          <w:rFonts w:eastAsia="Times New Roman"/>
          <w:sz w:val="24"/>
          <w:szCs w:val="24"/>
        </w:rPr>
        <w:t>ão MV/MM, as cultivares Piatã e Ruziziensis apresentaram diferenças significativas em comparação à cultivar Corrente. Essa diferença pode ser atribuída à dinâmica de acúmulo e senescência da composição morfológica</w:t>
      </w:r>
      <w:r w:rsidR="00273CF2">
        <w:rPr>
          <w:rFonts w:eastAsia="Times New Roman"/>
          <w:sz w:val="24"/>
          <w:szCs w:val="24"/>
        </w:rPr>
        <w:t xml:space="preserve"> (Tabela 2)</w:t>
      </w:r>
      <w:r w:rsidRPr="00D50A93">
        <w:rPr>
          <w:rFonts w:eastAsia="Times New Roman"/>
          <w:sz w:val="24"/>
          <w:szCs w:val="24"/>
        </w:rPr>
        <w:t>.</w:t>
      </w:r>
    </w:p>
    <w:p w14:paraId="1BF01026" w14:textId="69DED540" w:rsidR="003F190C" w:rsidRDefault="00D50A93" w:rsidP="007B4F12">
      <w:pPr>
        <w:tabs>
          <w:tab w:val="left" w:pos="530"/>
        </w:tabs>
        <w:spacing w:before="240" w:after="160" w:line="360" w:lineRule="auto"/>
        <w:ind w:firstLine="851"/>
        <w:jc w:val="both"/>
        <w:rPr>
          <w:rFonts w:eastAsia="Times New Roman"/>
          <w:sz w:val="24"/>
          <w:szCs w:val="24"/>
        </w:rPr>
      </w:pPr>
      <w:r w:rsidRPr="00D50A93">
        <w:rPr>
          <w:rFonts w:eastAsia="Times New Roman"/>
          <w:sz w:val="24"/>
          <w:szCs w:val="24"/>
        </w:rPr>
        <w:t>A cultivar Paiaguás diferiu-se estatisticamente das demais cultivares apresentando uma menor densidade populacional da forrageira, que está associado ao potencial produtivo. As cultivares Sabiá e Mulato 2, que tiveram maior NP/m</w:t>
      </w:r>
      <w:r w:rsidRPr="00273CF2">
        <w:rPr>
          <w:rFonts w:eastAsia="Times New Roman"/>
          <w:sz w:val="24"/>
          <w:szCs w:val="24"/>
          <w:vertAlign w:val="superscript"/>
        </w:rPr>
        <w:t>2</w:t>
      </w:r>
      <w:r w:rsidRPr="00D50A93">
        <w:rPr>
          <w:rFonts w:eastAsia="Times New Roman"/>
          <w:sz w:val="24"/>
          <w:szCs w:val="24"/>
        </w:rPr>
        <w:t xml:space="preserve"> possuindo assim uma maior produtividade</w:t>
      </w:r>
      <w:r w:rsidR="00273CF2">
        <w:rPr>
          <w:rFonts w:eastAsia="Times New Roman"/>
          <w:sz w:val="24"/>
          <w:szCs w:val="24"/>
        </w:rPr>
        <w:t xml:space="preserve"> (Tabela 2)</w:t>
      </w:r>
      <w:r w:rsidRPr="00D50A93">
        <w:rPr>
          <w:rFonts w:eastAsia="Times New Roman"/>
          <w:sz w:val="24"/>
          <w:szCs w:val="24"/>
        </w:rPr>
        <w:t>.</w:t>
      </w:r>
    </w:p>
    <w:p w14:paraId="173F5961" w14:textId="7454A917" w:rsidR="00D50A93" w:rsidRDefault="00D50A93" w:rsidP="00D50A93">
      <w:pPr>
        <w:tabs>
          <w:tab w:val="left" w:pos="530"/>
        </w:tabs>
        <w:spacing w:before="240" w:after="160" w:line="360" w:lineRule="auto"/>
        <w:ind w:firstLine="851"/>
        <w:jc w:val="both"/>
        <w:rPr>
          <w:rFonts w:eastAsia="Times New Roman"/>
          <w:sz w:val="24"/>
          <w:szCs w:val="24"/>
        </w:rPr>
      </w:pPr>
    </w:p>
    <w:p w14:paraId="6EE7C2CD" w14:textId="4C291E98" w:rsidR="00D50A93" w:rsidRDefault="00D50A93" w:rsidP="00D50A93">
      <w:pPr>
        <w:tabs>
          <w:tab w:val="left" w:pos="530"/>
        </w:tabs>
        <w:spacing w:before="240" w:after="160" w:line="360" w:lineRule="auto"/>
        <w:ind w:firstLine="851"/>
        <w:jc w:val="both"/>
        <w:rPr>
          <w:rFonts w:eastAsia="Times New Roman"/>
          <w:sz w:val="24"/>
          <w:szCs w:val="24"/>
        </w:rPr>
      </w:pPr>
    </w:p>
    <w:p w14:paraId="60878B41" w14:textId="516B0916" w:rsidR="00D50A93" w:rsidRDefault="00D50A93" w:rsidP="00D50A93">
      <w:pPr>
        <w:tabs>
          <w:tab w:val="left" w:pos="530"/>
        </w:tabs>
        <w:spacing w:before="240" w:after="160" w:line="360" w:lineRule="auto"/>
        <w:ind w:firstLine="851"/>
        <w:jc w:val="both"/>
        <w:rPr>
          <w:rFonts w:eastAsia="Times New Roman"/>
          <w:sz w:val="24"/>
          <w:szCs w:val="24"/>
        </w:rPr>
      </w:pPr>
    </w:p>
    <w:p w14:paraId="124881B0" w14:textId="77777777" w:rsidR="00273CF2" w:rsidRPr="00D50A93" w:rsidRDefault="00273CF2" w:rsidP="007B4F12">
      <w:pPr>
        <w:tabs>
          <w:tab w:val="left" w:pos="530"/>
        </w:tabs>
        <w:spacing w:before="240" w:after="160" w:line="360" w:lineRule="auto"/>
        <w:ind w:firstLine="851"/>
        <w:jc w:val="both"/>
        <w:rPr>
          <w:rFonts w:eastAsia="Times New Roman"/>
          <w:sz w:val="24"/>
          <w:szCs w:val="24"/>
        </w:rPr>
      </w:pPr>
    </w:p>
    <w:p w14:paraId="3B9101B9" w14:textId="77777777" w:rsidR="003F190C" w:rsidRPr="00D50A93" w:rsidRDefault="003F190C" w:rsidP="00555F8C">
      <w:pPr>
        <w:spacing w:after="160" w:line="259" w:lineRule="auto"/>
        <w:rPr>
          <w:rFonts w:eastAsia="Times New Roman"/>
        </w:rPr>
      </w:pPr>
      <w:r w:rsidRPr="00D50A93">
        <w:rPr>
          <w:rFonts w:eastAsia="Times New Roman"/>
          <w:b/>
        </w:rPr>
        <w:t>Tabela 2.</w:t>
      </w:r>
      <w:r w:rsidRPr="00D50A93">
        <w:rPr>
          <w:rFonts w:eastAsia="Times New Roman"/>
        </w:rPr>
        <w:t xml:space="preserve"> Característica estruturais de diferentes cultivares de gramíneas do gênero </w:t>
      </w:r>
      <w:r w:rsidRPr="00D50A93">
        <w:rPr>
          <w:i/>
        </w:rPr>
        <w:t>Urochloa</w:t>
      </w:r>
      <w:r w:rsidRPr="00D50A93">
        <w:rPr>
          <w:rFonts w:eastAsia="Times New Roman"/>
        </w:rPr>
        <w:t>.</w:t>
      </w:r>
    </w:p>
    <w:tbl>
      <w:tblPr>
        <w:tblW w:w="901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0"/>
        <w:gridCol w:w="1553"/>
        <w:gridCol w:w="1553"/>
        <w:gridCol w:w="1492"/>
        <w:gridCol w:w="2353"/>
      </w:tblGrid>
      <w:tr w:rsidR="003F190C" w:rsidRPr="00D50A93" w14:paraId="72C23DCA" w14:textId="77777777" w:rsidTr="00555F8C">
        <w:trPr>
          <w:trHeight w:val="230"/>
          <w:jc w:val="center"/>
        </w:trPr>
        <w:tc>
          <w:tcPr>
            <w:tcW w:w="206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4FBDF7D" w14:textId="1470BA9C" w:rsidR="003F190C" w:rsidRPr="00D50A93" w:rsidRDefault="003F190C" w:rsidP="00555F8C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DB98A9E" w14:textId="77777777" w:rsidR="003F190C" w:rsidRPr="00D50A93" w:rsidRDefault="003F190C" w:rsidP="00555F8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50A93">
              <w:rPr>
                <w:rFonts w:eastAsia="Times New Roman"/>
                <w:b/>
                <w:bCs/>
                <w:color w:val="000000"/>
              </w:rPr>
              <w:t>ALT (cm)</w:t>
            </w:r>
          </w:p>
        </w:tc>
        <w:tc>
          <w:tcPr>
            <w:tcW w:w="1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2077876" w14:textId="77777777" w:rsidR="003F190C" w:rsidRPr="00D50A93" w:rsidRDefault="003F190C" w:rsidP="00555F8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50A93">
              <w:rPr>
                <w:rFonts w:eastAsia="Times New Roman"/>
                <w:b/>
                <w:bCs/>
                <w:color w:val="000000"/>
              </w:rPr>
              <w:t>F/C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3A50F07" w14:textId="77777777" w:rsidR="003F190C" w:rsidRPr="00D50A93" w:rsidRDefault="003F190C" w:rsidP="00555F8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50A93">
              <w:rPr>
                <w:rFonts w:eastAsia="Times New Roman"/>
                <w:b/>
                <w:bCs/>
                <w:color w:val="000000"/>
              </w:rPr>
              <w:t>MV/MM</w:t>
            </w:r>
          </w:p>
        </w:tc>
        <w:tc>
          <w:tcPr>
            <w:tcW w:w="2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E3E2FF2" w14:textId="77777777" w:rsidR="003F190C" w:rsidRPr="00D50A93" w:rsidRDefault="003F190C" w:rsidP="00555F8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50A93">
              <w:rPr>
                <w:rFonts w:eastAsia="Times New Roman"/>
                <w:b/>
                <w:bCs/>
                <w:color w:val="000000"/>
              </w:rPr>
              <w:t>NP/m²</w:t>
            </w:r>
          </w:p>
        </w:tc>
      </w:tr>
      <w:tr w:rsidR="003F190C" w:rsidRPr="00D50A93" w14:paraId="70C635F7" w14:textId="77777777" w:rsidTr="00555F8C">
        <w:trPr>
          <w:trHeight w:val="230"/>
          <w:jc w:val="center"/>
        </w:trPr>
        <w:tc>
          <w:tcPr>
            <w:tcW w:w="20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0C95749" w14:textId="77777777" w:rsidR="003F190C" w:rsidRPr="00D50A93" w:rsidRDefault="003F190C" w:rsidP="00555F8C">
            <w:pPr>
              <w:jc w:val="center"/>
              <w:rPr>
                <w:rFonts w:eastAsia="Times New Roman"/>
                <w:color w:val="000000"/>
              </w:rPr>
            </w:pPr>
            <w:r w:rsidRPr="00D50A93">
              <w:rPr>
                <w:rFonts w:eastAsia="Times New Roman"/>
                <w:color w:val="000000"/>
              </w:rPr>
              <w:t>Cayana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7264A62" w14:textId="77777777" w:rsidR="003F190C" w:rsidRPr="00D50A93" w:rsidRDefault="003F190C" w:rsidP="00555F8C">
            <w:pPr>
              <w:jc w:val="center"/>
              <w:rPr>
                <w:rFonts w:eastAsia="Times New Roman"/>
                <w:color w:val="000000"/>
              </w:rPr>
            </w:pPr>
            <w:r w:rsidRPr="00D50A93">
              <w:rPr>
                <w:rFonts w:eastAsia="Times New Roman"/>
                <w:color w:val="000000"/>
              </w:rPr>
              <w:t>0,74 c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43007AA7" w14:textId="77777777" w:rsidR="003F190C" w:rsidRPr="00D50A93" w:rsidRDefault="003F190C" w:rsidP="00555F8C">
            <w:pPr>
              <w:jc w:val="center"/>
              <w:rPr>
                <w:rFonts w:eastAsia="Times New Roman"/>
                <w:color w:val="000000"/>
              </w:rPr>
            </w:pPr>
            <w:r w:rsidRPr="00D50A93">
              <w:rPr>
                <w:rFonts w:eastAsia="Times New Roman"/>
                <w:color w:val="000000"/>
              </w:rPr>
              <w:t>1,2 ab</w:t>
            </w:r>
          </w:p>
        </w:tc>
        <w:tc>
          <w:tcPr>
            <w:tcW w:w="149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046E2579" w14:textId="77777777" w:rsidR="003F190C" w:rsidRPr="00D50A93" w:rsidRDefault="003F190C" w:rsidP="00555F8C">
            <w:pPr>
              <w:jc w:val="center"/>
              <w:rPr>
                <w:rFonts w:eastAsia="Times New Roman"/>
                <w:color w:val="000000"/>
              </w:rPr>
            </w:pPr>
            <w:r w:rsidRPr="00D50A93">
              <w:rPr>
                <w:rFonts w:eastAsia="Times New Roman"/>
                <w:color w:val="000000"/>
              </w:rPr>
              <w:t>1,4 ab</w:t>
            </w:r>
          </w:p>
        </w:tc>
        <w:tc>
          <w:tcPr>
            <w:tcW w:w="23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0A04D68" w14:textId="77777777" w:rsidR="003F190C" w:rsidRPr="00D50A93" w:rsidRDefault="003F190C" w:rsidP="00555F8C">
            <w:pPr>
              <w:jc w:val="center"/>
              <w:rPr>
                <w:rFonts w:eastAsia="Times New Roman"/>
                <w:color w:val="000000"/>
              </w:rPr>
            </w:pPr>
            <w:r w:rsidRPr="00D50A93">
              <w:rPr>
                <w:rFonts w:eastAsia="Times New Roman"/>
                <w:color w:val="000000"/>
              </w:rPr>
              <w:t>255 bc</w:t>
            </w:r>
          </w:p>
        </w:tc>
      </w:tr>
      <w:tr w:rsidR="003F190C" w:rsidRPr="00D50A93" w14:paraId="0092064E" w14:textId="77777777" w:rsidTr="00555F8C">
        <w:trPr>
          <w:trHeight w:val="230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F1144DB" w14:textId="77777777" w:rsidR="003F190C" w:rsidRPr="00D50A93" w:rsidRDefault="003F190C" w:rsidP="00555F8C">
            <w:pPr>
              <w:jc w:val="center"/>
              <w:rPr>
                <w:rFonts w:eastAsia="Times New Roman"/>
                <w:color w:val="000000"/>
              </w:rPr>
            </w:pPr>
            <w:r w:rsidRPr="00D50A93">
              <w:rPr>
                <w:rFonts w:eastAsia="Times New Roman"/>
                <w:color w:val="000000"/>
              </w:rPr>
              <w:t>Corrente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48B76C6" w14:textId="77777777" w:rsidR="003F190C" w:rsidRPr="00D50A93" w:rsidRDefault="003F190C" w:rsidP="00555F8C">
            <w:pPr>
              <w:jc w:val="center"/>
              <w:rPr>
                <w:rFonts w:eastAsia="Times New Roman"/>
                <w:color w:val="000000"/>
              </w:rPr>
            </w:pPr>
            <w:r w:rsidRPr="00D50A93">
              <w:rPr>
                <w:rFonts w:eastAsia="Times New Roman"/>
                <w:color w:val="000000"/>
              </w:rPr>
              <w:t>0,47 d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05587575" w14:textId="77777777" w:rsidR="003F190C" w:rsidRPr="00D50A93" w:rsidRDefault="003F190C" w:rsidP="00555F8C">
            <w:pPr>
              <w:jc w:val="center"/>
              <w:rPr>
                <w:rFonts w:eastAsia="Times New Roman"/>
                <w:color w:val="000000"/>
              </w:rPr>
            </w:pPr>
            <w:r w:rsidRPr="00D50A93">
              <w:rPr>
                <w:rFonts w:eastAsia="Times New Roman"/>
                <w:color w:val="000000"/>
              </w:rPr>
              <w:t>0,6 d</w:t>
            </w:r>
          </w:p>
        </w:tc>
        <w:tc>
          <w:tcPr>
            <w:tcW w:w="149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2D9EAFB8" w14:textId="77777777" w:rsidR="003F190C" w:rsidRPr="00D50A93" w:rsidRDefault="003F190C" w:rsidP="00555F8C">
            <w:pPr>
              <w:jc w:val="center"/>
              <w:rPr>
                <w:rFonts w:eastAsia="Times New Roman"/>
                <w:color w:val="000000"/>
              </w:rPr>
            </w:pPr>
            <w:r w:rsidRPr="00D50A93">
              <w:rPr>
                <w:rFonts w:eastAsia="Times New Roman"/>
                <w:color w:val="000000"/>
              </w:rPr>
              <w:t>0,5 b</w:t>
            </w:r>
          </w:p>
        </w:tc>
        <w:tc>
          <w:tcPr>
            <w:tcW w:w="23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BC7F1BF" w14:textId="77777777" w:rsidR="003F190C" w:rsidRPr="00D50A93" w:rsidRDefault="003F190C" w:rsidP="00555F8C">
            <w:pPr>
              <w:jc w:val="center"/>
              <w:rPr>
                <w:rFonts w:eastAsia="Times New Roman"/>
                <w:color w:val="000000"/>
              </w:rPr>
            </w:pPr>
            <w:r w:rsidRPr="00D50A93">
              <w:rPr>
                <w:rFonts w:eastAsia="Times New Roman"/>
                <w:color w:val="000000"/>
              </w:rPr>
              <w:t>307 bc</w:t>
            </w:r>
          </w:p>
        </w:tc>
      </w:tr>
      <w:tr w:rsidR="003F190C" w:rsidRPr="00D50A93" w14:paraId="4A43C34A" w14:textId="77777777" w:rsidTr="00555F8C">
        <w:trPr>
          <w:trHeight w:val="230"/>
          <w:jc w:val="center"/>
        </w:trPr>
        <w:tc>
          <w:tcPr>
            <w:tcW w:w="20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D08909C" w14:textId="77777777" w:rsidR="003F190C" w:rsidRPr="00D50A93" w:rsidRDefault="003F190C" w:rsidP="00555F8C">
            <w:pPr>
              <w:jc w:val="center"/>
              <w:rPr>
                <w:rFonts w:eastAsia="Times New Roman"/>
                <w:color w:val="000000"/>
              </w:rPr>
            </w:pPr>
            <w:r w:rsidRPr="00D50A93">
              <w:rPr>
                <w:rFonts w:eastAsia="Times New Roman"/>
                <w:color w:val="000000"/>
              </w:rPr>
              <w:t>Decumbens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CA0AC4E" w14:textId="77777777" w:rsidR="003F190C" w:rsidRPr="00D50A93" w:rsidRDefault="003F190C" w:rsidP="00555F8C">
            <w:pPr>
              <w:jc w:val="center"/>
              <w:rPr>
                <w:rFonts w:eastAsia="Times New Roman"/>
                <w:color w:val="000000"/>
              </w:rPr>
            </w:pPr>
            <w:r w:rsidRPr="00D50A93">
              <w:rPr>
                <w:rFonts w:eastAsia="Times New Roman"/>
                <w:color w:val="000000"/>
              </w:rPr>
              <w:t>0,78 bc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AFF0679" w14:textId="77777777" w:rsidR="003F190C" w:rsidRPr="00D50A93" w:rsidRDefault="003F190C" w:rsidP="00555F8C">
            <w:pPr>
              <w:jc w:val="center"/>
              <w:rPr>
                <w:rFonts w:eastAsia="Times New Roman"/>
                <w:color w:val="000000"/>
              </w:rPr>
            </w:pPr>
            <w:r w:rsidRPr="00D50A93">
              <w:rPr>
                <w:rFonts w:eastAsia="Times New Roman"/>
                <w:color w:val="000000"/>
              </w:rPr>
              <w:t>0,6 d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34A83D81" w14:textId="77777777" w:rsidR="003F190C" w:rsidRPr="00D50A93" w:rsidRDefault="003F190C" w:rsidP="00555F8C">
            <w:pPr>
              <w:jc w:val="center"/>
              <w:rPr>
                <w:rFonts w:eastAsia="Times New Roman"/>
                <w:color w:val="000000"/>
              </w:rPr>
            </w:pPr>
            <w:r w:rsidRPr="00D50A93">
              <w:rPr>
                <w:rFonts w:eastAsia="Times New Roman"/>
                <w:color w:val="000000"/>
              </w:rPr>
              <w:t>2,1 ab</w:t>
            </w:r>
          </w:p>
        </w:tc>
        <w:tc>
          <w:tcPr>
            <w:tcW w:w="23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54C46C5" w14:textId="77777777" w:rsidR="003F190C" w:rsidRPr="00D50A93" w:rsidRDefault="003F190C" w:rsidP="00555F8C">
            <w:pPr>
              <w:jc w:val="center"/>
              <w:rPr>
                <w:rFonts w:eastAsia="Times New Roman"/>
                <w:color w:val="000000"/>
              </w:rPr>
            </w:pPr>
            <w:r w:rsidRPr="00D50A93">
              <w:rPr>
                <w:rFonts w:eastAsia="Times New Roman"/>
                <w:color w:val="000000"/>
              </w:rPr>
              <w:t>335 ab</w:t>
            </w:r>
          </w:p>
        </w:tc>
      </w:tr>
      <w:tr w:rsidR="003F190C" w:rsidRPr="00D50A93" w14:paraId="326D428D" w14:textId="77777777" w:rsidTr="00555F8C">
        <w:trPr>
          <w:trHeight w:val="230"/>
          <w:jc w:val="center"/>
        </w:trPr>
        <w:tc>
          <w:tcPr>
            <w:tcW w:w="20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4A7D1EA" w14:textId="77777777" w:rsidR="003F190C" w:rsidRPr="00D50A93" w:rsidRDefault="003F190C" w:rsidP="00555F8C">
            <w:pPr>
              <w:jc w:val="center"/>
              <w:rPr>
                <w:rFonts w:eastAsia="Times New Roman"/>
                <w:color w:val="000000"/>
              </w:rPr>
            </w:pPr>
            <w:r w:rsidRPr="00D50A93">
              <w:rPr>
                <w:rFonts w:eastAsia="Times New Roman"/>
                <w:color w:val="000000"/>
              </w:rPr>
              <w:t>Marandu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52CC44A" w14:textId="77777777" w:rsidR="003F190C" w:rsidRPr="00D50A93" w:rsidRDefault="003F190C" w:rsidP="00555F8C">
            <w:pPr>
              <w:jc w:val="center"/>
              <w:rPr>
                <w:rFonts w:eastAsia="Times New Roman"/>
                <w:color w:val="000000"/>
              </w:rPr>
            </w:pPr>
            <w:r w:rsidRPr="00D50A93">
              <w:rPr>
                <w:rFonts w:eastAsia="Times New Roman"/>
                <w:color w:val="000000"/>
              </w:rPr>
              <w:t>0,96 a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1733342" w14:textId="77777777" w:rsidR="003F190C" w:rsidRPr="00D50A93" w:rsidRDefault="003F190C" w:rsidP="00555F8C">
            <w:pPr>
              <w:jc w:val="center"/>
              <w:rPr>
                <w:rFonts w:eastAsia="Times New Roman"/>
                <w:color w:val="000000"/>
              </w:rPr>
            </w:pPr>
            <w:r w:rsidRPr="00D50A93">
              <w:rPr>
                <w:rFonts w:eastAsia="Times New Roman"/>
                <w:color w:val="000000"/>
              </w:rPr>
              <w:t>0,5 d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2B8245CB" w14:textId="77777777" w:rsidR="003F190C" w:rsidRPr="00D50A93" w:rsidRDefault="003F190C" w:rsidP="00555F8C">
            <w:pPr>
              <w:jc w:val="center"/>
              <w:rPr>
                <w:rFonts w:eastAsia="Times New Roman"/>
                <w:color w:val="000000"/>
              </w:rPr>
            </w:pPr>
            <w:r w:rsidRPr="00D50A93">
              <w:rPr>
                <w:rFonts w:eastAsia="Times New Roman"/>
                <w:color w:val="000000"/>
              </w:rPr>
              <w:t>1,9 ab</w:t>
            </w:r>
          </w:p>
        </w:tc>
        <w:tc>
          <w:tcPr>
            <w:tcW w:w="23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FBC35EB" w14:textId="77777777" w:rsidR="003F190C" w:rsidRPr="00D50A93" w:rsidRDefault="003F190C" w:rsidP="00555F8C">
            <w:pPr>
              <w:jc w:val="center"/>
              <w:rPr>
                <w:rFonts w:eastAsia="Times New Roman"/>
                <w:color w:val="000000"/>
              </w:rPr>
            </w:pPr>
            <w:r w:rsidRPr="00D50A93">
              <w:rPr>
                <w:rFonts w:eastAsia="Times New Roman"/>
                <w:color w:val="000000"/>
              </w:rPr>
              <w:t>254 bc</w:t>
            </w:r>
          </w:p>
        </w:tc>
      </w:tr>
      <w:tr w:rsidR="003F190C" w:rsidRPr="00D50A93" w14:paraId="2F90F669" w14:textId="77777777" w:rsidTr="00555F8C">
        <w:trPr>
          <w:trHeight w:val="230"/>
          <w:jc w:val="center"/>
        </w:trPr>
        <w:tc>
          <w:tcPr>
            <w:tcW w:w="20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49EEE52" w14:textId="77777777" w:rsidR="003F190C" w:rsidRPr="00D50A93" w:rsidRDefault="003F190C" w:rsidP="00555F8C">
            <w:pPr>
              <w:jc w:val="center"/>
              <w:rPr>
                <w:rFonts w:eastAsia="Times New Roman"/>
                <w:color w:val="000000"/>
              </w:rPr>
            </w:pPr>
            <w:r w:rsidRPr="00D50A93">
              <w:rPr>
                <w:rFonts w:eastAsia="Times New Roman"/>
                <w:color w:val="000000"/>
              </w:rPr>
              <w:t>Mulato 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0298421" w14:textId="77777777" w:rsidR="003F190C" w:rsidRPr="00D50A93" w:rsidRDefault="003F190C" w:rsidP="00555F8C">
            <w:pPr>
              <w:jc w:val="center"/>
              <w:rPr>
                <w:rFonts w:eastAsia="Times New Roman"/>
                <w:color w:val="000000"/>
              </w:rPr>
            </w:pPr>
            <w:r w:rsidRPr="00D50A93">
              <w:rPr>
                <w:rFonts w:eastAsia="Times New Roman"/>
                <w:color w:val="000000"/>
              </w:rPr>
              <w:t>0,80 bc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3BE8C47" w14:textId="77777777" w:rsidR="003F190C" w:rsidRPr="00D50A93" w:rsidRDefault="003F190C" w:rsidP="00555F8C">
            <w:pPr>
              <w:jc w:val="center"/>
              <w:rPr>
                <w:rFonts w:eastAsia="Times New Roman"/>
                <w:color w:val="000000"/>
              </w:rPr>
            </w:pPr>
            <w:r w:rsidRPr="00D50A93">
              <w:rPr>
                <w:rFonts w:eastAsia="Times New Roman"/>
                <w:color w:val="000000"/>
              </w:rPr>
              <w:t>1,4 a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852AA" w14:textId="77777777" w:rsidR="003F190C" w:rsidRPr="00D50A93" w:rsidRDefault="003F190C" w:rsidP="00555F8C">
            <w:pPr>
              <w:jc w:val="center"/>
              <w:rPr>
                <w:rFonts w:eastAsia="Times New Roman"/>
                <w:color w:val="000000"/>
              </w:rPr>
            </w:pPr>
            <w:r w:rsidRPr="00D50A93">
              <w:rPr>
                <w:rFonts w:eastAsia="Times New Roman"/>
                <w:color w:val="000000"/>
              </w:rPr>
              <w:t>1,9 ab</w:t>
            </w:r>
          </w:p>
        </w:tc>
        <w:tc>
          <w:tcPr>
            <w:tcW w:w="23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FFFFFF"/>
            <w:noWrap/>
            <w:vAlign w:val="bottom"/>
            <w:hideMark/>
          </w:tcPr>
          <w:p w14:paraId="502827F0" w14:textId="77777777" w:rsidR="003F190C" w:rsidRPr="00D50A93" w:rsidRDefault="003F190C" w:rsidP="00555F8C">
            <w:pPr>
              <w:jc w:val="center"/>
              <w:rPr>
                <w:rFonts w:eastAsia="Times New Roman"/>
                <w:color w:val="000000"/>
              </w:rPr>
            </w:pPr>
            <w:r w:rsidRPr="00D50A93">
              <w:rPr>
                <w:rFonts w:eastAsia="Times New Roman"/>
                <w:color w:val="000000"/>
              </w:rPr>
              <w:t>475 a</w:t>
            </w:r>
          </w:p>
        </w:tc>
      </w:tr>
      <w:tr w:rsidR="003F190C" w:rsidRPr="00D50A93" w14:paraId="12500959" w14:textId="77777777" w:rsidTr="00555F8C">
        <w:trPr>
          <w:trHeight w:val="230"/>
          <w:jc w:val="center"/>
        </w:trPr>
        <w:tc>
          <w:tcPr>
            <w:tcW w:w="20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749D3EA" w14:textId="77777777" w:rsidR="003F190C" w:rsidRPr="00D50A93" w:rsidRDefault="003F190C" w:rsidP="00555F8C">
            <w:pPr>
              <w:jc w:val="center"/>
              <w:rPr>
                <w:rFonts w:eastAsia="Times New Roman"/>
                <w:color w:val="000000"/>
              </w:rPr>
            </w:pPr>
            <w:r w:rsidRPr="00D50A93">
              <w:rPr>
                <w:rFonts w:eastAsia="Times New Roman"/>
                <w:color w:val="000000"/>
              </w:rPr>
              <w:t>Paiaguás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6539393" w14:textId="77777777" w:rsidR="003F190C" w:rsidRPr="00D50A93" w:rsidRDefault="003F190C" w:rsidP="00555F8C">
            <w:pPr>
              <w:jc w:val="center"/>
              <w:rPr>
                <w:rFonts w:eastAsia="Times New Roman"/>
                <w:color w:val="000000"/>
              </w:rPr>
            </w:pPr>
            <w:r w:rsidRPr="00D50A93">
              <w:rPr>
                <w:rFonts w:eastAsia="Times New Roman"/>
                <w:color w:val="000000"/>
              </w:rPr>
              <w:t>0,90 ab</w:t>
            </w:r>
          </w:p>
        </w:tc>
        <w:tc>
          <w:tcPr>
            <w:tcW w:w="1553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1F512088" w14:textId="77777777" w:rsidR="003F190C" w:rsidRPr="00D50A93" w:rsidRDefault="003F190C" w:rsidP="00555F8C">
            <w:pPr>
              <w:jc w:val="center"/>
              <w:rPr>
                <w:rFonts w:eastAsia="Times New Roman"/>
                <w:color w:val="000000"/>
              </w:rPr>
            </w:pPr>
            <w:r w:rsidRPr="00D50A93">
              <w:rPr>
                <w:rFonts w:eastAsia="Times New Roman"/>
                <w:color w:val="000000"/>
              </w:rPr>
              <w:t>0,6 cd</w:t>
            </w:r>
          </w:p>
        </w:tc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0659C8BE" w14:textId="77777777" w:rsidR="003F190C" w:rsidRPr="00D50A93" w:rsidRDefault="003F190C" w:rsidP="00555F8C">
            <w:pPr>
              <w:jc w:val="center"/>
              <w:rPr>
                <w:rFonts w:eastAsia="Times New Roman"/>
                <w:color w:val="000000"/>
              </w:rPr>
            </w:pPr>
            <w:r w:rsidRPr="00D50A93">
              <w:rPr>
                <w:rFonts w:eastAsia="Times New Roman"/>
                <w:color w:val="000000"/>
              </w:rPr>
              <w:t>3,0 ab</w:t>
            </w:r>
          </w:p>
        </w:tc>
        <w:tc>
          <w:tcPr>
            <w:tcW w:w="23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D76D181" w14:textId="77777777" w:rsidR="003F190C" w:rsidRPr="00D50A93" w:rsidRDefault="003F190C" w:rsidP="00555F8C">
            <w:pPr>
              <w:jc w:val="center"/>
              <w:rPr>
                <w:rFonts w:eastAsia="Times New Roman"/>
                <w:color w:val="000000"/>
              </w:rPr>
            </w:pPr>
            <w:r w:rsidRPr="00D50A93">
              <w:rPr>
                <w:rFonts w:eastAsia="Times New Roman"/>
                <w:color w:val="000000"/>
              </w:rPr>
              <w:t>152 c</w:t>
            </w:r>
          </w:p>
        </w:tc>
      </w:tr>
      <w:tr w:rsidR="003F190C" w:rsidRPr="00D50A93" w14:paraId="1787E333" w14:textId="77777777" w:rsidTr="00555F8C">
        <w:trPr>
          <w:trHeight w:val="230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38359C0" w14:textId="77777777" w:rsidR="003F190C" w:rsidRPr="00D50A93" w:rsidRDefault="003F190C" w:rsidP="00555F8C">
            <w:pPr>
              <w:jc w:val="center"/>
              <w:rPr>
                <w:rFonts w:eastAsia="Times New Roman"/>
                <w:color w:val="000000"/>
              </w:rPr>
            </w:pPr>
            <w:r w:rsidRPr="00D50A93">
              <w:rPr>
                <w:rFonts w:eastAsia="Times New Roman"/>
                <w:color w:val="000000"/>
              </w:rPr>
              <w:t>Piatã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116D9FE" w14:textId="77777777" w:rsidR="003F190C" w:rsidRPr="00D50A93" w:rsidRDefault="003F190C" w:rsidP="00555F8C">
            <w:pPr>
              <w:jc w:val="center"/>
              <w:rPr>
                <w:rFonts w:eastAsia="Times New Roman"/>
                <w:color w:val="000000"/>
              </w:rPr>
            </w:pPr>
            <w:r w:rsidRPr="00D50A93">
              <w:rPr>
                <w:rFonts w:eastAsia="Times New Roman"/>
                <w:color w:val="000000"/>
              </w:rPr>
              <w:t>0,87 ab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64B5A470" w14:textId="77777777" w:rsidR="003F190C" w:rsidRPr="00D50A93" w:rsidRDefault="003F190C" w:rsidP="00555F8C">
            <w:pPr>
              <w:jc w:val="center"/>
              <w:rPr>
                <w:rFonts w:eastAsia="Times New Roman"/>
                <w:color w:val="000000"/>
              </w:rPr>
            </w:pPr>
            <w:r w:rsidRPr="00D50A93">
              <w:rPr>
                <w:rFonts w:eastAsia="Times New Roman"/>
                <w:color w:val="000000"/>
              </w:rPr>
              <w:t>0,6 cd</w:t>
            </w:r>
          </w:p>
        </w:tc>
        <w:tc>
          <w:tcPr>
            <w:tcW w:w="149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27723B40" w14:textId="77777777" w:rsidR="003F190C" w:rsidRPr="00D50A93" w:rsidRDefault="003F190C" w:rsidP="00555F8C">
            <w:pPr>
              <w:jc w:val="center"/>
              <w:rPr>
                <w:rFonts w:eastAsia="Times New Roman"/>
                <w:color w:val="000000"/>
              </w:rPr>
            </w:pPr>
            <w:r w:rsidRPr="00D50A93">
              <w:rPr>
                <w:rFonts w:eastAsia="Times New Roman"/>
                <w:color w:val="000000"/>
              </w:rPr>
              <w:t>3,4 a</w:t>
            </w:r>
          </w:p>
        </w:tc>
        <w:tc>
          <w:tcPr>
            <w:tcW w:w="23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457CE08" w14:textId="77777777" w:rsidR="003F190C" w:rsidRPr="00D50A93" w:rsidRDefault="003F190C" w:rsidP="00555F8C">
            <w:pPr>
              <w:jc w:val="center"/>
              <w:rPr>
                <w:rFonts w:eastAsia="Times New Roman"/>
                <w:color w:val="000000"/>
              </w:rPr>
            </w:pPr>
            <w:r w:rsidRPr="00D50A93">
              <w:rPr>
                <w:rFonts w:eastAsia="Times New Roman"/>
                <w:color w:val="000000"/>
              </w:rPr>
              <w:t>185 bc</w:t>
            </w:r>
          </w:p>
        </w:tc>
      </w:tr>
      <w:tr w:rsidR="003F190C" w:rsidRPr="00D50A93" w14:paraId="440ADDD3" w14:textId="77777777" w:rsidTr="00555F8C">
        <w:trPr>
          <w:trHeight w:val="230"/>
          <w:jc w:val="center"/>
        </w:trPr>
        <w:tc>
          <w:tcPr>
            <w:tcW w:w="20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323CA48" w14:textId="77777777" w:rsidR="003F190C" w:rsidRPr="00D50A93" w:rsidRDefault="003F190C" w:rsidP="00555F8C">
            <w:pPr>
              <w:jc w:val="center"/>
              <w:rPr>
                <w:rFonts w:eastAsia="Times New Roman"/>
                <w:color w:val="000000"/>
              </w:rPr>
            </w:pPr>
            <w:r w:rsidRPr="00D50A93">
              <w:rPr>
                <w:rFonts w:eastAsia="Times New Roman"/>
                <w:color w:val="000000"/>
              </w:rPr>
              <w:t>Ruziziensis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F14132F" w14:textId="77777777" w:rsidR="003F190C" w:rsidRPr="00D50A93" w:rsidRDefault="003F190C" w:rsidP="00555F8C">
            <w:pPr>
              <w:jc w:val="center"/>
              <w:rPr>
                <w:rFonts w:eastAsia="Times New Roman"/>
                <w:color w:val="000000"/>
              </w:rPr>
            </w:pPr>
            <w:r w:rsidRPr="00D50A93">
              <w:rPr>
                <w:rFonts w:eastAsia="Times New Roman"/>
                <w:color w:val="000000"/>
              </w:rPr>
              <w:t>0,88 ab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6030C28C" w14:textId="77777777" w:rsidR="003F190C" w:rsidRPr="00D50A93" w:rsidRDefault="003F190C" w:rsidP="00555F8C">
            <w:pPr>
              <w:jc w:val="center"/>
              <w:rPr>
                <w:rFonts w:eastAsia="Times New Roman"/>
                <w:color w:val="000000"/>
              </w:rPr>
            </w:pPr>
            <w:r w:rsidRPr="00D50A93">
              <w:rPr>
                <w:rFonts w:eastAsia="Times New Roman"/>
                <w:color w:val="000000"/>
              </w:rPr>
              <w:t>1,0 bc</w:t>
            </w:r>
          </w:p>
        </w:tc>
        <w:tc>
          <w:tcPr>
            <w:tcW w:w="149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49A451D8" w14:textId="77777777" w:rsidR="003F190C" w:rsidRPr="00D50A93" w:rsidRDefault="003F190C" w:rsidP="00555F8C">
            <w:pPr>
              <w:jc w:val="center"/>
              <w:rPr>
                <w:rFonts w:eastAsia="Times New Roman"/>
                <w:color w:val="000000"/>
              </w:rPr>
            </w:pPr>
            <w:r w:rsidRPr="00D50A93">
              <w:rPr>
                <w:rFonts w:eastAsia="Times New Roman"/>
                <w:color w:val="000000"/>
              </w:rPr>
              <w:t>3,9 a</w:t>
            </w:r>
          </w:p>
        </w:tc>
        <w:tc>
          <w:tcPr>
            <w:tcW w:w="23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FE4B545" w14:textId="77777777" w:rsidR="003F190C" w:rsidRPr="00D50A93" w:rsidRDefault="003F190C" w:rsidP="00555F8C">
            <w:pPr>
              <w:jc w:val="center"/>
              <w:rPr>
                <w:rFonts w:eastAsia="Times New Roman"/>
                <w:color w:val="000000"/>
              </w:rPr>
            </w:pPr>
            <w:r w:rsidRPr="00D50A93">
              <w:rPr>
                <w:rFonts w:eastAsia="Times New Roman"/>
                <w:color w:val="000000"/>
              </w:rPr>
              <w:t>275 bc</w:t>
            </w:r>
          </w:p>
        </w:tc>
      </w:tr>
      <w:tr w:rsidR="003F190C" w:rsidRPr="00D50A93" w14:paraId="6C8C4EB5" w14:textId="77777777" w:rsidTr="00555F8C">
        <w:trPr>
          <w:trHeight w:val="230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FECC59C" w14:textId="77777777" w:rsidR="003F190C" w:rsidRPr="00D50A93" w:rsidRDefault="003F190C" w:rsidP="00555F8C">
            <w:pPr>
              <w:jc w:val="center"/>
              <w:rPr>
                <w:rFonts w:eastAsia="Times New Roman"/>
                <w:color w:val="000000"/>
              </w:rPr>
            </w:pPr>
            <w:r w:rsidRPr="00D50A93">
              <w:rPr>
                <w:rFonts w:eastAsia="Times New Roman"/>
                <w:color w:val="000000"/>
              </w:rPr>
              <w:t>Sabiá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965E955" w14:textId="77777777" w:rsidR="003F190C" w:rsidRPr="00D50A93" w:rsidRDefault="003F190C" w:rsidP="00555F8C">
            <w:pPr>
              <w:jc w:val="center"/>
              <w:rPr>
                <w:rFonts w:eastAsia="Times New Roman"/>
                <w:color w:val="000000"/>
              </w:rPr>
            </w:pPr>
            <w:r w:rsidRPr="00D50A93">
              <w:rPr>
                <w:rFonts w:eastAsia="Times New Roman"/>
                <w:color w:val="000000"/>
              </w:rPr>
              <w:t>0,87 ab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53EDE" w14:textId="77777777" w:rsidR="003F190C" w:rsidRPr="00D50A93" w:rsidRDefault="003F190C" w:rsidP="00555F8C">
            <w:pPr>
              <w:jc w:val="center"/>
              <w:rPr>
                <w:rFonts w:eastAsia="Times New Roman"/>
                <w:color w:val="000000"/>
              </w:rPr>
            </w:pPr>
            <w:r w:rsidRPr="00D50A93">
              <w:rPr>
                <w:rFonts w:eastAsia="Times New Roman"/>
                <w:color w:val="000000"/>
              </w:rPr>
              <w:t>0,8 cd</w:t>
            </w:r>
          </w:p>
        </w:tc>
        <w:tc>
          <w:tcPr>
            <w:tcW w:w="149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5398E16" w14:textId="77777777" w:rsidR="003F190C" w:rsidRPr="00D50A93" w:rsidRDefault="003F190C" w:rsidP="00555F8C">
            <w:pPr>
              <w:jc w:val="center"/>
              <w:rPr>
                <w:rFonts w:eastAsia="Times New Roman"/>
                <w:color w:val="000000"/>
              </w:rPr>
            </w:pPr>
            <w:r w:rsidRPr="00D50A93">
              <w:rPr>
                <w:rFonts w:eastAsia="Times New Roman"/>
                <w:color w:val="000000"/>
              </w:rPr>
              <w:t>2,6 ab</w:t>
            </w:r>
          </w:p>
        </w:tc>
        <w:tc>
          <w:tcPr>
            <w:tcW w:w="2353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C0CA7C0" w14:textId="77777777" w:rsidR="003F190C" w:rsidRPr="00D50A93" w:rsidRDefault="003F190C" w:rsidP="00555F8C">
            <w:pPr>
              <w:jc w:val="center"/>
              <w:rPr>
                <w:rFonts w:eastAsia="Times New Roman"/>
                <w:color w:val="000000"/>
              </w:rPr>
            </w:pPr>
            <w:r w:rsidRPr="00D50A93">
              <w:rPr>
                <w:rFonts w:eastAsia="Times New Roman"/>
                <w:color w:val="000000"/>
              </w:rPr>
              <w:t>471 a</w:t>
            </w:r>
          </w:p>
        </w:tc>
      </w:tr>
      <w:tr w:rsidR="003F190C" w:rsidRPr="00D50A93" w14:paraId="4EAA20DB" w14:textId="77777777" w:rsidTr="00555F8C">
        <w:trPr>
          <w:trHeight w:val="230"/>
          <w:jc w:val="center"/>
        </w:trPr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DB46D6A" w14:textId="77777777" w:rsidR="003F190C" w:rsidRPr="00D50A93" w:rsidRDefault="003F190C" w:rsidP="00555F8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50A93">
              <w:rPr>
                <w:rFonts w:eastAsia="Times New Roman"/>
                <w:b/>
                <w:bCs/>
                <w:color w:val="000000"/>
              </w:rPr>
              <w:t>CV (%)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DD6587E" w14:textId="77777777" w:rsidR="003F190C" w:rsidRPr="00D50A93" w:rsidRDefault="003F190C" w:rsidP="00555F8C">
            <w:pPr>
              <w:jc w:val="center"/>
              <w:rPr>
                <w:rFonts w:eastAsia="Times New Roman"/>
                <w:color w:val="000000"/>
              </w:rPr>
            </w:pPr>
            <w:r w:rsidRPr="00D50A93">
              <w:rPr>
                <w:rFonts w:eastAsia="Times New Roman"/>
                <w:color w:val="000000"/>
              </w:rPr>
              <w:t>8,41</w:t>
            </w:r>
          </w:p>
        </w:tc>
        <w:tc>
          <w:tcPr>
            <w:tcW w:w="1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30DC392" w14:textId="77777777" w:rsidR="003F190C" w:rsidRPr="00D50A93" w:rsidRDefault="003F190C" w:rsidP="00555F8C">
            <w:pPr>
              <w:jc w:val="center"/>
              <w:rPr>
                <w:rFonts w:eastAsia="Times New Roman"/>
                <w:color w:val="000000"/>
              </w:rPr>
            </w:pPr>
            <w:r w:rsidRPr="00D50A93">
              <w:rPr>
                <w:rFonts w:eastAsia="Times New Roman"/>
                <w:color w:val="000000"/>
              </w:rPr>
              <w:t>26,04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214A429" w14:textId="77777777" w:rsidR="003F190C" w:rsidRPr="00D50A93" w:rsidRDefault="003F190C" w:rsidP="00555F8C">
            <w:pPr>
              <w:jc w:val="center"/>
              <w:rPr>
                <w:rFonts w:eastAsia="Times New Roman"/>
                <w:color w:val="000000"/>
              </w:rPr>
            </w:pPr>
            <w:r w:rsidRPr="00D50A93">
              <w:rPr>
                <w:rFonts w:eastAsia="Times New Roman"/>
                <w:color w:val="000000"/>
              </w:rPr>
              <w:t>59,59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CEA96DA" w14:textId="77777777" w:rsidR="003F190C" w:rsidRPr="00D50A93" w:rsidRDefault="003F190C" w:rsidP="00555F8C">
            <w:pPr>
              <w:jc w:val="center"/>
              <w:rPr>
                <w:rFonts w:eastAsia="Times New Roman"/>
                <w:color w:val="000000"/>
              </w:rPr>
            </w:pPr>
            <w:r w:rsidRPr="00D50A93">
              <w:rPr>
                <w:rFonts w:eastAsia="Times New Roman"/>
                <w:color w:val="000000"/>
              </w:rPr>
              <w:t>26,73</w:t>
            </w:r>
          </w:p>
        </w:tc>
      </w:tr>
    </w:tbl>
    <w:p w14:paraId="0000008B" w14:textId="4F548D2F" w:rsidR="00AC65C6" w:rsidRPr="00D50A93" w:rsidRDefault="003F190C" w:rsidP="00555F8C">
      <w:pPr>
        <w:spacing w:after="160" w:line="259" w:lineRule="auto"/>
        <w:rPr>
          <w:rFonts w:eastAsia="Times New Roman"/>
          <w:sz w:val="20"/>
          <w:szCs w:val="20"/>
        </w:rPr>
      </w:pPr>
      <w:r w:rsidRPr="00D50A93">
        <w:rPr>
          <w:rFonts w:eastAsia="Times New Roman"/>
          <w:sz w:val="20"/>
          <w:szCs w:val="20"/>
        </w:rPr>
        <w:t>*médias seguidas de mesma letra não diferem entre si pelo teste de Duncan ao nível de 5% de probabilidade.</w:t>
      </w:r>
    </w:p>
    <w:p w14:paraId="0000008C" w14:textId="77777777" w:rsidR="00AC65C6" w:rsidRPr="00D50A93" w:rsidRDefault="00AC65C6">
      <w:pPr>
        <w:tabs>
          <w:tab w:val="left" w:pos="530"/>
        </w:tabs>
      </w:pPr>
    </w:p>
    <w:p w14:paraId="0000008D" w14:textId="77777777" w:rsidR="00AC65C6" w:rsidRPr="00D50A93" w:rsidRDefault="00D50A93">
      <w:pPr>
        <w:pStyle w:val="Ttulo1"/>
        <w:numPr>
          <w:ilvl w:val="0"/>
          <w:numId w:val="1"/>
        </w:numPr>
        <w:tabs>
          <w:tab w:val="left" w:pos="530"/>
        </w:tabs>
        <w:ind w:left="530" w:hanging="430"/>
      </w:pPr>
      <w:bookmarkStart w:id="3" w:name="rqnhs2cqks6n" w:colFirst="0" w:colLast="0"/>
      <w:bookmarkEnd w:id="3"/>
      <w:r w:rsidRPr="00D50A93">
        <w:t>CONCLUSÃO</w:t>
      </w:r>
    </w:p>
    <w:p w14:paraId="0000008E" w14:textId="77777777" w:rsidR="00AC65C6" w:rsidRPr="00D50A93" w:rsidRDefault="00AC65C6">
      <w:pPr>
        <w:pBdr>
          <w:top w:val="nil"/>
          <w:left w:val="nil"/>
          <w:bottom w:val="nil"/>
          <w:right w:val="nil"/>
          <w:between w:val="nil"/>
        </w:pBdr>
        <w:spacing w:before="81"/>
        <w:rPr>
          <w:rFonts w:eastAsia="Times New Roman"/>
          <w:sz w:val="24"/>
          <w:szCs w:val="24"/>
        </w:rPr>
      </w:pPr>
    </w:p>
    <w:p w14:paraId="0000008F" w14:textId="09842F15" w:rsidR="00AC65C6" w:rsidRPr="00D50A93" w:rsidRDefault="00D50A93" w:rsidP="007B4F12">
      <w:pPr>
        <w:pBdr>
          <w:top w:val="nil"/>
          <w:left w:val="nil"/>
          <w:bottom w:val="nil"/>
          <w:right w:val="nil"/>
          <w:between w:val="nil"/>
        </w:pBdr>
        <w:spacing w:before="81" w:line="360" w:lineRule="auto"/>
        <w:ind w:firstLine="851"/>
        <w:jc w:val="both"/>
        <w:rPr>
          <w:rFonts w:eastAsia="Times New Roman"/>
          <w:sz w:val="24"/>
          <w:szCs w:val="24"/>
        </w:rPr>
      </w:pPr>
      <w:r w:rsidRPr="00D50A93">
        <w:rPr>
          <w:rFonts w:eastAsia="Times New Roman"/>
          <w:sz w:val="24"/>
          <w:szCs w:val="24"/>
        </w:rPr>
        <w:t xml:space="preserve">A cultivar Mulato 2 apresenta melhor desempenho produtivo </w:t>
      </w:r>
      <w:r w:rsidR="00273CF2">
        <w:rPr>
          <w:rFonts w:eastAsia="Times New Roman"/>
          <w:sz w:val="24"/>
          <w:szCs w:val="24"/>
        </w:rPr>
        <w:t>em condições semiáridas sergipana.</w:t>
      </w:r>
    </w:p>
    <w:p w14:paraId="00000093" w14:textId="77777777" w:rsidR="00AC65C6" w:rsidRPr="00D50A93" w:rsidRDefault="00AC65C6">
      <w:pPr>
        <w:pBdr>
          <w:top w:val="nil"/>
          <w:left w:val="nil"/>
          <w:bottom w:val="nil"/>
          <w:right w:val="nil"/>
          <w:between w:val="nil"/>
        </w:pBdr>
        <w:spacing w:before="81"/>
        <w:rPr>
          <w:sz w:val="24"/>
          <w:szCs w:val="24"/>
        </w:rPr>
      </w:pPr>
    </w:p>
    <w:p w14:paraId="00000094" w14:textId="66C49209" w:rsidR="00AC65C6" w:rsidRPr="00D50A93" w:rsidRDefault="00D50A93">
      <w:pPr>
        <w:pStyle w:val="Ttulo1"/>
        <w:ind w:left="0" w:right="10" w:firstLine="0"/>
        <w:jc w:val="center"/>
      </w:pPr>
      <w:r w:rsidRPr="00D50A93">
        <w:t>REFERÊNCIAS</w:t>
      </w:r>
    </w:p>
    <w:p w14:paraId="1E235863" w14:textId="77777777" w:rsidR="00D50A93" w:rsidRPr="00D50A93" w:rsidRDefault="00D50A93" w:rsidP="00D50A93"/>
    <w:p w14:paraId="00000097" w14:textId="739FC40F" w:rsidR="00AC65C6" w:rsidRPr="00D50A93" w:rsidRDefault="00D50A93" w:rsidP="00D50A93">
      <w:pPr>
        <w:jc w:val="both"/>
        <w:rPr>
          <w:bCs/>
        </w:rPr>
      </w:pPr>
      <w:r w:rsidRPr="00D50A93">
        <w:rPr>
          <w:bCs/>
        </w:rPr>
        <w:t>Silva, L.V.; Amaral, A.G. O REFLEXO DO MANEJO DO PASTEJO SOBRE CARACTERÍSTICAS ECOLÓGICAS E NUTRICIONAIS DE PASTAGENS DE UROCLOA BRIZANTHA CV. MARANDU. In: Avanços de Pesquisa e Inovação em Sistemas Agrícolas: Conjunturas da Ciências Agrárias - Volume 2. Editora Científica Digital, 2024. p. 105-122.</w:t>
      </w:r>
      <w:bookmarkStart w:id="4" w:name="_hfnblf2h348u" w:colFirst="0" w:colLast="0"/>
      <w:bookmarkEnd w:id="4"/>
    </w:p>
    <w:p w14:paraId="00000098" w14:textId="77777777" w:rsidR="00AC65C6" w:rsidRPr="00D50A93" w:rsidRDefault="00AC65C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0000099" w14:textId="77777777" w:rsidR="00AC65C6" w:rsidRPr="00D50A93" w:rsidRDefault="00D50A93">
      <w:pPr>
        <w:pBdr>
          <w:top w:val="nil"/>
          <w:left w:val="nil"/>
          <w:bottom w:val="nil"/>
          <w:right w:val="nil"/>
          <w:between w:val="nil"/>
        </w:pBdr>
        <w:spacing w:before="127"/>
        <w:rPr>
          <w:color w:val="000000"/>
          <w:sz w:val="20"/>
          <w:szCs w:val="20"/>
        </w:rPr>
      </w:pPr>
      <w:r w:rsidRPr="00D50A93">
        <w:rPr>
          <w:noProof/>
          <w:lang w:val="pt-B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288C4071" wp14:editId="2790E766">
                <wp:simplePos x="0" y="0"/>
                <wp:positionH relativeFrom="column">
                  <wp:posOffset>63500</wp:posOffset>
                </wp:positionH>
                <wp:positionV relativeFrom="paragraph">
                  <wp:posOffset>228600</wp:posOffset>
                </wp:positionV>
                <wp:extent cx="1830070" cy="12700"/>
                <wp:effectExtent l="0" t="0" r="0" b="0"/>
                <wp:wrapTopAndBottom distT="0" distB="0"/>
                <wp:docPr id="1" name="Forma Liv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30965" y="3776825"/>
                          <a:ext cx="18300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6350" extrusionOk="0">
                              <a:moveTo>
                                <a:pt x="1829816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829816" y="6349"/>
                              </a:lnTo>
                              <a:lnTo>
                                <a:pt x="18298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228600</wp:posOffset>
                </wp:positionV>
                <wp:extent cx="1830070" cy="12700"/>
                <wp:effectExtent b="0" l="0" r="0" t="0"/>
                <wp:wrapTopAndBottom distB="0" distT="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00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000009A" w14:textId="2F0EEA28" w:rsidR="00AC65C6" w:rsidRPr="00D50A93" w:rsidRDefault="00D50A93" w:rsidP="00555F8C">
      <w:pPr>
        <w:spacing w:before="82"/>
        <w:ind w:left="100"/>
        <w:rPr>
          <w:sz w:val="20"/>
          <w:szCs w:val="20"/>
        </w:rPr>
      </w:pPr>
      <w:bookmarkStart w:id="5" w:name="_gayf2m9m5xho" w:colFirst="0" w:colLast="0"/>
      <w:bookmarkEnd w:id="5"/>
      <w:r w:rsidRPr="00D50A93">
        <w:rPr>
          <w:sz w:val="21"/>
          <w:szCs w:val="21"/>
          <w:vertAlign w:val="superscript"/>
        </w:rPr>
        <w:t xml:space="preserve">1 </w:t>
      </w:r>
      <w:r w:rsidRPr="00D50A93">
        <w:rPr>
          <w:sz w:val="20"/>
          <w:szCs w:val="20"/>
        </w:rPr>
        <w:t>Gradua</w:t>
      </w:r>
      <w:r w:rsidR="00273CF2">
        <w:rPr>
          <w:sz w:val="20"/>
          <w:szCs w:val="20"/>
        </w:rPr>
        <w:t>n</w:t>
      </w:r>
      <w:r w:rsidRPr="00D50A93">
        <w:rPr>
          <w:sz w:val="20"/>
          <w:szCs w:val="20"/>
        </w:rPr>
        <w:t>do em</w:t>
      </w:r>
      <w:r w:rsidR="00555F8C" w:rsidRPr="00D50A93">
        <w:rPr>
          <w:sz w:val="20"/>
          <w:szCs w:val="20"/>
        </w:rPr>
        <w:t xml:space="preserve"> Medina Veterinária</w:t>
      </w:r>
      <w:r w:rsidRPr="00D50A93">
        <w:rPr>
          <w:sz w:val="20"/>
          <w:szCs w:val="20"/>
        </w:rPr>
        <w:t xml:space="preserve">, Universidade Federal de Sergipe - Campus Sertão, </w:t>
      </w:r>
      <w:hyperlink r:id="rId9" w:history="1">
        <w:r w:rsidR="00555F8C" w:rsidRPr="00D50A93">
          <w:rPr>
            <w:rStyle w:val="Hyperlink"/>
            <w:sz w:val="20"/>
            <w:szCs w:val="20"/>
          </w:rPr>
          <w:t>izaquielsibaldo7@gmail.com</w:t>
        </w:r>
      </w:hyperlink>
      <w:r w:rsidRPr="00D50A93">
        <w:rPr>
          <w:sz w:val="20"/>
          <w:szCs w:val="20"/>
        </w:rPr>
        <w:t xml:space="preserve"> </w:t>
      </w:r>
    </w:p>
    <w:p w14:paraId="0000009B" w14:textId="5E879282" w:rsidR="00AC65C6" w:rsidRPr="00D50A93" w:rsidRDefault="00D50A93">
      <w:pPr>
        <w:spacing w:before="1"/>
        <w:ind w:left="100"/>
        <w:rPr>
          <w:sz w:val="20"/>
          <w:szCs w:val="20"/>
        </w:rPr>
      </w:pPr>
      <w:bookmarkStart w:id="6" w:name="_ssxc63f1kyow" w:colFirst="0" w:colLast="0"/>
      <w:bookmarkEnd w:id="6"/>
      <w:r w:rsidRPr="00D50A93">
        <w:rPr>
          <w:sz w:val="21"/>
          <w:szCs w:val="21"/>
          <w:vertAlign w:val="superscript"/>
        </w:rPr>
        <w:t xml:space="preserve">2 </w:t>
      </w:r>
      <w:r w:rsidRPr="00D50A93">
        <w:rPr>
          <w:sz w:val="20"/>
          <w:szCs w:val="20"/>
        </w:rPr>
        <w:t>Gradua</w:t>
      </w:r>
      <w:r w:rsidR="00273CF2">
        <w:rPr>
          <w:sz w:val="20"/>
          <w:szCs w:val="20"/>
        </w:rPr>
        <w:t>n</w:t>
      </w:r>
      <w:r w:rsidRPr="00D50A93">
        <w:rPr>
          <w:sz w:val="20"/>
          <w:szCs w:val="20"/>
        </w:rPr>
        <w:t>d</w:t>
      </w:r>
      <w:r w:rsidR="00273CF2">
        <w:rPr>
          <w:sz w:val="20"/>
          <w:szCs w:val="20"/>
        </w:rPr>
        <w:t>a</w:t>
      </w:r>
      <w:r w:rsidRPr="00D50A93">
        <w:rPr>
          <w:sz w:val="20"/>
          <w:szCs w:val="20"/>
        </w:rPr>
        <w:t xml:space="preserve"> em Engenharia Agronômica, Universidade Federal de Sergipe - Campus Sertão</w:t>
      </w:r>
    </w:p>
    <w:p w14:paraId="0000009C" w14:textId="120C62D1" w:rsidR="00AC65C6" w:rsidRPr="00D50A93" w:rsidRDefault="00D50A93" w:rsidP="00555F8C">
      <w:pPr>
        <w:spacing w:before="1"/>
        <w:ind w:left="100"/>
        <w:rPr>
          <w:sz w:val="20"/>
          <w:szCs w:val="20"/>
        </w:rPr>
      </w:pPr>
      <w:bookmarkStart w:id="7" w:name="_z5023jnuo0lk" w:colFirst="0" w:colLast="0"/>
      <w:bookmarkEnd w:id="7"/>
      <w:r w:rsidRPr="00D50A93">
        <w:rPr>
          <w:sz w:val="21"/>
          <w:szCs w:val="21"/>
          <w:vertAlign w:val="superscript"/>
        </w:rPr>
        <w:lastRenderedPageBreak/>
        <w:t xml:space="preserve">3 </w:t>
      </w:r>
      <w:r w:rsidR="00555F8C" w:rsidRPr="00D50A93">
        <w:rPr>
          <w:sz w:val="20"/>
          <w:szCs w:val="20"/>
        </w:rPr>
        <w:t>Gradua</w:t>
      </w:r>
      <w:r w:rsidR="00273CF2">
        <w:rPr>
          <w:sz w:val="20"/>
          <w:szCs w:val="20"/>
        </w:rPr>
        <w:t>n</w:t>
      </w:r>
      <w:r w:rsidR="00555F8C" w:rsidRPr="00D50A93">
        <w:rPr>
          <w:sz w:val="20"/>
          <w:szCs w:val="20"/>
        </w:rPr>
        <w:t>d</w:t>
      </w:r>
      <w:r w:rsidR="00273CF2">
        <w:rPr>
          <w:sz w:val="20"/>
          <w:szCs w:val="20"/>
        </w:rPr>
        <w:t>a</w:t>
      </w:r>
      <w:r w:rsidR="00555F8C" w:rsidRPr="00D50A93">
        <w:rPr>
          <w:sz w:val="20"/>
          <w:szCs w:val="20"/>
        </w:rPr>
        <w:t xml:space="preserve"> em Zootecnia, Universidade Federal de Sergipe - Campus Sertão</w:t>
      </w:r>
    </w:p>
    <w:p w14:paraId="0000009D" w14:textId="77777777" w:rsidR="00AC65C6" w:rsidRPr="00D50A93" w:rsidRDefault="00D50A93">
      <w:pPr>
        <w:ind w:left="100"/>
        <w:rPr>
          <w:sz w:val="20"/>
          <w:szCs w:val="20"/>
        </w:rPr>
      </w:pPr>
      <w:bookmarkStart w:id="8" w:name="_pn641cpjza7v" w:colFirst="0" w:colLast="0"/>
      <w:bookmarkEnd w:id="8"/>
      <w:r w:rsidRPr="00D50A93">
        <w:rPr>
          <w:sz w:val="21"/>
          <w:szCs w:val="21"/>
          <w:vertAlign w:val="superscript"/>
        </w:rPr>
        <w:t xml:space="preserve">4 </w:t>
      </w:r>
      <w:r w:rsidRPr="00D50A93">
        <w:rPr>
          <w:sz w:val="20"/>
          <w:szCs w:val="20"/>
        </w:rPr>
        <w:t>Docente. Universidade Federal de Sergipe, Campus do Sertão - Nossa Senhora da Glória-SE</w:t>
      </w:r>
    </w:p>
    <w:p w14:paraId="0000009E" w14:textId="77777777" w:rsidR="00AC65C6" w:rsidRPr="00D50A93" w:rsidRDefault="00AC65C6">
      <w:pPr>
        <w:ind w:left="100"/>
        <w:rPr>
          <w:sz w:val="20"/>
          <w:szCs w:val="20"/>
        </w:rPr>
      </w:pPr>
      <w:bookmarkStart w:id="9" w:name="_lutnmaw9dxsa" w:colFirst="0" w:colLast="0"/>
      <w:bookmarkEnd w:id="9"/>
    </w:p>
    <w:sectPr w:rsidR="00AC65C6" w:rsidRPr="00D50A93">
      <w:headerReference w:type="default" r:id="rId10"/>
      <w:pgSz w:w="11910" w:h="16840"/>
      <w:pgMar w:top="2140" w:right="1300" w:bottom="280" w:left="1320" w:header="575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BD6E9" w14:textId="77777777" w:rsidR="004E2AF7" w:rsidRDefault="004E2AF7">
      <w:r>
        <w:separator/>
      </w:r>
    </w:p>
  </w:endnote>
  <w:endnote w:type="continuationSeparator" w:id="0">
    <w:p w14:paraId="5AD916C7" w14:textId="77777777" w:rsidR="004E2AF7" w:rsidRDefault="004E2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625E4" w14:textId="77777777" w:rsidR="004E2AF7" w:rsidRDefault="004E2AF7">
      <w:r>
        <w:separator/>
      </w:r>
    </w:p>
  </w:footnote>
  <w:footnote w:type="continuationSeparator" w:id="0">
    <w:p w14:paraId="4FB5F5C8" w14:textId="77777777" w:rsidR="004E2AF7" w:rsidRDefault="004E2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F" w14:textId="77777777" w:rsidR="00AC65C6" w:rsidRDefault="00D50A9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  <w:lang w:val="pt-BR"/>
      </w:rPr>
      <w:drawing>
        <wp:anchor distT="0" distB="0" distL="0" distR="0" simplePos="0" relativeHeight="251658240" behindDoc="1" locked="0" layoutInCell="1" hidden="0" allowOverlap="1" wp14:anchorId="7D09FE4E" wp14:editId="036DF6C4">
          <wp:simplePos x="0" y="0"/>
          <wp:positionH relativeFrom="page">
            <wp:posOffset>2713354</wp:posOffset>
          </wp:positionH>
          <wp:positionV relativeFrom="page">
            <wp:posOffset>365125</wp:posOffset>
          </wp:positionV>
          <wp:extent cx="2133092" cy="918754"/>
          <wp:effectExtent l="0" t="0" r="0" b="0"/>
          <wp:wrapNone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33092" cy="9187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sz w:val="24"/>
        <w:szCs w:val="24"/>
        <w:lang w:val="pt-BR"/>
      </w:rPr>
      <w:drawing>
        <wp:anchor distT="0" distB="0" distL="0" distR="0" simplePos="0" relativeHeight="251659264" behindDoc="1" locked="0" layoutInCell="1" hidden="0" allowOverlap="1" wp14:anchorId="2CA07D91" wp14:editId="23FDFEA4">
          <wp:simplePos x="0" y="0"/>
          <wp:positionH relativeFrom="page">
            <wp:posOffset>1176019</wp:posOffset>
          </wp:positionH>
          <wp:positionV relativeFrom="page">
            <wp:posOffset>499109</wp:posOffset>
          </wp:positionV>
          <wp:extent cx="601344" cy="87439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1344" cy="8743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A5894"/>
    <w:multiLevelType w:val="multilevel"/>
    <w:tmpl w:val="DF5442F8"/>
    <w:lvl w:ilvl="0">
      <w:start w:val="1"/>
      <w:numFmt w:val="decimal"/>
      <w:lvlText w:val="%1"/>
      <w:lvlJc w:val="left"/>
      <w:pPr>
        <w:ind w:left="531" w:hanging="431"/>
      </w:pPr>
      <w:rPr>
        <w:rFonts w:ascii="Arial" w:eastAsia="Arial" w:hAnsi="Arial" w:cs="Arial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821" w:hanging="721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760" w:hanging="721"/>
      </w:pPr>
    </w:lvl>
    <w:lvl w:ilvl="3">
      <w:numFmt w:val="bullet"/>
      <w:lvlText w:val="•"/>
      <w:lvlJc w:val="left"/>
      <w:pPr>
        <w:ind w:left="2701" w:hanging="720"/>
      </w:pPr>
    </w:lvl>
    <w:lvl w:ilvl="4">
      <w:numFmt w:val="bullet"/>
      <w:lvlText w:val="•"/>
      <w:lvlJc w:val="left"/>
      <w:pPr>
        <w:ind w:left="3641" w:hanging="721"/>
      </w:pPr>
    </w:lvl>
    <w:lvl w:ilvl="5">
      <w:numFmt w:val="bullet"/>
      <w:lvlText w:val="•"/>
      <w:lvlJc w:val="left"/>
      <w:pPr>
        <w:ind w:left="4582" w:hanging="721"/>
      </w:pPr>
    </w:lvl>
    <w:lvl w:ilvl="6">
      <w:numFmt w:val="bullet"/>
      <w:lvlText w:val="•"/>
      <w:lvlJc w:val="left"/>
      <w:pPr>
        <w:ind w:left="5522" w:hanging="721"/>
      </w:pPr>
    </w:lvl>
    <w:lvl w:ilvl="7">
      <w:numFmt w:val="bullet"/>
      <w:lvlText w:val="•"/>
      <w:lvlJc w:val="left"/>
      <w:pPr>
        <w:ind w:left="6463" w:hanging="721"/>
      </w:pPr>
    </w:lvl>
    <w:lvl w:ilvl="8">
      <w:numFmt w:val="bullet"/>
      <w:lvlText w:val="•"/>
      <w:lvlJc w:val="left"/>
      <w:pPr>
        <w:ind w:left="7403" w:hanging="72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5C6"/>
    <w:rsid w:val="002540DE"/>
    <w:rsid w:val="00273CF2"/>
    <w:rsid w:val="003F190C"/>
    <w:rsid w:val="004E2AF7"/>
    <w:rsid w:val="00555F8C"/>
    <w:rsid w:val="007B4F12"/>
    <w:rsid w:val="00AC65C6"/>
    <w:rsid w:val="00C941D8"/>
    <w:rsid w:val="00D5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51946B8"/>
  <w15:docId w15:val="{27408158-04CA-43D8-A8E5-9855FCEDA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530" w:hanging="430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F19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190C"/>
  </w:style>
  <w:style w:type="paragraph" w:styleId="Rodap">
    <w:name w:val="footer"/>
    <w:basedOn w:val="Normal"/>
    <w:link w:val="RodapChar"/>
    <w:uiPriority w:val="99"/>
    <w:unhideWhenUsed/>
    <w:rsid w:val="003F19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190C"/>
  </w:style>
  <w:style w:type="character" w:styleId="Hyperlink">
    <w:name w:val="Hyperlink"/>
    <w:basedOn w:val="Fontepargpadro"/>
    <w:uiPriority w:val="99"/>
    <w:unhideWhenUsed/>
    <w:rsid w:val="00555F8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55F8C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41D8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7B4F1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B4F1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B4F1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B4F1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B4F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zaquielsibaldo7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E5F68-4C17-4830-8E62-695261B28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820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Izaquiel Sibaldo</dc:creator>
  <cp:lastModifiedBy>Izaquiel Sibaldo</cp:lastModifiedBy>
  <cp:revision>3</cp:revision>
  <dcterms:created xsi:type="dcterms:W3CDTF">2025-07-11T02:46:00Z</dcterms:created>
  <dcterms:modified xsi:type="dcterms:W3CDTF">2025-08-09T20:15:00Z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2025-07-10T00:00:00Z</vt:lpwstr>
  </property>
  <property fmtid="{D5CDD505-2E9C-101B-9397-08002B2CF9AE}" pid="3" name="Creator">
    <vt:lpwstr>Microsoft Word</vt:lpwstr>
  </property>
  <property fmtid="{D5CDD505-2E9C-101B-9397-08002B2CF9AE}" pid="4" name="LastSaved">
    <vt:lpwstr>2025-07-10T00:00:00Z</vt:lpwstr>
  </property>
</Properties>
</file>