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62F538" w:rsidP="00BCD59D" w:rsidRDefault="7F62F538" w14:paraId="45363FEA" w14:textId="60B95A8C">
      <w:pPr>
        <w:spacing w:after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78809FD9" w:rsidR="7F62F538"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</w:rPr>
        <w:t>CUIDADO ESPIRITUAL:</w:t>
      </w:r>
      <w:r w:rsidRPr="78809FD9" w:rsidR="7F62F538">
        <w:rPr>
          <w:rFonts w:ascii="Arial" w:hAnsi="Arial" w:eastAsia="Arial" w:cs="Arial"/>
          <w:b w:val="1"/>
          <w:bCs w:val="1"/>
          <w:sz w:val="28"/>
          <w:szCs w:val="28"/>
        </w:rPr>
        <w:t xml:space="preserve"> uma análise </w:t>
      </w:r>
      <w:r w:rsidRPr="78809FD9" w:rsidR="40401D0A">
        <w:rPr>
          <w:rFonts w:ascii="Arial" w:hAnsi="Arial" w:eastAsia="Arial" w:cs="Arial"/>
          <w:b w:val="1"/>
          <w:bCs w:val="1"/>
          <w:sz w:val="28"/>
          <w:szCs w:val="28"/>
        </w:rPr>
        <w:t>histórica</w:t>
      </w:r>
      <w:r w:rsidRPr="78809FD9" w:rsidR="1DBFC266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78809FD9" w:rsidR="40401D0A">
        <w:rPr>
          <w:rFonts w:ascii="Arial" w:hAnsi="Arial" w:eastAsia="Arial" w:cs="Arial"/>
          <w:b w:val="1"/>
          <w:bCs w:val="1"/>
          <w:sz w:val="28"/>
          <w:szCs w:val="28"/>
        </w:rPr>
        <w:t xml:space="preserve">e contemporânea </w:t>
      </w:r>
      <w:r w:rsidRPr="78809FD9" w:rsidR="7F62F538">
        <w:rPr>
          <w:rFonts w:ascii="Arial" w:hAnsi="Arial" w:eastAsia="Arial" w:cs="Arial"/>
          <w:b w:val="1"/>
          <w:bCs w:val="1"/>
          <w:sz w:val="28"/>
          <w:szCs w:val="28"/>
        </w:rPr>
        <w:t>de modelo</w:t>
      </w:r>
      <w:r w:rsidRPr="78809FD9" w:rsidR="398709A2">
        <w:rPr>
          <w:rFonts w:ascii="Arial" w:hAnsi="Arial" w:eastAsia="Arial" w:cs="Arial"/>
          <w:b w:val="1"/>
          <w:bCs w:val="1"/>
          <w:sz w:val="28"/>
          <w:szCs w:val="28"/>
        </w:rPr>
        <w:t>s</w:t>
      </w:r>
      <w:r w:rsidRPr="78809FD9" w:rsidR="7F62F538">
        <w:rPr>
          <w:rFonts w:ascii="Arial" w:hAnsi="Arial" w:eastAsia="Arial" w:cs="Arial"/>
          <w:b w:val="1"/>
          <w:bCs w:val="1"/>
          <w:sz w:val="28"/>
          <w:szCs w:val="28"/>
        </w:rPr>
        <w:t xml:space="preserve"> interdisciplinar</w:t>
      </w:r>
      <w:r w:rsidRPr="78809FD9" w:rsidR="67D3DC37">
        <w:rPr>
          <w:rFonts w:ascii="Arial" w:hAnsi="Arial" w:eastAsia="Arial" w:cs="Arial"/>
          <w:b w:val="1"/>
          <w:bCs w:val="1"/>
          <w:sz w:val="28"/>
          <w:szCs w:val="28"/>
        </w:rPr>
        <w:t>es</w:t>
      </w:r>
    </w:p>
    <w:p xmlns:wp14="http://schemas.microsoft.com/office/word/2010/wordml" w:rsidR="00EE6C5B" w:rsidP="00EE6C5B" w:rsidRDefault="00EE6C5B" w14:paraId="672A6659" wp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EE6C5B" w:rsidP="00EE6C5B" w:rsidRDefault="00EE6C5B" w14:paraId="0A37501D" wp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EE6C5B" w:rsidP="46254E4D" w:rsidRDefault="00EE6C5B" w14:paraId="6265ADF2" wp14:textId="781EE50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</w:rPr>
      </w:pPr>
      <w:r w:rsidRPr="385D5C7F" w:rsidR="210294A1">
        <w:rPr>
          <w:rFonts w:ascii="Arial" w:hAnsi="Arial" w:eastAsia="Arial" w:cs="Arial"/>
          <w:b w:val="1"/>
          <w:bCs w:val="1"/>
          <w:i w:val="1"/>
          <w:iCs w:val="1"/>
        </w:rPr>
        <w:t>Paulo Henrique Meira Duarte</w:t>
      </w:r>
      <w:r>
        <w:rPr>
          <w:rFonts w:ascii="Arial" w:hAnsi="Arial" w:eastAsia="Arial" w:cs="Arial"/>
          <w:vertAlign w:val="superscript"/>
        </w:rPr>
        <w:footnoteReference w:id="1"/>
      </w:r>
    </w:p>
    <w:p w:rsidR="6FBC9BC6" w:rsidP="6C89D677" w:rsidRDefault="6FBC9BC6" w14:paraId="5431F5C6" w14:textId="608E129F">
      <w:pPr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vertAlign w:val="superscript"/>
        </w:rPr>
      </w:pPr>
      <w:r w:rsidRPr="7E2094BC" w:rsidR="6FBC9BC6">
        <w:rPr>
          <w:rFonts w:ascii="Arial" w:hAnsi="Arial" w:eastAsia="Arial" w:cs="Arial"/>
          <w:b w:val="1"/>
          <w:bCs w:val="1"/>
          <w:i w:val="1"/>
          <w:iCs w:val="1"/>
        </w:rPr>
        <w:t>Ana Paula Fernandes Rodrigues</w:t>
      </w:r>
      <w:r w:rsidRPr="6C89D677">
        <w:rPr>
          <w:rStyle w:val="FootnoteReference"/>
          <w:rFonts w:ascii="Arial" w:hAnsi="Arial" w:eastAsia="Arial" w:cs="Arial"/>
          <w:vertAlign w:val="superscript"/>
        </w:rPr>
        <w:footnoteReference w:id="12074"/>
      </w:r>
    </w:p>
    <w:p xmlns:wp14="http://schemas.microsoft.com/office/word/2010/wordml" w:rsidR="00EE6C5B" w:rsidP="62206AF2" w:rsidRDefault="00EE6C5B" wp14:textId="1125F6C7" w14:paraId="5DAB6C7B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</w:rPr>
      </w:pPr>
      <w:r w:rsidRPr="385D5C7F" w:rsidR="70F1B105">
        <w:rPr>
          <w:rFonts w:ascii="Arial" w:hAnsi="Arial" w:eastAsia="Arial" w:cs="Arial"/>
          <w:b w:val="1"/>
          <w:bCs w:val="1"/>
          <w:i w:val="1"/>
          <w:iCs w:val="1"/>
        </w:rPr>
        <w:t>Raissa Dália Paulino</w:t>
      </w:r>
      <w:r w:rsidRPr="3336C4E6">
        <w:rPr>
          <w:rFonts w:ascii="Arial" w:hAnsi="Arial" w:eastAsia="Arial" w:cs="Arial"/>
          <w:vertAlign w:val="superscript"/>
        </w:rPr>
        <w:footnoteReference w:id="7500"/>
      </w:r>
    </w:p>
    <w:p w:rsidR="45D29239" w:rsidP="7E2094BC" w:rsidRDefault="45D29239" w14:paraId="72A6A1BF" w14:textId="2FCF2158">
      <w:pPr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E2094BC" w:rsidR="45D2923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Cíntia Viana da Silva</w:t>
      </w:r>
      <w:r w:rsidRPr="62206AF2">
        <w:rPr>
          <w:rStyle w:val="FootnoteReference"/>
          <w:rFonts w:ascii="Arial" w:hAnsi="Arial" w:eastAsia="Arial" w:cs="Arial"/>
          <w:noProof w:val="0"/>
          <w:sz w:val="22"/>
          <w:szCs w:val="22"/>
          <w:lang w:val="pt-BR"/>
        </w:rPr>
        <w:footnoteReference w:id="20413"/>
      </w:r>
    </w:p>
    <w:p w:rsidR="042730A9" w:rsidP="7E2094BC" w:rsidRDefault="042730A9" w14:paraId="06C6866D" w14:textId="6F9ADD0B">
      <w:pPr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85D5C7F" w:rsidR="042730A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Jorge de Oliveira Gomes</w:t>
      </w:r>
      <w:r w:rsidRPr="385D5C7F">
        <w:rPr>
          <w:rStyle w:val="FootnoteReference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pt-BR"/>
        </w:rPr>
        <w:footnoteReference w:id="8020"/>
      </w:r>
    </w:p>
    <w:p w:rsidR="5CB563AC" w:rsidP="385D5C7F" w:rsidRDefault="5CB563AC" w14:paraId="549D63F0" w14:textId="6199AE62">
      <w:pPr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85D5C7F" w:rsidR="5CB563AC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Lídia Maria da Costa Valle</w:t>
      </w:r>
      <w:r w:rsidRPr="385D5C7F">
        <w:rPr>
          <w:rStyle w:val="FootnoteReference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footnoteReference w:id="1412"/>
      </w:r>
    </w:p>
    <w:p w:rsidR="5E645BD8" w:rsidP="385D5C7F" w:rsidRDefault="5E645BD8" w14:paraId="28A5F04A" w14:textId="13DCD7A6">
      <w:pPr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385D5C7F" w:rsidR="5E645BD8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Montegômere</w:t>
      </w:r>
      <w:r w:rsidRPr="385D5C7F" w:rsidR="5E645BD8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do Nascimento Simão</w:t>
      </w:r>
      <w:r w:rsidRPr="385D5C7F">
        <w:rPr>
          <w:rStyle w:val="FootnoteReference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footnoteReference w:id="21921"/>
      </w:r>
    </w:p>
    <w:p w:rsidR="2F9C58A3" w:rsidP="59389F2A" w:rsidRDefault="2F9C58A3" w14:paraId="7AFA321A" w14:textId="6835CEEC">
      <w:pPr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59389F2A" w:rsidR="2F9C58A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Erni Fernandes Bezerra</w:t>
      </w:r>
      <w:r w:rsidRPr="385D5C7F">
        <w:rPr>
          <w:rStyle w:val="FootnoteReference"/>
          <w:rFonts w:ascii="Arial" w:hAnsi="Arial" w:eastAsia="Arial" w:cs="Arial"/>
          <w:noProof w:val="0"/>
          <w:sz w:val="22"/>
          <w:szCs w:val="22"/>
          <w:lang w:val="pt-BR"/>
        </w:rPr>
        <w:footnoteReference w:id="16206"/>
      </w:r>
    </w:p>
    <w:p w:rsidR="50642E54" w:rsidP="59389F2A" w:rsidRDefault="50642E54" w14:paraId="7F4C0B39" w14:textId="47EBD538">
      <w:pPr>
        <w:bidi w:val="0"/>
        <w:spacing w:before="0" w:beforeAutospacing="off" w:after="0" w:afterAutospacing="off" w:line="360" w:lineRule="auto"/>
        <w:ind w:left="0" w:right="0"/>
        <w:jc w:val="right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59389F2A" w:rsidR="50642E54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Maria Helena Justino Do Nascimento</w:t>
      </w:r>
      <w:r w:rsidRPr="59389F2A">
        <w:rPr>
          <w:rStyle w:val="FootnoteReference"/>
          <w:rFonts w:ascii="Arial" w:hAnsi="Arial" w:eastAsia="Arial" w:cs="Arial"/>
          <w:noProof w:val="0"/>
          <w:sz w:val="22"/>
          <w:szCs w:val="22"/>
          <w:lang w:val="pt-BR"/>
        </w:rPr>
        <w:footnoteReference w:id="9412"/>
      </w:r>
    </w:p>
    <w:p xmlns:wp14="http://schemas.microsoft.com/office/word/2010/wordml" w:rsidR="00EE6C5B" w:rsidP="00EE6C5B" w:rsidRDefault="00EE6C5B" w14:paraId="02EB378F" wp14:textId="77777777">
      <w:pPr>
        <w:spacing w:after="0" w:line="360" w:lineRule="auto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6A05A809" wp14:textId="77777777">
      <w:pPr>
        <w:spacing w:after="0" w:line="360" w:lineRule="auto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5A39BBE3" wp14:textId="77777777">
      <w:pPr>
        <w:spacing w:after="0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06A03345" wp14:textId="20E045A6">
      <w:pPr>
        <w:spacing w:after="0"/>
        <w:rPr>
          <w:rFonts w:ascii="Arial" w:hAnsi="Arial" w:eastAsia="Arial" w:cs="Arial"/>
          <w:b w:val="0"/>
          <w:bCs w:val="0"/>
        </w:rPr>
      </w:pPr>
      <w:r w:rsidRPr="46254E4D" w:rsidR="26F3C155">
        <w:rPr>
          <w:rFonts w:ascii="Arial" w:hAnsi="Arial" w:eastAsia="Arial" w:cs="Arial"/>
          <w:b w:val="1"/>
          <w:bCs w:val="1"/>
        </w:rPr>
        <w:t>Grupo de Trabalho (GT</w:t>
      </w:r>
      <w:r w:rsidRPr="46254E4D" w:rsidR="26F3C155">
        <w:rPr>
          <w:rFonts w:ascii="Arial" w:hAnsi="Arial" w:eastAsia="Arial" w:cs="Arial"/>
          <w:b w:val="1"/>
          <w:bCs w:val="1"/>
        </w:rPr>
        <w:t>):</w:t>
      </w:r>
      <w:r w:rsidRPr="46254E4D" w:rsidR="1A1D9262">
        <w:rPr>
          <w:rFonts w:ascii="Arial" w:hAnsi="Arial" w:eastAsia="Arial" w:cs="Arial"/>
          <w:b w:val="1"/>
          <w:bCs w:val="1"/>
        </w:rPr>
        <w:t xml:space="preserve"> </w:t>
      </w:r>
      <w:r w:rsidRPr="46254E4D" w:rsidR="1A1D9262">
        <w:rPr>
          <w:rFonts w:ascii="Arial" w:hAnsi="Arial" w:eastAsia="Arial" w:cs="Arial"/>
          <w:b w:val="0"/>
          <w:bCs w:val="0"/>
        </w:rPr>
        <w:t>9 - Ensino Religioso, Cuidado Espiritual e Saúde</w:t>
      </w:r>
    </w:p>
    <w:p xmlns:wp14="http://schemas.microsoft.com/office/word/2010/wordml" w:rsidR="00EE6C5B" w:rsidP="00EE6C5B" w:rsidRDefault="00EE6C5B" w14:paraId="41C8F396" wp14:textId="77777777">
      <w:pPr>
        <w:spacing w:after="0"/>
      </w:pPr>
    </w:p>
    <w:p xmlns:wp14="http://schemas.microsoft.com/office/word/2010/wordml" w:rsidR="00EE6C5B" w:rsidP="00EE6C5B" w:rsidRDefault="00EE6C5B" w14:paraId="62DD76C1" wp14:textId="77777777">
      <w:pPr>
        <w:spacing w:after="0"/>
        <w:rPr>
          <w:rFonts w:ascii="Arial" w:hAnsi="Arial" w:eastAsia="Arial" w:cs="Arial"/>
          <w:b/>
        </w:rPr>
      </w:pPr>
      <w:r w:rsidRPr="00BCD59D" w:rsidR="00EE6C5B">
        <w:rPr>
          <w:rFonts w:ascii="Arial" w:hAnsi="Arial" w:eastAsia="Arial" w:cs="Arial"/>
          <w:b w:val="1"/>
          <w:bCs w:val="1"/>
        </w:rPr>
        <w:t>Resumo</w:t>
      </w:r>
    </w:p>
    <w:p xmlns:wp14="http://schemas.microsoft.com/office/word/2010/wordml" w:rsidR="00EE6C5B" w:rsidP="00BCD59D" w:rsidRDefault="00EE6C5B" w14:paraId="72A3D3EC" wp14:textId="4D7FA41F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Arial" w:hAnsi="Arial" w:eastAsia="Arial" w:cs="Arial"/>
        </w:rPr>
      </w:pPr>
      <w:r w:rsidRPr="6C89D677" w:rsidR="576B2240">
        <w:rPr>
          <w:rFonts w:ascii="Arial" w:hAnsi="Arial" w:eastAsia="Arial" w:cs="Arial"/>
          <w:b w:val="0"/>
          <w:bCs w:val="0"/>
        </w:rPr>
        <w:t xml:space="preserve">O estudo tem o objetivo de compreender alguns modelos interdisciplinares de cuidado espiritual através das </w:t>
      </w:r>
      <w:r w:rsidRPr="6C89D677" w:rsidR="2A86C5B0">
        <w:rPr>
          <w:rFonts w:ascii="Arial" w:hAnsi="Arial" w:eastAsia="Arial" w:cs="Arial"/>
          <w:b w:val="0"/>
          <w:bCs w:val="0"/>
        </w:rPr>
        <w:t>visões</w:t>
      </w:r>
      <w:r w:rsidRPr="6C89D677" w:rsidR="576B2240">
        <w:rPr>
          <w:rFonts w:ascii="Arial" w:hAnsi="Arial" w:eastAsia="Arial" w:cs="Arial"/>
          <w:b w:val="0"/>
          <w:bCs w:val="0"/>
        </w:rPr>
        <w:t xml:space="preserve"> históricas e contemporâneas</w:t>
      </w:r>
      <w:r w:rsidRPr="6C89D677" w:rsidR="7BAD323A">
        <w:rPr>
          <w:rFonts w:ascii="Arial" w:hAnsi="Arial" w:eastAsia="Arial" w:cs="Arial"/>
          <w:b w:val="0"/>
          <w:bCs w:val="0"/>
        </w:rPr>
        <w:t xml:space="preserve"> aplicados por profissionais de saúde</w:t>
      </w:r>
      <w:r w:rsidRPr="6C89D677" w:rsidR="4A30A60E">
        <w:rPr>
          <w:rFonts w:ascii="Arial" w:hAnsi="Arial" w:eastAsia="Arial" w:cs="Arial"/>
          <w:b w:val="0"/>
          <w:bCs w:val="0"/>
        </w:rPr>
        <w:t xml:space="preserve"> descrit</w:t>
      </w:r>
      <w:r w:rsidRPr="6C89D677" w:rsidR="31A34B5A">
        <w:rPr>
          <w:rFonts w:ascii="Arial" w:hAnsi="Arial" w:eastAsia="Arial" w:cs="Arial"/>
          <w:b w:val="0"/>
          <w:bCs w:val="0"/>
        </w:rPr>
        <w:t>o</w:t>
      </w:r>
      <w:r w:rsidRPr="6C89D677" w:rsidR="4A30A60E">
        <w:rPr>
          <w:rFonts w:ascii="Arial" w:hAnsi="Arial" w:eastAsia="Arial" w:cs="Arial"/>
          <w:b w:val="0"/>
          <w:bCs w:val="0"/>
        </w:rPr>
        <w:t>s na literatura</w:t>
      </w:r>
      <w:r w:rsidRPr="6C89D677" w:rsidR="576B2240">
        <w:rPr>
          <w:rFonts w:ascii="Arial" w:hAnsi="Arial" w:eastAsia="Arial" w:cs="Arial"/>
          <w:b w:val="0"/>
          <w:bCs w:val="0"/>
        </w:rPr>
        <w:t>. O recorte metodológico</w:t>
      </w:r>
      <w:r w:rsidRPr="6C89D677" w:rsidR="289EC11A">
        <w:rPr>
          <w:rFonts w:ascii="Arial" w:hAnsi="Arial" w:eastAsia="Arial" w:cs="Arial"/>
          <w:b w:val="0"/>
          <w:bCs w:val="0"/>
        </w:rPr>
        <w:t xml:space="preserve"> ocorreu </w:t>
      </w:r>
      <w:r w:rsidRPr="6C89D677" w:rsidR="576B2240">
        <w:rPr>
          <w:rFonts w:ascii="Arial" w:hAnsi="Arial" w:eastAsia="Arial" w:cs="Arial"/>
          <w:b w:val="0"/>
          <w:bCs w:val="0"/>
        </w:rPr>
        <w:t>através de uma revisão bibliográfica da literatura</w:t>
      </w:r>
      <w:r w:rsidRPr="6C89D677" w:rsidR="6C3151C5">
        <w:rPr>
          <w:rFonts w:ascii="Arial" w:hAnsi="Arial" w:eastAsia="Arial" w:cs="Arial"/>
          <w:b w:val="0"/>
          <w:bCs w:val="0"/>
        </w:rPr>
        <w:t xml:space="preserve"> </w:t>
      </w:r>
      <w:r w:rsidRPr="6C89D677" w:rsidR="6C3151C5">
        <w:rPr>
          <w:rFonts w:ascii="Arial" w:hAnsi="Arial" w:eastAsia="Arial" w:cs="Arial"/>
          <w:b w:val="0"/>
          <w:bCs w:val="0"/>
        </w:rPr>
        <w:t>para</w:t>
      </w:r>
      <w:r w:rsidRPr="6C89D677" w:rsidR="6C3151C5">
        <w:rPr>
          <w:rFonts w:ascii="Arial" w:hAnsi="Arial" w:eastAsia="Arial" w:cs="Arial"/>
          <w:b w:val="0"/>
          <w:bCs w:val="0"/>
        </w:rPr>
        <w:t xml:space="preserve"> seleção e análise dos modelos interdisciplinares do cuidado espiritual</w:t>
      </w:r>
      <w:r w:rsidRPr="6C89D677" w:rsidR="576B2240">
        <w:rPr>
          <w:rFonts w:ascii="Arial" w:hAnsi="Arial" w:eastAsia="Arial" w:cs="Arial"/>
          <w:b w:val="0"/>
          <w:bCs w:val="0"/>
        </w:rPr>
        <w:t xml:space="preserve">. </w:t>
      </w:r>
      <w:r w:rsidRPr="6C89D677" w:rsidR="73C720CB">
        <w:rPr>
          <w:rFonts w:ascii="Arial" w:hAnsi="Arial" w:eastAsia="Arial" w:cs="Arial"/>
          <w:b w:val="0"/>
          <w:bCs w:val="0"/>
        </w:rPr>
        <w:t>A historicidade</w:t>
      </w:r>
      <w:r w:rsidRPr="6C89D677" w:rsidR="3723D6EB">
        <w:rPr>
          <w:rFonts w:ascii="Arial" w:hAnsi="Arial" w:eastAsia="Arial" w:cs="Arial"/>
        </w:rPr>
        <w:t xml:space="preserve"> do cuidado espiritual </w:t>
      </w:r>
      <w:r w:rsidRPr="6C89D677" w:rsidR="112FFAA1">
        <w:rPr>
          <w:rFonts w:ascii="Arial" w:hAnsi="Arial" w:eastAsia="Arial" w:cs="Arial"/>
        </w:rPr>
        <w:t>revelou</w:t>
      </w:r>
      <w:r w:rsidRPr="6C89D677" w:rsidR="3723D6EB">
        <w:rPr>
          <w:rFonts w:ascii="Arial" w:hAnsi="Arial" w:eastAsia="Arial" w:cs="Arial"/>
        </w:rPr>
        <w:t xml:space="preserve"> que, desde a antiguidade até </w:t>
      </w:r>
      <w:r w:rsidRPr="6C89D677" w:rsidR="1E95C695">
        <w:rPr>
          <w:rFonts w:ascii="Arial" w:hAnsi="Arial" w:eastAsia="Arial" w:cs="Arial"/>
        </w:rPr>
        <w:t>os dias atuais</w:t>
      </w:r>
      <w:r w:rsidRPr="6C89D677" w:rsidR="3723D6EB">
        <w:rPr>
          <w:rFonts w:ascii="Arial" w:hAnsi="Arial" w:eastAsia="Arial" w:cs="Arial"/>
        </w:rPr>
        <w:t xml:space="preserve">, há uma </w:t>
      </w:r>
      <w:r w:rsidRPr="6C89D677" w:rsidR="7A451794">
        <w:rPr>
          <w:rFonts w:ascii="Arial" w:hAnsi="Arial" w:eastAsia="Arial" w:cs="Arial"/>
        </w:rPr>
        <w:t>evolução</w:t>
      </w:r>
      <w:r w:rsidRPr="6C89D677" w:rsidR="3723D6EB">
        <w:rPr>
          <w:rFonts w:ascii="Arial" w:hAnsi="Arial" w:eastAsia="Arial" w:cs="Arial"/>
        </w:rPr>
        <w:t xml:space="preserve"> entre a integralidade do cuidado e a forma como os processos de saúde e doença são </w:t>
      </w:r>
      <w:r w:rsidRPr="6C89D677" w:rsidR="1CF9B5DC">
        <w:rPr>
          <w:rFonts w:ascii="Arial" w:hAnsi="Arial" w:eastAsia="Arial" w:cs="Arial"/>
        </w:rPr>
        <w:t>observados</w:t>
      </w:r>
      <w:r w:rsidRPr="6C89D677" w:rsidR="3723D6EB">
        <w:rPr>
          <w:rFonts w:ascii="Arial" w:hAnsi="Arial" w:eastAsia="Arial" w:cs="Arial"/>
        </w:rPr>
        <w:t>.</w:t>
      </w:r>
      <w:r w:rsidRPr="6C89D677" w:rsidR="6B45AAC5">
        <w:rPr>
          <w:rFonts w:ascii="Arial" w:hAnsi="Arial" w:eastAsia="Arial" w:cs="Arial"/>
        </w:rPr>
        <w:t xml:space="preserve"> </w:t>
      </w:r>
      <w:r w:rsidRPr="6C89D677" w:rsidR="50ACA82A">
        <w:rPr>
          <w:rFonts w:ascii="Arial" w:hAnsi="Arial" w:eastAsia="Arial" w:cs="Arial"/>
        </w:rPr>
        <w:t>Através</w:t>
      </w:r>
      <w:r w:rsidRPr="6C89D677" w:rsidR="6B45AAC5">
        <w:rPr>
          <w:rFonts w:ascii="Arial" w:hAnsi="Arial" w:eastAsia="Arial" w:cs="Arial"/>
        </w:rPr>
        <w:t xml:space="preserve"> d</w:t>
      </w:r>
      <w:r w:rsidRPr="6C89D677" w:rsidR="1924FE79">
        <w:rPr>
          <w:rFonts w:ascii="Arial" w:hAnsi="Arial" w:eastAsia="Arial" w:cs="Arial"/>
        </w:rPr>
        <w:t>os</w:t>
      </w:r>
      <w:r w:rsidRPr="6C89D677" w:rsidR="6B45AAC5">
        <w:rPr>
          <w:rFonts w:ascii="Arial" w:hAnsi="Arial" w:eastAsia="Arial" w:cs="Arial"/>
        </w:rPr>
        <w:t xml:space="preserve"> modelos de cuidado espiritual, foi possível </w:t>
      </w:r>
      <w:r w:rsidRPr="6C89D677" w:rsidR="0E054B36">
        <w:rPr>
          <w:rFonts w:ascii="Arial" w:hAnsi="Arial" w:eastAsia="Arial" w:cs="Arial"/>
        </w:rPr>
        <w:t xml:space="preserve">reconhecer </w:t>
      </w:r>
      <w:r w:rsidRPr="6C89D677" w:rsidR="6B45AAC5">
        <w:rPr>
          <w:rFonts w:ascii="Arial" w:hAnsi="Arial" w:eastAsia="Arial" w:cs="Arial"/>
        </w:rPr>
        <w:t>diversas avaliações para i</w:t>
      </w:r>
      <w:r w:rsidRPr="6C89D677" w:rsidR="2856523F">
        <w:rPr>
          <w:rFonts w:ascii="Arial" w:hAnsi="Arial" w:eastAsia="Arial" w:cs="Arial"/>
        </w:rPr>
        <w:t xml:space="preserve">ntegralizar o atendimento clínico ao atendimento espiritual </w:t>
      </w:r>
      <w:r w:rsidRPr="6C89D677" w:rsidR="212A89C9">
        <w:rPr>
          <w:rFonts w:ascii="Arial" w:hAnsi="Arial" w:eastAsia="Arial" w:cs="Arial"/>
        </w:rPr>
        <w:t xml:space="preserve">por profissionais de saúde </w:t>
      </w:r>
      <w:r w:rsidRPr="6C89D677" w:rsidR="2856523F">
        <w:rPr>
          <w:rFonts w:ascii="Arial" w:hAnsi="Arial" w:eastAsia="Arial" w:cs="Arial"/>
        </w:rPr>
        <w:t>em detrimento de uma assistência centrada no paciente.</w:t>
      </w:r>
    </w:p>
    <w:p w:rsidR="00BCD59D" w:rsidP="00BCD59D" w:rsidRDefault="00BCD59D" w14:paraId="3A103A05" w14:textId="26EFA07F">
      <w:pPr>
        <w:pStyle w:val="Normal"/>
        <w:spacing w:before="0" w:beforeAutospacing="off" w:after="0" w:afterAutospacing="off" w:line="240" w:lineRule="auto"/>
        <w:ind w:firstLine="0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748C11E1" wp14:textId="3EEE3686">
      <w:pPr>
        <w:spacing w:after="0" w:line="360" w:lineRule="auto"/>
        <w:jc w:val="both"/>
        <w:rPr>
          <w:rFonts w:ascii="Arial" w:hAnsi="Arial" w:eastAsia="Arial" w:cs="Arial"/>
          <w:b w:val="0"/>
          <w:bCs w:val="0"/>
        </w:rPr>
      </w:pPr>
      <w:r w:rsidRPr="46254E4D" w:rsidR="26F3C155">
        <w:rPr>
          <w:rFonts w:ascii="Arial" w:hAnsi="Arial" w:eastAsia="Arial" w:cs="Arial"/>
          <w:b w:val="1"/>
          <w:bCs w:val="1"/>
        </w:rPr>
        <w:t xml:space="preserve">Palavras-chave: </w:t>
      </w:r>
      <w:r w:rsidRPr="46254E4D" w:rsidR="6BB02B0C">
        <w:rPr>
          <w:rFonts w:ascii="Arial" w:hAnsi="Arial" w:eastAsia="Arial" w:cs="Arial"/>
          <w:b w:val="0"/>
          <w:bCs w:val="0"/>
        </w:rPr>
        <w:t xml:space="preserve">Espiritualidade; </w:t>
      </w:r>
      <w:r w:rsidRPr="46254E4D" w:rsidR="075B41C6">
        <w:rPr>
          <w:rFonts w:ascii="Arial" w:hAnsi="Arial" w:eastAsia="Arial" w:cs="Arial"/>
          <w:b w:val="0"/>
          <w:bCs w:val="0"/>
        </w:rPr>
        <w:t>S</w:t>
      </w:r>
      <w:r w:rsidRPr="46254E4D" w:rsidR="6BB02B0C">
        <w:rPr>
          <w:rFonts w:ascii="Arial" w:hAnsi="Arial" w:eastAsia="Arial" w:cs="Arial"/>
          <w:b w:val="0"/>
          <w:bCs w:val="0"/>
        </w:rPr>
        <w:t xml:space="preserve">aúde; </w:t>
      </w:r>
      <w:r w:rsidRPr="46254E4D" w:rsidR="3F225CB2">
        <w:rPr>
          <w:rFonts w:ascii="Arial" w:hAnsi="Arial" w:eastAsia="Arial" w:cs="Arial"/>
          <w:b w:val="0"/>
          <w:bCs w:val="0"/>
        </w:rPr>
        <w:t>I</w:t>
      </w:r>
      <w:r w:rsidRPr="46254E4D" w:rsidR="6BB02B0C">
        <w:rPr>
          <w:rFonts w:ascii="Arial" w:hAnsi="Arial" w:eastAsia="Arial" w:cs="Arial"/>
          <w:b w:val="0"/>
          <w:bCs w:val="0"/>
        </w:rPr>
        <w:t xml:space="preserve">nterdisciplinaridade; </w:t>
      </w:r>
      <w:r w:rsidRPr="46254E4D" w:rsidR="7BAE6E1B">
        <w:rPr>
          <w:rFonts w:ascii="Arial" w:hAnsi="Arial" w:eastAsia="Arial" w:cs="Arial"/>
          <w:b w:val="0"/>
          <w:bCs w:val="0"/>
        </w:rPr>
        <w:t>C</w:t>
      </w:r>
      <w:r w:rsidRPr="46254E4D" w:rsidR="6BB02B0C">
        <w:rPr>
          <w:rFonts w:ascii="Arial" w:hAnsi="Arial" w:eastAsia="Arial" w:cs="Arial"/>
          <w:b w:val="0"/>
          <w:bCs w:val="0"/>
        </w:rPr>
        <w:t>uidado espiritual.</w:t>
      </w:r>
    </w:p>
    <w:p xmlns:wp14="http://schemas.microsoft.com/office/word/2010/wordml" w:rsidR="00EE6C5B" w:rsidP="00EE6C5B" w:rsidRDefault="00EE6C5B" w14:paraId="0D0B940D" wp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55DD509E" wp14:textId="77777777">
      <w:pPr>
        <w:spacing w:after="0" w:line="360" w:lineRule="auto"/>
        <w:jc w:val="both"/>
        <w:rPr>
          <w:rFonts w:ascii="Arial" w:hAnsi="Arial" w:eastAsia="Arial" w:cs="Arial"/>
        </w:rPr>
      </w:pPr>
      <w:r w:rsidRPr="00BCD59D" w:rsidR="00EE6C5B">
        <w:rPr>
          <w:rFonts w:ascii="Arial" w:hAnsi="Arial" w:eastAsia="Arial" w:cs="Arial"/>
          <w:b w:val="1"/>
          <w:bCs w:val="1"/>
        </w:rPr>
        <w:t>1 Introdução</w:t>
      </w:r>
    </w:p>
    <w:p w:rsidR="2357C094" w:rsidP="00BCD59D" w:rsidRDefault="2357C094" w14:paraId="7EDCCC19" w14:textId="38FD430A">
      <w:pPr>
        <w:spacing w:after="0" w:line="360" w:lineRule="auto"/>
        <w:jc w:val="both"/>
      </w:pPr>
    </w:p>
    <w:p w:rsidR="06B340B4" w:rsidP="7E297767" w:rsidRDefault="06B340B4" w14:paraId="0D8A2C1B" w14:textId="05DA21F5">
      <w:pPr>
        <w:spacing w:after="0" w:line="360" w:lineRule="auto"/>
        <w:ind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E297767" w:rsidR="06B340B4">
        <w:rPr>
          <w:rFonts w:ascii="Arial" w:hAnsi="Arial" w:eastAsia="Arial" w:cs="Arial"/>
          <w:b w:val="0"/>
          <w:bCs w:val="0"/>
        </w:rPr>
        <w:t>A conceituação dos termos espiritualidade e cuidado espiritual é complexa, tendo em vista que esses termos est</w:t>
      </w:r>
      <w:r w:rsidRPr="7E297767" w:rsidR="74F9F42B">
        <w:rPr>
          <w:rFonts w:ascii="Arial" w:hAnsi="Arial" w:eastAsia="Arial" w:cs="Arial"/>
          <w:b w:val="0"/>
          <w:bCs w:val="0"/>
        </w:rPr>
        <w:t xml:space="preserve">ão susceptíveis a modificações temporais e discursivas, </w:t>
      </w:r>
      <w:r w:rsidRPr="7E297767" w:rsidR="6303833F">
        <w:rPr>
          <w:rFonts w:ascii="Arial" w:hAnsi="Arial" w:eastAsia="Arial" w:cs="Arial"/>
          <w:b w:val="0"/>
          <w:bCs w:val="0"/>
        </w:rPr>
        <w:t>uma vez que o conhecimento acerca dos termos vai estar sujeito a sub</w:t>
      </w:r>
      <w:r w:rsidRPr="7E297767" w:rsidR="3DA34562">
        <w:rPr>
          <w:rFonts w:ascii="Arial" w:hAnsi="Arial" w:eastAsia="Arial" w:cs="Arial"/>
          <w:b w:val="0"/>
          <w:bCs w:val="0"/>
        </w:rPr>
        <w:t>jetividade cultural, acadêmica e metodológica para definição destas palavras.</w:t>
      </w:r>
      <w:r w:rsidRPr="7E297767" w:rsidR="319BA269">
        <w:rPr>
          <w:rFonts w:ascii="Arial" w:hAnsi="Arial" w:eastAsia="Arial" w:cs="Arial"/>
          <w:b w:val="0"/>
          <w:bCs w:val="0"/>
        </w:rPr>
        <w:t xml:space="preserve"> </w:t>
      </w:r>
      <w:r w:rsidRPr="7E297767" w:rsidR="7895AE29">
        <w:rPr>
          <w:rFonts w:ascii="Arial" w:hAnsi="Arial" w:eastAsia="Arial" w:cs="Arial"/>
          <w:noProof w:val="0"/>
          <w:sz w:val="22"/>
          <w:szCs w:val="22"/>
          <w:lang w:val="pt-BR"/>
        </w:rPr>
        <w:t>Entretanto, esta compreensão acerca da variabilidade na conceituação dos termos constitui um ponto de partida essencial, mesmo reconhecendo o caráter provisório dessas definições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E297767" w:rsidR="143A0900">
        <w:rPr>
          <w:rFonts w:ascii="Arial" w:hAnsi="Arial" w:eastAsia="Arial" w:cs="Arial"/>
          <w:noProof w:val="0"/>
          <w:sz w:val="22"/>
          <w:szCs w:val="22"/>
          <w:lang w:val="pt-BR"/>
        </w:rPr>
        <w:t>(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Steinhauser et al., 2017; 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>Balboni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 et al., 2017; 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>Leget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2018; 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>Esperandio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>Leget</w:t>
      </w:r>
      <w:r w:rsidRPr="7E297767" w:rsidR="79FEE37B">
        <w:rPr>
          <w:rFonts w:ascii="Arial" w:hAnsi="Arial" w:eastAsia="Arial" w:cs="Arial"/>
          <w:noProof w:val="0"/>
          <w:sz w:val="22"/>
          <w:szCs w:val="22"/>
          <w:lang w:val="pt-BR"/>
        </w:rPr>
        <w:t>, 2020).</w:t>
      </w:r>
    </w:p>
    <w:p w:rsidR="69121382" w:rsidP="00BCD59D" w:rsidRDefault="69121382" w14:paraId="146209FB" w14:textId="0E6E2243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8809FD9" w:rsidR="6912138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 espiritualidade, compreendida como uma dimensão intrínseca de busca por sentido transcendental por meio de crenças e valores, </w:t>
      </w:r>
      <w:r w:rsidRPr="78809FD9" w:rsidR="0EC8BEA7">
        <w:rPr>
          <w:rFonts w:ascii="Arial" w:hAnsi="Arial" w:eastAsia="Arial" w:cs="Arial"/>
          <w:noProof w:val="0"/>
          <w:sz w:val="22"/>
          <w:szCs w:val="22"/>
          <w:lang w:val="pt-BR"/>
        </w:rPr>
        <w:t>estrutura-se fundamentalmente e conceitualmente para o entendimento de cuidado espiritual</w:t>
      </w:r>
      <w:r w:rsidRPr="78809FD9" w:rsidR="74150E4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que é caracterizado por uma mediação transdisciplinar e transpessoal </w:t>
      </w:r>
      <w:r w:rsidRPr="78809FD9" w:rsidR="36B3EB4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inclinada ao reconhecimento e acolhimento das </w:t>
      </w:r>
      <w:r w:rsidRPr="78809FD9" w:rsidR="1925B29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necessidades existenciais dos indivíduos. O cuidado espiritual </w:t>
      </w:r>
      <w:r w:rsidRPr="78809FD9" w:rsidR="19B5B42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estimula as práticas integrativas — </w:t>
      </w:r>
      <w:r w:rsidRPr="78809FD9" w:rsidR="584E83A9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diálogo reflexivo, escuta empática e </w:t>
      </w:r>
      <w:r w:rsidRPr="78809FD9" w:rsidR="42989F67">
        <w:rPr>
          <w:rFonts w:ascii="Arial" w:hAnsi="Arial" w:eastAsia="Arial" w:cs="Arial"/>
          <w:noProof w:val="0"/>
          <w:sz w:val="22"/>
          <w:szCs w:val="22"/>
          <w:lang w:val="pt-BR"/>
        </w:rPr>
        <w:t>desenvolvimento de vínculo terapêutico — para proporcionar resiliência, esperança e remodelamento d</w:t>
      </w:r>
      <w:r w:rsidRPr="78809FD9" w:rsidR="0C345DE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 lógica existencial perante traumas, </w:t>
      </w:r>
      <w:r w:rsidRPr="78809FD9" w:rsidR="0C345DE7">
        <w:rPr>
          <w:rFonts w:ascii="Arial" w:hAnsi="Arial" w:eastAsia="Arial" w:cs="Arial"/>
          <w:noProof w:val="0"/>
          <w:sz w:val="22"/>
          <w:szCs w:val="22"/>
          <w:lang w:val="pt-BR"/>
        </w:rPr>
        <w:t>adoecimento</w:t>
      </w:r>
      <w:r w:rsidRPr="78809FD9" w:rsidR="09175C2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</w:t>
      </w:r>
      <w:r w:rsidRPr="78809FD9" w:rsidR="0C345DE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luto</w:t>
      </w:r>
      <w:r w:rsidRPr="78809FD9" w:rsidR="0A64347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confluindo-se a uma abordagem biopsicossocial e </w:t>
      </w:r>
      <w:r w:rsidRPr="78809FD9" w:rsidR="6A0F1D7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reforçando uma interdependência entre elementos psicológicos, fisiológicos, sociais, culturais e dimensões espirituais, </w:t>
      </w:r>
      <w:r w:rsidRPr="78809FD9" w:rsidR="251D7E86">
        <w:rPr>
          <w:rFonts w:ascii="Arial" w:hAnsi="Arial" w:eastAsia="Arial" w:cs="Arial"/>
          <w:noProof w:val="0"/>
          <w:sz w:val="22"/>
          <w:szCs w:val="22"/>
          <w:lang w:val="pt-BR"/>
        </w:rPr>
        <w:t>sem estar associado à realização de ritos religiosos</w:t>
      </w:r>
      <w:r w:rsidRPr="78809FD9" w:rsidR="378B799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Araújo, 2011. 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>Puchalski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et al., 2</w:t>
      </w:r>
      <w:r w:rsidRPr="78809FD9" w:rsidR="36899EF7">
        <w:rPr>
          <w:rFonts w:ascii="Arial" w:hAnsi="Arial" w:eastAsia="Arial" w:cs="Arial"/>
          <w:noProof w:val="0"/>
          <w:sz w:val="22"/>
          <w:szCs w:val="22"/>
          <w:lang w:val="pt-BR"/>
        </w:rPr>
        <w:t>006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Resende, 2014. 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>Dezorzi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2016. 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>Esperandio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>Leget</w:t>
      </w:r>
      <w:r w:rsidRPr="78809FD9" w:rsidR="2864FEFC">
        <w:rPr>
          <w:rFonts w:ascii="Arial" w:hAnsi="Arial" w:eastAsia="Arial" w:cs="Arial"/>
          <w:noProof w:val="0"/>
          <w:sz w:val="22"/>
          <w:szCs w:val="22"/>
          <w:lang w:val="pt-BR"/>
        </w:rPr>
        <w:t>, 2020</w:t>
      </w:r>
      <w:r w:rsidRPr="78809FD9" w:rsidR="378B799C">
        <w:rPr>
          <w:rFonts w:ascii="Arial" w:hAnsi="Arial" w:eastAsia="Arial" w:cs="Arial"/>
          <w:noProof w:val="0"/>
          <w:sz w:val="22"/>
          <w:szCs w:val="22"/>
          <w:lang w:val="pt-BR"/>
        </w:rPr>
        <w:t>).</w:t>
      </w:r>
    </w:p>
    <w:p w:rsidR="4D664E72" w:rsidP="00BCD59D" w:rsidRDefault="4D664E72" w14:paraId="647DD01B" w14:textId="344D20E0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</w:pPr>
      <w:r w:rsidRPr="00BCD59D" w:rsidR="4D664E7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De acordo com </w:t>
      </w:r>
      <w:r w:rsidRPr="00BCD59D" w:rsidR="4D664E72">
        <w:rPr>
          <w:rFonts w:ascii="Arial" w:hAnsi="Arial" w:eastAsia="Arial" w:cs="Arial"/>
          <w:noProof w:val="0"/>
          <w:sz w:val="22"/>
          <w:szCs w:val="22"/>
          <w:lang w:val="pt-BR"/>
        </w:rPr>
        <w:t>Pargament</w:t>
      </w:r>
      <w:r w:rsidRPr="00BCD59D" w:rsidR="4D664E7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et al. (1998), o agrupamento de </w:t>
      </w:r>
      <w:r w:rsidRPr="00BCD59D" w:rsidR="7BEB74E6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mecanismos mentais e comportamentais alicerçados em crenças, práticas e </w:t>
      </w:r>
      <w:r w:rsidRPr="00BCD59D" w:rsidR="5A08A44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métodos espirituais que o sujeito articula para </w:t>
      </w:r>
      <w:r w:rsidRPr="00BCD59D" w:rsidR="2C6950B2">
        <w:rPr>
          <w:rFonts w:ascii="Arial" w:hAnsi="Arial" w:eastAsia="Arial" w:cs="Arial"/>
          <w:noProof w:val="0"/>
          <w:sz w:val="22"/>
          <w:szCs w:val="22"/>
          <w:lang w:val="pt-BR"/>
        </w:rPr>
        <w:t>administrar</w:t>
      </w:r>
      <w:r w:rsidRPr="00BCD59D" w:rsidR="5A08A44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momentos de estresse e adversidades</w:t>
      </w:r>
      <w:r w:rsidRPr="00BCD59D" w:rsidR="3EF53CC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é denominado </w:t>
      </w:r>
      <w:r w:rsidRPr="00BCD59D" w:rsidR="3EF53CC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coping</w:t>
      </w:r>
      <w:r w:rsidRPr="00BCD59D" w:rsidR="3EF53CC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00BCD59D" w:rsidR="3EF53CC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religioso. Os autores </w:t>
      </w:r>
      <w:r w:rsidRPr="00BCD59D" w:rsidR="369ECF3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reiteram </w:t>
      </w:r>
      <w:r w:rsidRPr="00BCD59D" w:rsidR="5203785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as </w:t>
      </w:r>
      <w:r w:rsidRPr="00BCD59D" w:rsidR="487E09C9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duas formas de </w:t>
      </w:r>
      <w:r w:rsidRPr="00BCD59D" w:rsidR="5203785D">
        <w:rPr>
          <w:rFonts w:ascii="Arial" w:hAnsi="Arial" w:eastAsia="Arial" w:cs="Arial"/>
          <w:noProof w:val="0"/>
          <w:sz w:val="22"/>
          <w:szCs w:val="22"/>
          <w:lang w:val="pt-BR"/>
        </w:rPr>
        <w:t>estratégias utilizadas</w:t>
      </w:r>
      <w:r w:rsidRPr="00BCD59D" w:rsidR="006A4A6E">
        <w:rPr>
          <w:rFonts w:ascii="Arial" w:hAnsi="Arial" w:eastAsia="Arial" w:cs="Arial"/>
          <w:noProof w:val="0"/>
          <w:sz w:val="22"/>
          <w:szCs w:val="22"/>
          <w:lang w:val="pt-BR"/>
        </w:rPr>
        <w:t>, sendo</w:t>
      </w:r>
      <w:r w:rsidRPr="00BCD59D" w:rsidR="5203785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5203785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 </w:t>
      </w:r>
      <w:r w:rsidRPr="00BCD59D" w:rsidR="5203785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coping</w:t>
      </w:r>
      <w:r w:rsidRPr="00BCD59D" w:rsidR="5203785D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religioso positivo — </w:t>
      </w:r>
      <w:r w:rsidRPr="00BCD59D" w:rsidR="79A9013E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a busca por apoio </w:t>
      </w:r>
      <w:r w:rsidRPr="00BCD59D" w:rsidR="61D3DA84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divino, a ressignificação das adversidades e </w:t>
      </w:r>
      <w:r w:rsidRPr="00BCD59D" w:rsidR="6EFF76D9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participação coletiva no processo de enfrentamento — e o </w:t>
      </w:r>
      <w:r w:rsidRPr="00BCD59D" w:rsidR="5DE4FCB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coping</w:t>
      </w:r>
      <w:r w:rsidRPr="00BCD59D" w:rsidR="5DE4FCB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00BCD59D" w:rsidR="5DE4FCB8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religioso negativo — compreensão de abandono espiritual, </w:t>
      </w:r>
      <w:r w:rsidRPr="00BCD59D" w:rsidR="144F9910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representações simbólicas de castigo divino</w:t>
      </w:r>
      <w:r w:rsidRPr="00BCD59D" w:rsidR="0E36AAE0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e insatisfação com a própria fé.</w:t>
      </w:r>
    </w:p>
    <w:p w:rsidR="2357C094" w:rsidP="00BCD59D" w:rsidRDefault="2357C094" w14:paraId="75EB6F4A" w14:textId="66D4A6BE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2357C094">
        <w:rPr>
          <w:rFonts w:ascii="Arial" w:hAnsi="Arial" w:eastAsia="Arial" w:cs="Arial"/>
          <w:b w:val="0"/>
          <w:bCs w:val="0"/>
        </w:rPr>
        <w:t xml:space="preserve">O estudo tem o objetivo de compreender </w:t>
      </w:r>
      <w:r w:rsidRPr="00BCD59D" w:rsidR="76A9876A">
        <w:rPr>
          <w:rFonts w:ascii="Arial" w:hAnsi="Arial" w:eastAsia="Arial" w:cs="Arial"/>
          <w:b w:val="0"/>
          <w:bCs w:val="0"/>
        </w:rPr>
        <w:t xml:space="preserve">alguns </w:t>
      </w:r>
      <w:r w:rsidRPr="00BCD59D" w:rsidR="2357C094">
        <w:rPr>
          <w:rFonts w:ascii="Arial" w:hAnsi="Arial" w:eastAsia="Arial" w:cs="Arial"/>
          <w:b w:val="0"/>
          <w:bCs w:val="0"/>
        </w:rPr>
        <w:t>modelo</w:t>
      </w:r>
      <w:r w:rsidRPr="00BCD59D" w:rsidR="5FC3663E">
        <w:rPr>
          <w:rFonts w:ascii="Arial" w:hAnsi="Arial" w:eastAsia="Arial" w:cs="Arial"/>
          <w:b w:val="0"/>
          <w:bCs w:val="0"/>
        </w:rPr>
        <w:t>s</w:t>
      </w:r>
      <w:r w:rsidRPr="00BCD59D" w:rsidR="2357C094">
        <w:rPr>
          <w:rFonts w:ascii="Arial" w:hAnsi="Arial" w:eastAsia="Arial" w:cs="Arial"/>
          <w:b w:val="0"/>
          <w:bCs w:val="0"/>
        </w:rPr>
        <w:t xml:space="preserve"> interdisciplinar</w:t>
      </w:r>
      <w:r w:rsidRPr="00BCD59D" w:rsidR="60EB5964">
        <w:rPr>
          <w:rFonts w:ascii="Arial" w:hAnsi="Arial" w:eastAsia="Arial" w:cs="Arial"/>
          <w:b w:val="0"/>
          <w:bCs w:val="0"/>
        </w:rPr>
        <w:t>es</w:t>
      </w:r>
      <w:r w:rsidRPr="00BCD59D" w:rsidR="2357C094">
        <w:rPr>
          <w:rFonts w:ascii="Arial" w:hAnsi="Arial" w:eastAsia="Arial" w:cs="Arial"/>
          <w:b w:val="0"/>
          <w:bCs w:val="0"/>
        </w:rPr>
        <w:t xml:space="preserve"> de cuidado espiritual através d</w:t>
      </w:r>
      <w:r w:rsidRPr="00BCD59D" w:rsidR="2D977EE0">
        <w:rPr>
          <w:rFonts w:ascii="Arial" w:hAnsi="Arial" w:eastAsia="Arial" w:cs="Arial"/>
          <w:b w:val="0"/>
          <w:bCs w:val="0"/>
        </w:rPr>
        <w:t xml:space="preserve">as </w:t>
      </w:r>
      <w:r w:rsidRPr="00BCD59D" w:rsidR="2357C094">
        <w:rPr>
          <w:rFonts w:ascii="Arial" w:hAnsi="Arial" w:eastAsia="Arial" w:cs="Arial"/>
          <w:b w:val="0"/>
          <w:bCs w:val="0"/>
        </w:rPr>
        <w:t>perspectivas</w:t>
      </w:r>
      <w:r w:rsidRPr="00BCD59D" w:rsidR="292F2F70">
        <w:rPr>
          <w:rFonts w:ascii="Arial" w:hAnsi="Arial" w:eastAsia="Arial" w:cs="Arial"/>
          <w:b w:val="0"/>
          <w:bCs w:val="0"/>
        </w:rPr>
        <w:t xml:space="preserve"> </w:t>
      </w:r>
      <w:r w:rsidRPr="00BCD59D" w:rsidR="2357C094">
        <w:rPr>
          <w:rFonts w:ascii="Arial" w:hAnsi="Arial" w:eastAsia="Arial" w:cs="Arial"/>
          <w:b w:val="0"/>
          <w:bCs w:val="0"/>
        </w:rPr>
        <w:t>históricas</w:t>
      </w:r>
      <w:r w:rsidRPr="00BCD59D" w:rsidR="1B613F52">
        <w:rPr>
          <w:rFonts w:ascii="Arial" w:hAnsi="Arial" w:eastAsia="Arial" w:cs="Arial"/>
          <w:b w:val="0"/>
          <w:bCs w:val="0"/>
        </w:rPr>
        <w:t xml:space="preserve"> e contemporâneas. </w:t>
      </w:r>
    </w:p>
    <w:p w:rsidR="1B613F52" w:rsidP="00BCD59D" w:rsidRDefault="1B613F52" w14:paraId="5662E959" w14:textId="4C69C19F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1B613F52">
        <w:rPr>
          <w:rFonts w:ascii="Arial" w:hAnsi="Arial" w:eastAsia="Arial" w:cs="Arial"/>
          <w:b w:val="0"/>
          <w:bCs w:val="0"/>
        </w:rPr>
        <w:t>O recorte metodológico d</w:t>
      </w:r>
      <w:r w:rsidRPr="00BCD59D" w:rsidR="58C2D14A">
        <w:rPr>
          <w:rFonts w:ascii="Arial" w:hAnsi="Arial" w:eastAsia="Arial" w:cs="Arial"/>
          <w:b w:val="0"/>
          <w:bCs w:val="0"/>
        </w:rPr>
        <w:t>o presente</w:t>
      </w:r>
      <w:r w:rsidRPr="00BCD59D" w:rsidR="1B613F52">
        <w:rPr>
          <w:rFonts w:ascii="Arial" w:hAnsi="Arial" w:eastAsia="Arial" w:cs="Arial"/>
          <w:b w:val="0"/>
          <w:bCs w:val="0"/>
        </w:rPr>
        <w:t xml:space="preserve"> estudo se dará através de uma revisão bibliográfica da literatura sobre os temais supracitados</w:t>
      </w:r>
      <w:r w:rsidRPr="00BCD59D" w:rsidR="776C610E">
        <w:rPr>
          <w:rFonts w:ascii="Arial" w:hAnsi="Arial" w:eastAsia="Arial" w:cs="Arial"/>
          <w:b w:val="0"/>
          <w:bCs w:val="0"/>
        </w:rPr>
        <w:t xml:space="preserve">. O método determinado para realização da pesquisa </w:t>
      </w:r>
      <w:r w:rsidRPr="00BCD59D" w:rsidR="7029EC3B">
        <w:rPr>
          <w:rFonts w:ascii="Arial" w:hAnsi="Arial" w:eastAsia="Arial" w:cs="Arial"/>
          <w:b w:val="0"/>
          <w:bCs w:val="0"/>
        </w:rPr>
        <w:t xml:space="preserve">é estruturado de acordo com os estudos de </w:t>
      </w:r>
      <w:r w:rsidRPr="00BCD59D" w:rsidR="7029EC3B">
        <w:rPr>
          <w:rFonts w:ascii="Arial" w:hAnsi="Arial" w:eastAsia="Arial" w:cs="Arial"/>
          <w:noProof w:val="0"/>
          <w:sz w:val="22"/>
          <w:szCs w:val="22"/>
          <w:lang w:val="pt-BR"/>
        </w:rPr>
        <w:t>Cavalcante e Oliveira (2020), onde</w:t>
      </w:r>
      <w:r w:rsidRPr="00BCD59D" w:rsidR="23AA13F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3B3D5BD7">
        <w:rPr>
          <w:rFonts w:ascii="Arial" w:hAnsi="Arial" w:eastAsia="Arial" w:cs="Arial"/>
          <w:noProof w:val="0"/>
          <w:sz w:val="22"/>
          <w:szCs w:val="22"/>
          <w:lang w:val="pt-BR"/>
        </w:rPr>
        <w:t>eles</w:t>
      </w:r>
      <w:r w:rsidRPr="00BCD59D" w:rsidR="23AA13F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38F0E08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caracterizam </w:t>
      </w:r>
      <w:r w:rsidRPr="00BCD59D" w:rsidR="23AA13F1">
        <w:rPr>
          <w:rFonts w:ascii="Arial" w:hAnsi="Arial" w:eastAsia="Arial" w:cs="Arial"/>
          <w:noProof w:val="0"/>
          <w:sz w:val="22"/>
          <w:szCs w:val="22"/>
          <w:lang w:val="pt-BR"/>
        </w:rPr>
        <w:t>uma revisão bibliográfica através da avaliação crítica e sistemática da literatu</w:t>
      </w:r>
      <w:r w:rsidRPr="00BCD59D" w:rsidR="7EC3D48D">
        <w:rPr>
          <w:rFonts w:ascii="Arial" w:hAnsi="Arial" w:eastAsia="Arial" w:cs="Arial"/>
          <w:noProof w:val="0"/>
          <w:sz w:val="22"/>
          <w:szCs w:val="22"/>
          <w:lang w:val="pt-BR"/>
        </w:rPr>
        <w:t>ra científica</w:t>
      </w:r>
      <w:r w:rsidRPr="00BCD59D" w:rsidR="5A75734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00BCD59D" w:rsidR="1F4530D4">
        <w:rPr>
          <w:rFonts w:ascii="Arial" w:hAnsi="Arial" w:eastAsia="Arial" w:cs="Arial"/>
          <w:noProof w:val="0"/>
          <w:sz w:val="22"/>
          <w:szCs w:val="22"/>
          <w:lang w:val="pt-BR"/>
        </w:rPr>
        <w:t>Essa conduta metodológica objetiva</w:t>
      </w:r>
      <w:r w:rsidRPr="00BCD59D" w:rsidR="13D1D3E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2E676F5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mapear o estado da arte de uma área específica, determinando a evolução </w:t>
      </w:r>
      <w:r w:rsidRPr="00BCD59D" w:rsidR="7EA2420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do conhecimento e as lacunas existentes passíveis de investigações. </w:t>
      </w:r>
      <w:r w:rsidRPr="00BCD59D" w:rsidR="2E94F09C">
        <w:rPr>
          <w:rFonts w:ascii="Arial" w:hAnsi="Arial" w:eastAsia="Arial" w:cs="Arial"/>
          <w:noProof w:val="0"/>
          <w:sz w:val="22"/>
          <w:szCs w:val="22"/>
          <w:lang w:val="pt-BR"/>
        </w:rPr>
        <w:t>São condições imprescindíveis a elaboração de um</w:t>
      </w:r>
      <w:r w:rsidRPr="00BCD59D" w:rsidR="7C8A05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plano sistemático para seleção e exclusão de estudos, </w:t>
      </w:r>
      <w:r w:rsidRPr="00BCD59D" w:rsidR="1EC315A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assim como a padronização dos recursos de extração e organização dos dados, para que os resultados </w:t>
      </w:r>
      <w:r w:rsidRPr="00BCD59D" w:rsidR="750B1D53">
        <w:rPr>
          <w:rFonts w:ascii="Arial" w:hAnsi="Arial" w:eastAsia="Arial" w:cs="Arial"/>
          <w:noProof w:val="0"/>
          <w:sz w:val="22"/>
          <w:szCs w:val="22"/>
          <w:lang w:val="pt-BR"/>
        </w:rPr>
        <w:t>possam ser seguros e coerentes com o objetivo da pesquisa. P</w:t>
      </w:r>
      <w:r w:rsidRPr="00BCD59D" w:rsidR="3C4903C4">
        <w:rPr>
          <w:rFonts w:ascii="Arial" w:hAnsi="Arial" w:eastAsia="Arial" w:cs="Arial"/>
          <w:b w:val="0"/>
          <w:bCs w:val="0"/>
        </w:rPr>
        <w:t>osteriormente</w:t>
      </w:r>
      <w:r w:rsidRPr="00BCD59D" w:rsidR="2B15E4DE">
        <w:rPr>
          <w:rFonts w:ascii="Arial" w:hAnsi="Arial" w:eastAsia="Arial" w:cs="Arial"/>
          <w:b w:val="0"/>
          <w:bCs w:val="0"/>
        </w:rPr>
        <w:t>,</w:t>
      </w:r>
      <w:r w:rsidRPr="00BCD59D" w:rsidR="3C4903C4">
        <w:rPr>
          <w:rFonts w:ascii="Arial" w:hAnsi="Arial" w:eastAsia="Arial" w:cs="Arial"/>
          <w:b w:val="0"/>
          <w:bCs w:val="0"/>
        </w:rPr>
        <w:t xml:space="preserve"> os resultados obtidos serão explanados no presente estudo.</w:t>
      </w:r>
    </w:p>
    <w:p w:rsidR="00BCD59D" w:rsidP="00BCD59D" w:rsidRDefault="00BCD59D" w14:paraId="05B8F62C" w14:textId="4177BF96">
      <w:pPr>
        <w:spacing w:after="0" w:line="360" w:lineRule="auto"/>
        <w:jc w:val="both"/>
        <w:rPr>
          <w:rFonts w:ascii="Arial" w:hAnsi="Arial" w:eastAsia="Arial" w:cs="Arial"/>
          <w:b w:val="0"/>
          <w:bCs w:val="0"/>
        </w:rPr>
      </w:pPr>
    </w:p>
    <w:p xmlns:wp14="http://schemas.microsoft.com/office/word/2010/wordml" w:rsidR="00EE6C5B" w:rsidP="00BCD59D" w:rsidRDefault="00EE6C5B" w14:paraId="44EAFD9C" wp14:textId="4F5B5083">
      <w:pPr>
        <w:spacing w:after="0" w:line="360" w:lineRule="auto"/>
        <w:ind/>
        <w:jc w:val="both"/>
        <w:rPr>
          <w:rFonts w:ascii="Arial" w:hAnsi="Arial" w:eastAsia="Arial" w:cs="Arial"/>
          <w:b w:val="1"/>
          <w:bCs w:val="1"/>
          <w:color w:val="auto"/>
        </w:rPr>
      </w:pPr>
      <w:r w:rsidRPr="00BCD59D" w:rsidR="00EE6C5B">
        <w:rPr>
          <w:rFonts w:ascii="Arial" w:hAnsi="Arial" w:eastAsia="Arial" w:cs="Arial"/>
          <w:b w:val="1"/>
          <w:bCs w:val="1"/>
          <w:color w:val="auto"/>
        </w:rPr>
        <w:t>2 Fundamentação teórica</w:t>
      </w:r>
    </w:p>
    <w:p xmlns:wp14="http://schemas.microsoft.com/office/word/2010/wordml" w:rsidR="00EE6C5B" w:rsidP="00EE6C5B" w:rsidRDefault="00EE6C5B" w14:paraId="06944102" wp14:textId="1ED8E0C0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BCD59D" w:rsidRDefault="00EE6C5B" w14:paraId="4B94D5A5" wp14:textId="7BE38F92">
      <w:pPr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00085A55">
        <w:rPr>
          <w:rFonts w:ascii="Arial" w:hAnsi="Arial" w:eastAsia="Arial" w:cs="Arial"/>
          <w:b w:val="0"/>
          <w:bCs w:val="0"/>
        </w:rPr>
        <w:t xml:space="preserve">Ao decorrer dos milênios, o cuidado espiritual </w:t>
      </w:r>
      <w:r w:rsidRPr="00BCD59D" w:rsidR="5DE03F81">
        <w:rPr>
          <w:rFonts w:ascii="Arial" w:hAnsi="Arial" w:eastAsia="Arial" w:cs="Arial"/>
          <w:b w:val="0"/>
          <w:bCs w:val="0"/>
        </w:rPr>
        <w:t>transcorreu por um caminho dialético que possui raízes n</w:t>
      </w:r>
      <w:r w:rsidRPr="00BCD59D" w:rsidR="686BA291">
        <w:rPr>
          <w:rFonts w:ascii="Arial" w:hAnsi="Arial" w:eastAsia="Arial" w:cs="Arial"/>
          <w:b w:val="0"/>
          <w:bCs w:val="0"/>
        </w:rPr>
        <w:t>os</w:t>
      </w:r>
      <w:r w:rsidRPr="00BCD59D" w:rsidR="5DE03F81">
        <w:rPr>
          <w:rFonts w:ascii="Arial" w:hAnsi="Arial" w:eastAsia="Arial" w:cs="Arial"/>
          <w:b w:val="0"/>
          <w:bCs w:val="0"/>
        </w:rPr>
        <w:t xml:space="preserve"> primeir</w:t>
      </w:r>
      <w:r w:rsidRPr="00BCD59D" w:rsidR="0C341EAE">
        <w:rPr>
          <w:rFonts w:ascii="Arial" w:hAnsi="Arial" w:eastAsia="Arial" w:cs="Arial"/>
          <w:b w:val="0"/>
          <w:bCs w:val="0"/>
        </w:rPr>
        <w:t>o</w:t>
      </w:r>
      <w:r w:rsidRPr="00BCD59D" w:rsidR="5DE03F81">
        <w:rPr>
          <w:rFonts w:ascii="Arial" w:hAnsi="Arial" w:eastAsia="Arial" w:cs="Arial"/>
          <w:b w:val="0"/>
          <w:bCs w:val="0"/>
        </w:rPr>
        <w:t xml:space="preserve">s </w:t>
      </w:r>
      <w:r w:rsidRPr="00BCD59D" w:rsidR="1233E905">
        <w:rPr>
          <w:rFonts w:ascii="Arial" w:hAnsi="Arial" w:eastAsia="Arial" w:cs="Arial"/>
          <w:b w:val="0"/>
          <w:bCs w:val="0"/>
        </w:rPr>
        <w:t>eventos</w:t>
      </w:r>
      <w:r w:rsidRPr="00BCD59D" w:rsidR="4E6579D4">
        <w:rPr>
          <w:rFonts w:ascii="Arial" w:hAnsi="Arial" w:eastAsia="Arial" w:cs="Arial"/>
          <w:b w:val="0"/>
          <w:bCs w:val="0"/>
        </w:rPr>
        <w:t xml:space="preserve"> patológicos rudimentares do </w:t>
      </w:r>
      <w:r w:rsidRPr="00BCD59D" w:rsidR="7A271087">
        <w:rPr>
          <w:rFonts w:ascii="Arial" w:hAnsi="Arial" w:eastAsia="Arial" w:cs="Arial"/>
          <w:b w:val="0"/>
          <w:bCs w:val="0"/>
        </w:rPr>
        <w:t>n</w:t>
      </w:r>
      <w:r w:rsidRPr="00BCD59D" w:rsidR="4E6579D4">
        <w:rPr>
          <w:rFonts w:ascii="Arial" w:hAnsi="Arial" w:eastAsia="Arial" w:cs="Arial"/>
          <w:b w:val="0"/>
          <w:bCs w:val="0"/>
        </w:rPr>
        <w:t>eolítico</w:t>
      </w:r>
      <w:r w:rsidRPr="00BCD59D" w:rsidR="40B08D8B">
        <w:rPr>
          <w:rFonts w:ascii="Arial" w:hAnsi="Arial" w:eastAsia="Arial" w:cs="Arial"/>
          <w:b w:val="0"/>
          <w:bCs w:val="0"/>
        </w:rPr>
        <w:t xml:space="preserve"> </w:t>
      </w:r>
      <w:r w:rsidRPr="00BCD59D" w:rsidR="40B08D8B">
        <w:rPr>
          <w:rFonts w:ascii="Arial" w:hAnsi="Arial" w:eastAsia="Arial" w:cs="Arial"/>
          <w:noProof w:val="0"/>
          <w:sz w:val="22"/>
          <w:szCs w:val="22"/>
          <w:lang w:val="pt-BR"/>
        </w:rPr>
        <w:t>(cerca de 7000 a.C.), quando condutas transcendentais relacionava</w:t>
      </w:r>
      <w:r w:rsidRPr="00BCD59D" w:rsidR="5693B9FF">
        <w:rPr>
          <w:rFonts w:ascii="Arial" w:hAnsi="Arial" w:eastAsia="Arial" w:cs="Arial"/>
          <w:noProof w:val="0"/>
          <w:sz w:val="22"/>
          <w:szCs w:val="22"/>
          <w:lang w:val="pt-BR"/>
        </w:rPr>
        <w:t>m rituais de cura à cuidado anímico</w:t>
      </w:r>
      <w:r w:rsidRPr="00BCD59D" w:rsidR="43B1735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Na Grécia antiga, a deusa </w:t>
      </w:r>
      <w:r w:rsidRPr="00BCD59D" w:rsidR="43B1735F">
        <w:rPr>
          <w:rFonts w:ascii="Arial" w:hAnsi="Arial" w:eastAsia="Arial" w:cs="Arial"/>
          <w:noProof w:val="0"/>
          <w:sz w:val="22"/>
          <w:szCs w:val="22"/>
          <w:lang w:val="pt-BR"/>
        </w:rPr>
        <w:t>Higéia</w:t>
      </w:r>
      <w:r w:rsidRPr="00BCD59D" w:rsidR="43B1735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4DA9DB1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condensava a relação entre cuidado físico e a preservação da alma. Na Idade Média, organizações religiosas cristãs </w:t>
      </w:r>
      <w:r w:rsidRPr="00BCD59D" w:rsidR="0C383B18">
        <w:rPr>
          <w:rFonts w:ascii="Arial" w:hAnsi="Arial" w:eastAsia="Arial" w:cs="Arial"/>
          <w:noProof w:val="0"/>
          <w:sz w:val="22"/>
          <w:szCs w:val="22"/>
          <w:lang w:val="pt-BR"/>
        </w:rPr>
        <w:t>institucionalizaram</w:t>
      </w:r>
      <w:r w:rsidRPr="00BCD59D" w:rsidR="4DA9DB1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554C2861">
        <w:rPr>
          <w:rFonts w:ascii="Arial" w:hAnsi="Arial" w:eastAsia="Arial" w:cs="Arial"/>
          <w:noProof w:val="0"/>
          <w:sz w:val="22"/>
          <w:szCs w:val="22"/>
          <w:lang w:val="pt-BR"/>
        </w:rPr>
        <w:t>o ‘’acompanhamento compassivo’’ de enfermos como demonstração de caridade teológica. Todavia, na Reforma Prot</w:t>
      </w:r>
      <w:r w:rsidRPr="00BCD59D" w:rsidR="618A4D0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estante analisou-se um declínio dessa associação, devido a secularização </w:t>
      </w:r>
      <w:r w:rsidRPr="00BCD59D" w:rsidR="4DBD6E09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do cuidado. Apenas no século XIX, </w:t>
      </w:r>
      <w:r w:rsidRPr="00BCD59D" w:rsidR="1C57F9B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teve início uma </w:t>
      </w:r>
      <w:r w:rsidRPr="00BCD59D" w:rsidR="7D262111">
        <w:rPr>
          <w:rFonts w:ascii="Arial" w:hAnsi="Arial" w:eastAsia="Arial" w:cs="Arial"/>
          <w:noProof w:val="0"/>
          <w:sz w:val="22"/>
          <w:szCs w:val="22"/>
          <w:lang w:val="pt-BR"/>
        </w:rPr>
        <w:t>ressignificação</w:t>
      </w:r>
      <w:r w:rsidRPr="00BCD59D" w:rsidR="1C57F9B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da dimensão espiritual nos cuidados assistenciais. Por fim, a partir de 1980</w:t>
      </w:r>
      <w:r w:rsidRPr="00BCD59D" w:rsidR="6579A03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entendimento acerca de cuidado espiritual </w:t>
      </w:r>
      <w:r w:rsidRPr="00BCD59D" w:rsidR="636B0C4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reapareceu na </w:t>
      </w:r>
      <w:r w:rsidRPr="00BCD59D" w:rsidR="1529CA8A">
        <w:rPr>
          <w:rFonts w:ascii="Arial" w:hAnsi="Arial" w:eastAsia="Arial" w:cs="Arial"/>
          <w:noProof w:val="0"/>
          <w:sz w:val="22"/>
          <w:szCs w:val="22"/>
          <w:lang w:val="pt-BR"/>
        </w:rPr>
        <w:t>literatura</w:t>
      </w:r>
      <w:r w:rsidRPr="00BCD59D" w:rsidR="636B0C4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como área de </w:t>
      </w:r>
      <w:r w:rsidRPr="00BCD59D" w:rsidR="2244A7AB">
        <w:rPr>
          <w:rFonts w:ascii="Arial" w:hAnsi="Arial" w:eastAsia="Arial" w:cs="Arial"/>
          <w:noProof w:val="0"/>
          <w:sz w:val="22"/>
          <w:szCs w:val="22"/>
          <w:lang w:val="pt-BR"/>
        </w:rPr>
        <w:t>investigação</w:t>
      </w:r>
      <w:r w:rsidRPr="00BCD59D" w:rsidR="636B0C4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histórica e epistemológica, consolidando-se como </w:t>
      </w:r>
      <w:r w:rsidRPr="00BCD59D" w:rsidR="0884050C">
        <w:rPr>
          <w:rFonts w:ascii="Arial" w:hAnsi="Arial" w:eastAsia="Arial" w:cs="Arial"/>
          <w:noProof w:val="0"/>
          <w:sz w:val="22"/>
          <w:szCs w:val="22"/>
          <w:lang w:val="pt-BR"/>
        </w:rPr>
        <w:t>dimensão</w:t>
      </w:r>
      <w:r w:rsidRPr="00BCD59D" w:rsidR="636B0C4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legítima de análise do caminho evolutivo das práticas de cuidado </w:t>
      </w:r>
      <w:r w:rsidRPr="00BCD59D" w:rsidR="085A98B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ao decorrer da </w:t>
      </w:r>
      <w:r w:rsidRPr="00BCD59D" w:rsidR="58308A9D">
        <w:rPr>
          <w:rFonts w:ascii="Arial" w:hAnsi="Arial" w:eastAsia="Arial" w:cs="Arial"/>
          <w:noProof w:val="0"/>
          <w:sz w:val="22"/>
          <w:szCs w:val="22"/>
          <w:lang w:val="pt-BR"/>
        </w:rPr>
        <w:t>história (</w:t>
      </w:r>
      <w:r w:rsidRPr="00BCD59D" w:rsidR="2479A07B">
        <w:rPr>
          <w:rFonts w:ascii="Arial" w:hAnsi="Arial" w:eastAsia="Arial" w:cs="Arial"/>
          <w:noProof w:val="0"/>
          <w:sz w:val="22"/>
          <w:szCs w:val="22"/>
          <w:lang w:val="pt-BR"/>
        </w:rPr>
        <w:t>Narayanasamy</w:t>
      </w:r>
      <w:r w:rsidRPr="00BCD59D" w:rsidR="2479A07B">
        <w:rPr>
          <w:rFonts w:ascii="Arial" w:hAnsi="Arial" w:eastAsia="Arial" w:cs="Arial"/>
          <w:noProof w:val="0"/>
          <w:sz w:val="22"/>
          <w:szCs w:val="22"/>
          <w:lang w:val="pt-BR"/>
        </w:rPr>
        <w:t>, 1999.</w:t>
      </w:r>
      <w:r w:rsidRPr="00BCD59D" w:rsidR="3C72E95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3C72E95D">
        <w:rPr>
          <w:rFonts w:ascii="Arial" w:hAnsi="Arial" w:eastAsia="Arial" w:cs="Arial"/>
          <w:noProof w:val="0"/>
          <w:sz w:val="22"/>
          <w:szCs w:val="22"/>
          <w:lang w:val="pt-BR"/>
        </w:rPr>
        <w:t>Sawatzky</w:t>
      </w:r>
      <w:r w:rsidRPr="00BCD59D" w:rsidR="3C72E95D">
        <w:rPr>
          <w:rFonts w:ascii="Arial" w:hAnsi="Arial" w:eastAsia="Arial" w:cs="Arial"/>
          <w:noProof w:val="0"/>
          <w:sz w:val="22"/>
          <w:szCs w:val="22"/>
          <w:lang w:val="pt-BR"/>
        </w:rPr>
        <w:t>; P</w:t>
      </w:r>
      <w:r w:rsidRPr="00BCD59D" w:rsidR="3C72E95D">
        <w:rPr>
          <w:rFonts w:ascii="Arial" w:hAnsi="Arial" w:eastAsia="Arial" w:cs="Arial"/>
          <w:noProof w:val="0"/>
          <w:sz w:val="22"/>
          <w:szCs w:val="22"/>
          <w:lang w:val="pt-BR"/>
        </w:rPr>
        <w:t>esut</w:t>
      </w:r>
      <w:r w:rsidRPr="00BCD59D" w:rsidR="3C72E95D">
        <w:rPr>
          <w:rFonts w:ascii="Arial" w:hAnsi="Arial" w:eastAsia="Arial" w:cs="Arial"/>
          <w:noProof w:val="0"/>
          <w:sz w:val="22"/>
          <w:szCs w:val="22"/>
          <w:lang w:val="pt-BR"/>
        </w:rPr>
        <w:t>, 2005.</w:t>
      </w:r>
      <w:r w:rsidRPr="00BCD59D" w:rsidR="2479A0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58308A9D">
        <w:rPr>
          <w:rFonts w:ascii="Arial" w:hAnsi="Arial" w:eastAsia="Arial" w:cs="Arial"/>
          <w:noProof w:val="0"/>
          <w:sz w:val="22"/>
          <w:szCs w:val="22"/>
          <w:lang w:val="pt-BR"/>
        </w:rPr>
        <w:t>Meehan</w:t>
      </w:r>
      <w:r w:rsidRPr="00BCD59D" w:rsidR="58308A9D">
        <w:rPr>
          <w:rFonts w:ascii="Arial" w:hAnsi="Arial" w:eastAsia="Arial" w:cs="Arial"/>
          <w:noProof w:val="0"/>
          <w:sz w:val="22"/>
          <w:szCs w:val="22"/>
          <w:lang w:val="pt-BR"/>
        </w:rPr>
        <w:t>, 2012).</w:t>
      </w:r>
    </w:p>
    <w:p w:rsidR="54654033" w:rsidP="00BCD59D" w:rsidRDefault="54654033" w14:paraId="0EE20A4E" w14:textId="1A01D9EB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54654033">
        <w:rPr>
          <w:rFonts w:ascii="Arial" w:hAnsi="Arial" w:eastAsia="Arial" w:cs="Arial"/>
          <w:noProof w:val="0"/>
          <w:sz w:val="22"/>
          <w:szCs w:val="22"/>
          <w:lang w:val="pt-BR"/>
        </w:rPr>
        <w:t>No Brasil, no período colonial, o cuidado em saúde encontrava-se diretamente ligado à Igreja Católica, que guardava para si o monopólio tanto</w:t>
      </w:r>
      <w:r w:rsidRPr="00BCD59D" w:rsidR="058D88B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do ensino em saúde quanto a administração hospitalar. </w:t>
      </w:r>
      <w:r w:rsidRPr="00BCD59D" w:rsidR="3B836BB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As instituições religiosas — Santas Casas de Misericórdia — </w:t>
      </w:r>
      <w:r w:rsidRPr="00BCD59D" w:rsidR="2FF2D88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eram dirigidas de acordo com as orientações </w:t>
      </w:r>
      <w:r w:rsidRPr="00BCD59D" w:rsidR="61098417">
        <w:rPr>
          <w:rFonts w:ascii="Arial" w:hAnsi="Arial" w:eastAsia="Arial" w:cs="Arial"/>
          <w:noProof w:val="0"/>
          <w:sz w:val="22"/>
          <w:szCs w:val="22"/>
          <w:lang w:val="pt-BR"/>
        </w:rPr>
        <w:t>religiosas</w:t>
      </w:r>
      <w:r w:rsidRPr="00BCD59D" w:rsidR="32450A9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</w:t>
      </w:r>
      <w:r w:rsidRPr="00BCD59D" w:rsidR="2FF2D88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funcionavam como principais polos de assistência, tendo os padres e freiras como intercessores divinos </w:t>
      </w:r>
      <w:r w:rsidRPr="00BCD59D" w:rsidR="25EEEF12">
        <w:rPr>
          <w:rFonts w:ascii="Arial" w:hAnsi="Arial" w:eastAsia="Arial" w:cs="Arial"/>
          <w:noProof w:val="0"/>
          <w:sz w:val="22"/>
          <w:szCs w:val="22"/>
          <w:lang w:val="pt-BR"/>
        </w:rPr>
        <w:t>nos procedimentos em saúde</w:t>
      </w:r>
      <w:r w:rsidRPr="00BCD59D" w:rsidR="5A6EB5D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Nessa fase, a influência espiritual era observada como elemento curativo central, conferindo à experiência do adoecimento e do cuidado uma dimensão sagrada que ultrapassava </w:t>
      </w:r>
      <w:r w:rsidRPr="00BCD59D" w:rsidR="6A2D4D19">
        <w:rPr>
          <w:rFonts w:ascii="Arial" w:hAnsi="Arial" w:eastAsia="Arial" w:cs="Arial"/>
          <w:noProof w:val="0"/>
          <w:sz w:val="22"/>
          <w:szCs w:val="22"/>
          <w:lang w:val="pt-BR"/>
        </w:rPr>
        <w:t>os limites da assistência tradicionais em saúde</w:t>
      </w:r>
      <w:r w:rsidRPr="00BCD59D" w:rsidR="1F9F95B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(Barbosa et al., 2024).</w:t>
      </w:r>
    </w:p>
    <w:p w:rsidR="49B1CDA1" w:rsidP="00BCD59D" w:rsidRDefault="49B1CDA1" w14:paraId="6D3D5950" w14:textId="0CD5CBD8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49B1CDA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Com o surgimento do positivismo e a Proclamação da República (1889), os </w:t>
      </w:r>
      <w:r w:rsidRPr="00BCD59D" w:rsidR="61E8258D">
        <w:rPr>
          <w:rFonts w:ascii="Arial" w:hAnsi="Arial" w:eastAsia="Arial" w:cs="Arial"/>
          <w:noProof w:val="0"/>
          <w:sz w:val="22"/>
          <w:szCs w:val="22"/>
          <w:lang w:val="pt-BR"/>
        </w:rPr>
        <w:t>profissionais de saúde — médicos — passaram a requerer autonomia administrativa e epistemológica, retirando da Igre</w:t>
      </w:r>
      <w:r w:rsidRPr="00BCD59D" w:rsidR="6CF04B42">
        <w:rPr>
          <w:rFonts w:ascii="Arial" w:hAnsi="Arial" w:eastAsia="Arial" w:cs="Arial"/>
          <w:noProof w:val="0"/>
          <w:sz w:val="22"/>
          <w:szCs w:val="22"/>
          <w:lang w:val="pt-BR"/>
        </w:rPr>
        <w:t>ja a soberania sob a direção, admissão e alta hospitalar. Esse processo de secularização institucional sucedeu em reformas internas por</w:t>
      </w:r>
      <w:r w:rsidRPr="00BCD59D" w:rsidR="426C086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parte da organização católica e </w:t>
      </w:r>
      <w:r w:rsidRPr="00BCD59D" w:rsidR="3E06FDB8">
        <w:rPr>
          <w:rFonts w:ascii="Arial" w:hAnsi="Arial" w:eastAsia="Arial" w:cs="Arial"/>
          <w:noProof w:val="0"/>
          <w:sz w:val="22"/>
          <w:szCs w:val="22"/>
          <w:lang w:val="pt-BR"/>
        </w:rPr>
        <w:t>o surgimento de modelo</w:t>
      </w:r>
      <w:r w:rsidRPr="00BCD59D" w:rsidR="337556AF">
        <w:rPr>
          <w:rFonts w:ascii="Arial" w:hAnsi="Arial" w:eastAsia="Arial" w:cs="Arial"/>
          <w:noProof w:val="0"/>
          <w:sz w:val="22"/>
          <w:szCs w:val="22"/>
          <w:lang w:val="pt-BR"/>
        </w:rPr>
        <w:t>s</w:t>
      </w:r>
      <w:r w:rsidRPr="00BCD59D" w:rsidR="3E06FDB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n</w:t>
      </w:r>
      <w:r w:rsidRPr="00BCD59D" w:rsidR="16411420">
        <w:rPr>
          <w:rFonts w:ascii="Arial" w:hAnsi="Arial" w:eastAsia="Arial" w:cs="Arial"/>
          <w:noProof w:val="0"/>
          <w:sz w:val="22"/>
          <w:szCs w:val="22"/>
          <w:lang w:val="pt-BR"/>
        </w:rPr>
        <w:t>os</w:t>
      </w:r>
      <w:r w:rsidRPr="00BCD59D" w:rsidR="3E06FDB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qua</w:t>
      </w:r>
      <w:r w:rsidRPr="00BCD59D" w:rsidR="232E47F0">
        <w:rPr>
          <w:rFonts w:ascii="Arial" w:hAnsi="Arial" w:eastAsia="Arial" w:cs="Arial"/>
          <w:noProof w:val="0"/>
          <w:sz w:val="22"/>
          <w:szCs w:val="22"/>
          <w:lang w:val="pt-BR"/>
        </w:rPr>
        <w:t>is</w:t>
      </w:r>
      <w:r w:rsidRPr="00BCD59D" w:rsidR="3E06FDB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conhecimento em saúde e as estratégias </w:t>
      </w:r>
      <w:r w:rsidRPr="00BCD59D" w:rsidR="5BDFEC2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religiosas </w:t>
      </w:r>
      <w:r w:rsidRPr="00BCD59D" w:rsidR="2AED8F8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pudessem existir paralelamente </w:t>
      </w:r>
      <w:r w:rsidRPr="00BCD59D" w:rsidR="4DFC8516">
        <w:rPr>
          <w:rFonts w:ascii="Arial" w:hAnsi="Arial" w:eastAsia="Arial" w:cs="Arial"/>
          <w:noProof w:val="0"/>
          <w:sz w:val="22"/>
          <w:szCs w:val="22"/>
          <w:lang w:val="pt-BR"/>
        </w:rPr>
        <w:t>(Gomes; Filho; Baptista, 2005).</w:t>
      </w:r>
      <w:r w:rsidRPr="00BCD59D" w:rsidR="0637ABC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Sendo assim, a dimensão espiritual estrutura-se como fator biopsicossocial importante, </w:t>
      </w:r>
      <w:r w:rsidRPr="00BCD59D" w:rsidR="5257D34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requerendo que os profissionais de saúde </w:t>
      </w:r>
      <w:r w:rsidRPr="00BCD59D" w:rsidR="6F1236C6">
        <w:rPr>
          <w:rFonts w:ascii="Arial" w:hAnsi="Arial" w:eastAsia="Arial" w:cs="Arial"/>
          <w:noProof w:val="0"/>
          <w:sz w:val="22"/>
          <w:szCs w:val="22"/>
          <w:lang w:val="pt-BR"/>
        </w:rPr>
        <w:t>pratiquem</w:t>
      </w:r>
      <w:r w:rsidRPr="00BCD59D" w:rsidR="5257D34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7FF30F8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 </w:t>
      </w:r>
      <w:r w:rsidRPr="00BCD59D" w:rsidR="5257D34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associação entre espiritualidade, cultura e saber biomédico para proporcionar bem-estar integral aos pacientes </w:t>
      </w:r>
      <w:r w:rsidRPr="00BCD59D" w:rsidR="577373EE">
        <w:rPr>
          <w:rFonts w:ascii="Arial" w:hAnsi="Arial" w:eastAsia="Arial" w:cs="Arial"/>
          <w:noProof w:val="0"/>
          <w:sz w:val="22"/>
          <w:szCs w:val="22"/>
          <w:lang w:val="pt-BR"/>
        </w:rPr>
        <w:t>(</w:t>
      </w:r>
      <w:r w:rsidRPr="00BCD59D" w:rsidR="577373EE">
        <w:rPr>
          <w:rFonts w:ascii="Arial" w:hAnsi="Arial" w:eastAsia="Arial" w:cs="Arial"/>
          <w:noProof w:val="0"/>
          <w:sz w:val="22"/>
          <w:szCs w:val="22"/>
          <w:lang w:val="pt-BR"/>
        </w:rPr>
        <w:t>Gussi</w:t>
      </w:r>
      <w:r w:rsidRPr="00BCD59D" w:rsidR="577373E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</w:t>
      </w:r>
      <w:r w:rsidRPr="00BCD59D" w:rsidR="577373EE">
        <w:rPr>
          <w:rFonts w:ascii="Arial" w:hAnsi="Arial" w:eastAsia="Arial" w:cs="Arial"/>
          <w:noProof w:val="0"/>
          <w:sz w:val="22"/>
          <w:szCs w:val="22"/>
          <w:lang w:val="pt-BR"/>
        </w:rPr>
        <w:t>Dytz</w:t>
      </w:r>
      <w:r w:rsidRPr="00BCD59D" w:rsidR="577373EE">
        <w:rPr>
          <w:rFonts w:ascii="Arial" w:hAnsi="Arial" w:eastAsia="Arial" w:cs="Arial"/>
          <w:noProof w:val="0"/>
          <w:sz w:val="22"/>
          <w:szCs w:val="22"/>
          <w:lang w:val="pt-BR"/>
        </w:rPr>
        <w:t>, 2008).</w:t>
      </w:r>
    </w:p>
    <w:p w:rsidR="64E7A6F0" w:rsidP="00BCD59D" w:rsidRDefault="64E7A6F0" w14:paraId="67D7FADB" w14:textId="0A2991DE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64E7A6F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Por meio da Lei Federal n. 9.982/2000, </w:t>
      </w:r>
      <w:r w:rsidRPr="00BCD59D" w:rsidR="3A433174">
        <w:rPr>
          <w:rFonts w:ascii="Arial" w:hAnsi="Arial" w:eastAsia="Arial" w:cs="Arial"/>
          <w:noProof w:val="0"/>
          <w:sz w:val="22"/>
          <w:szCs w:val="22"/>
          <w:lang w:val="pt-BR"/>
        </w:rPr>
        <w:t>os indivíduos que necessitam de assistência espiritual são</w:t>
      </w:r>
      <w:r w:rsidRPr="00BCD59D" w:rsidR="64E7A6F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3CFCAC07">
        <w:rPr>
          <w:rFonts w:ascii="Arial" w:hAnsi="Arial" w:eastAsia="Arial" w:cs="Arial"/>
          <w:noProof w:val="0"/>
          <w:sz w:val="22"/>
          <w:szCs w:val="22"/>
          <w:lang w:val="pt-BR"/>
        </w:rPr>
        <w:t>assegurados</w:t>
      </w:r>
      <w:r w:rsidRPr="00BCD59D" w:rsidR="64E7A6F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35969EB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para receber tal conduta. A prática do cuidado espiritual pode ser </w:t>
      </w:r>
      <w:r w:rsidRPr="00BCD59D" w:rsidR="5F2329FD">
        <w:rPr>
          <w:rFonts w:ascii="Arial" w:hAnsi="Arial" w:eastAsia="Arial" w:cs="Arial"/>
          <w:noProof w:val="0"/>
          <w:sz w:val="22"/>
          <w:szCs w:val="22"/>
          <w:lang w:val="pt-BR"/>
        </w:rPr>
        <w:t>adivinho</w:t>
      </w:r>
      <w:r w:rsidRPr="00BCD59D" w:rsidR="35969EB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de voluntários</w:t>
      </w:r>
      <w:r w:rsidRPr="00BCD59D" w:rsidR="7391144A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00BCD59D" w:rsidR="35969EB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706EBA74">
        <w:rPr>
          <w:rFonts w:ascii="Arial" w:hAnsi="Arial" w:eastAsia="Arial" w:cs="Arial"/>
          <w:noProof w:val="0"/>
          <w:sz w:val="22"/>
          <w:szCs w:val="22"/>
          <w:lang w:val="pt-BR"/>
        </w:rPr>
        <w:t>líderes religiosos</w:t>
      </w:r>
      <w:r w:rsidRPr="00BCD59D" w:rsidR="616AC916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 profissionais de saúde que são </w:t>
      </w:r>
      <w:r w:rsidRPr="00BCD59D" w:rsidR="0D2CD3C9">
        <w:rPr>
          <w:rFonts w:ascii="Arial" w:hAnsi="Arial" w:eastAsia="Arial" w:cs="Arial"/>
          <w:noProof w:val="0"/>
          <w:sz w:val="22"/>
          <w:szCs w:val="22"/>
          <w:lang w:val="pt-BR"/>
        </w:rPr>
        <w:t>designados</w:t>
      </w:r>
      <w:r w:rsidRPr="00BCD59D" w:rsidR="616AC916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pelas </w:t>
      </w:r>
      <w:r w:rsidRPr="00BCD59D" w:rsidR="21E7F271">
        <w:rPr>
          <w:rFonts w:ascii="Arial" w:hAnsi="Arial" w:eastAsia="Arial" w:cs="Arial"/>
          <w:noProof w:val="0"/>
          <w:sz w:val="22"/>
          <w:szCs w:val="22"/>
          <w:lang w:val="pt-BR"/>
        </w:rPr>
        <w:t>instituições</w:t>
      </w:r>
      <w:r w:rsidRPr="00BCD59D" w:rsidR="616AC916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para executar o cuidado espiritual.</w:t>
      </w:r>
      <w:r w:rsidRPr="00BCD59D" w:rsidR="23E6920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capelão hospitalar é o agente responsável e capacitado para exercer a função,</w:t>
      </w:r>
      <w:r w:rsidRPr="00BCD59D" w:rsidR="7E41B23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sendo enfatizado o profissional que integra o cuidado espiritual ao modelo biopsicossocial, podendo ser religioso ou</w:t>
      </w:r>
      <w:r w:rsidRPr="00BCD59D" w:rsidR="7B41811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voluntário — devendo possuir um conjunto de habilidades inter-religiosas e interculturais</w:t>
      </w:r>
      <w:r w:rsidRPr="00BCD59D" w:rsidR="212F7D9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objetivando o cuidado na necessidade espiritual de cada paciente individualmente — </w:t>
      </w:r>
      <w:r w:rsidRPr="00BCD59D" w:rsidR="2C2A9606">
        <w:rPr>
          <w:rFonts w:ascii="Arial" w:hAnsi="Arial" w:eastAsia="Arial" w:cs="Arial"/>
          <w:noProof w:val="0"/>
          <w:sz w:val="22"/>
          <w:szCs w:val="22"/>
          <w:lang w:val="pt-BR"/>
        </w:rPr>
        <w:t>independentemente</w:t>
      </w:r>
      <w:r w:rsidRPr="00BCD59D" w:rsidR="212F7D9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3A280B96">
        <w:rPr>
          <w:rFonts w:ascii="Arial" w:hAnsi="Arial" w:eastAsia="Arial" w:cs="Arial"/>
          <w:noProof w:val="0"/>
          <w:sz w:val="22"/>
          <w:szCs w:val="22"/>
          <w:lang w:val="pt-BR"/>
        </w:rPr>
        <w:t>da sua crença pessoal.</w:t>
      </w:r>
      <w:r w:rsidRPr="00BCD59D" w:rsidR="66017D4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ética e o cuidado qualificado deve ser imprescindível para um olhar multidimensional do sofrimento humano</w:t>
      </w:r>
      <w:r w:rsidRPr="00BCD59D" w:rsidR="554237F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</w:t>
      </w:r>
      <w:r w:rsidRPr="00BCD59D" w:rsidR="554237F1">
        <w:rPr>
          <w:rFonts w:ascii="Arial" w:hAnsi="Arial" w:eastAsia="Arial" w:cs="Arial"/>
          <w:noProof w:val="0"/>
          <w:sz w:val="22"/>
          <w:szCs w:val="22"/>
          <w:lang w:val="pt-BR"/>
        </w:rPr>
        <w:t>Hefti</w:t>
      </w:r>
      <w:r w:rsidRPr="00BCD59D" w:rsidR="554237F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</w:t>
      </w:r>
      <w:r w:rsidRPr="00BCD59D" w:rsidR="554237F1">
        <w:rPr>
          <w:rFonts w:ascii="Arial" w:hAnsi="Arial" w:eastAsia="Arial" w:cs="Arial"/>
          <w:noProof w:val="0"/>
          <w:sz w:val="22"/>
          <w:szCs w:val="22"/>
          <w:lang w:val="pt-BR"/>
        </w:rPr>
        <w:t>Esperandio</w:t>
      </w:r>
      <w:r w:rsidRPr="00BCD59D" w:rsidR="554237F1">
        <w:rPr>
          <w:rFonts w:ascii="Arial" w:hAnsi="Arial" w:eastAsia="Arial" w:cs="Arial"/>
          <w:noProof w:val="0"/>
          <w:sz w:val="22"/>
          <w:szCs w:val="22"/>
          <w:lang w:val="pt-BR"/>
        </w:rPr>
        <w:t>, 2016).</w:t>
      </w:r>
    </w:p>
    <w:p w:rsidR="4BA97E98" w:rsidP="00BCD59D" w:rsidRDefault="4BA97E98" w14:paraId="00070E9E" w14:textId="4D710336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4BA97E98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O papel da espiritualidade nos processos de enfrentamento de momentos difíceis retrata uma estrutura fundamental, sendo responsável por sentido e motivação e tornando-se um instrumento significativo para o desenvolvimento da resiliência. Ao atribuir uma perspectiva aos problemas, as convicções espirituais viabilizam um suporte emocional que fortalece a esperança e a superação. Em outros momentos, o cuidado espiritual proporcionou a restauração física e mental em contextos nos quais os recursos tradicionais mostravam-se insuficientes. A articulação entre dimensão espiritual e cotidiano legitima o papel da espiritualidade na transmutação do sofrimento em processos de aprendizado e desenvolvimento pessoal. Ao associar o sagrado ao cotidiano, elabora-se um meio para aumenta a autoconfiança, sentido positivo da existência, fortalecendo a espiritualidade como um suporte a gestão de adversidades que fazem parte da multidimensionalidade do ser humano (Kunz et al., 2008. Lopes; Santos, 2023. </w:t>
      </w:r>
      <w:r w:rsidRPr="00BCD59D" w:rsidR="4BA97E98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Utrini</w:t>
      </w:r>
      <w:r w:rsidRPr="00BCD59D" w:rsidR="4BA97E98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, 2024).</w:t>
      </w:r>
    </w:p>
    <w:p w:rsidR="4BA97E98" w:rsidP="00BCD59D" w:rsidRDefault="4BA97E98" w14:paraId="20A79D0E" w14:textId="56484088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>As pessoas responsáveis pelo cuidado interdisciplinar impõem a necessidade de adicionar a dimensão espiritual como componente necessário no atendimento, sobrepondo-se a perspectiva estritamente biomédica do adoecimento, levando em conta a singularidade do cuidado. Para além disso, a associação entre tratamento</w:t>
      </w:r>
      <w:r w:rsidRPr="00BCD59D" w:rsidR="5B524821">
        <w:rPr>
          <w:rFonts w:ascii="Arial" w:hAnsi="Arial" w:eastAsia="Arial" w:cs="Arial"/>
          <w:noProof w:val="0"/>
          <w:sz w:val="22"/>
          <w:szCs w:val="22"/>
          <w:lang w:val="pt-BR"/>
        </w:rPr>
        <w:t>s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convencionais e a inclusão da dimensão espiritual possibilitam os achados terapêuticos positivamente, viabilizando um ambiente qualificado de escuta e auxiliando na solução dos problemas. Essa perspectiva revela-se importante no cuidado integral, tendo em vista que a dimensão espiritual é compreendida por possibilitar um tratamento humano, bem-estar e sentido existencial (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>Hefti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>Esperandio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2016. Sousa et al., 2020. Urtiga et al., 2022. Brandão; Gomes; 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>Apostolidis</w:t>
      </w:r>
      <w:r w:rsidRPr="00BCD59D" w:rsidR="4BA97E98">
        <w:rPr>
          <w:rFonts w:ascii="Arial" w:hAnsi="Arial" w:eastAsia="Arial" w:cs="Arial"/>
          <w:noProof w:val="0"/>
          <w:sz w:val="22"/>
          <w:szCs w:val="22"/>
          <w:lang w:val="pt-BR"/>
        </w:rPr>
        <w:t>, 2023).</w:t>
      </w:r>
    </w:p>
    <w:p w:rsidR="67CB5D2C" w:rsidP="00BCD59D" w:rsidRDefault="67CB5D2C" w14:paraId="0CE29CA5" w14:textId="310DBEA2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xmlns:wp14="http://schemas.microsoft.com/office/word/2010/wordml" w:rsidR="00EE6C5B" w:rsidP="00BCD59D" w:rsidRDefault="00EE6C5B" w14:paraId="5915D1F8" wp14:textId="201C61BD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  <w:r w:rsidRPr="00BCD59D" w:rsidR="0C2FE925">
        <w:rPr>
          <w:rFonts w:ascii="Arial" w:hAnsi="Arial" w:eastAsia="Arial" w:cs="Arial"/>
          <w:b w:val="1"/>
          <w:bCs w:val="1"/>
        </w:rPr>
        <w:t>3</w:t>
      </w:r>
      <w:r w:rsidRPr="00BCD59D" w:rsidR="00EE6C5B">
        <w:rPr>
          <w:rFonts w:ascii="Arial" w:hAnsi="Arial" w:eastAsia="Arial" w:cs="Arial"/>
          <w:b w:val="1"/>
          <w:bCs w:val="1"/>
        </w:rPr>
        <w:t xml:space="preserve"> Resultados e Discussão</w:t>
      </w:r>
    </w:p>
    <w:p w:rsidR="764D7494" w:rsidP="00BCD59D" w:rsidRDefault="764D7494" w14:paraId="54DF1EC3" w14:textId="6FB01A8C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  <w:r w:rsidRPr="00BCD59D" w:rsidR="764D7494">
        <w:rPr>
          <w:rFonts w:ascii="Arial" w:hAnsi="Arial" w:eastAsia="Arial" w:cs="Arial"/>
        </w:rPr>
        <w:t xml:space="preserve"> </w:t>
      </w:r>
    </w:p>
    <w:p w:rsidR="211BD529" w:rsidP="00BCD59D" w:rsidRDefault="211BD529" w14:paraId="045E06B9" w14:textId="25851C37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</w:pPr>
      <w:r w:rsidRPr="00BCD59D" w:rsidR="211BD529">
        <w:rPr>
          <w:rFonts w:ascii="Arial" w:hAnsi="Arial" w:eastAsia="Arial" w:cs="Arial"/>
        </w:rPr>
        <w:t xml:space="preserve">No modelo de cuidado espiritual </w:t>
      </w:r>
      <w:r w:rsidRPr="00BCD59D" w:rsidR="2F4BA99D">
        <w:rPr>
          <w:rFonts w:ascii="Arial" w:hAnsi="Arial" w:eastAsia="Arial" w:cs="Arial"/>
        </w:rPr>
        <w:t xml:space="preserve">apresentado por </w:t>
      </w:r>
      <w:r w:rsidRPr="00BCD59D" w:rsidR="7DF40C45">
        <w:rPr>
          <w:rFonts w:ascii="Arial" w:hAnsi="Arial" w:eastAsia="Arial" w:cs="Arial"/>
          <w:noProof w:val="0"/>
          <w:sz w:val="22"/>
          <w:szCs w:val="22"/>
          <w:lang w:val="pt-BR"/>
        </w:rPr>
        <w:t>Sulmasy</w:t>
      </w:r>
      <w:r w:rsidRPr="00BCD59D" w:rsidR="7DF40C4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(2002), amplia o tradicional </w:t>
      </w:r>
      <w:r w:rsidRPr="00BCD59D" w:rsidR="7AC0C177">
        <w:rPr>
          <w:rFonts w:ascii="Arial" w:hAnsi="Arial" w:eastAsia="Arial" w:cs="Arial"/>
          <w:noProof w:val="0"/>
          <w:sz w:val="22"/>
          <w:szCs w:val="22"/>
          <w:lang w:val="pt-BR"/>
        </w:rPr>
        <w:t>paradigma biopsicos</w:t>
      </w:r>
      <w:r w:rsidRPr="00BCD59D" w:rsidR="1505DE2F">
        <w:rPr>
          <w:rFonts w:ascii="Arial" w:hAnsi="Arial" w:eastAsia="Arial" w:cs="Arial"/>
          <w:noProof w:val="0"/>
          <w:sz w:val="22"/>
          <w:szCs w:val="22"/>
          <w:lang w:val="pt-BR"/>
        </w:rPr>
        <w:t>s</w:t>
      </w:r>
      <w:r w:rsidRPr="00BCD59D" w:rsidR="7AC0C17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ocial de </w:t>
      </w:r>
      <w:r w:rsidRPr="00BCD59D" w:rsidR="259D7A8E">
        <w:rPr>
          <w:rFonts w:ascii="Arial" w:hAnsi="Arial" w:eastAsia="Arial" w:cs="Arial"/>
          <w:noProof w:val="0"/>
          <w:sz w:val="22"/>
          <w:szCs w:val="22"/>
          <w:lang w:val="pt-BR"/>
        </w:rPr>
        <w:t>Engel</w:t>
      </w:r>
      <w:r w:rsidRPr="00BCD59D" w:rsidR="259D7A8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(1977)</w:t>
      </w:r>
      <w:r w:rsidRPr="00BCD59D" w:rsidR="106F4C4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para inserir expressamente a dimensão espiritual como </w:t>
      </w:r>
      <w:r w:rsidRPr="00BCD59D" w:rsidR="160BD19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parte integrante da estrutura humana. Estruturada em uma lógica onde o indivíduo é definido por um </w:t>
      </w:r>
      <w:r w:rsidRPr="00BCD59D" w:rsidR="6017857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agrupamento de relações, tais quais: intrapessoais </w:t>
      </w:r>
      <w:r w:rsidRPr="00BCD59D" w:rsidR="6F4A165A">
        <w:rPr>
          <w:rFonts w:ascii="Arial" w:hAnsi="Arial" w:eastAsia="Arial" w:cs="Arial"/>
          <w:noProof w:val="0"/>
          <w:sz w:val="22"/>
          <w:szCs w:val="22"/>
          <w:lang w:val="pt-BR"/>
        </w:rPr>
        <w:t>(</w:t>
      </w:r>
      <w:r w:rsidRPr="00BCD59D" w:rsidR="6017857F">
        <w:rPr>
          <w:rFonts w:ascii="Arial" w:hAnsi="Arial" w:eastAsia="Arial" w:cs="Arial"/>
          <w:noProof w:val="0"/>
          <w:sz w:val="22"/>
          <w:szCs w:val="22"/>
          <w:lang w:val="pt-BR"/>
        </w:rPr>
        <w:t>mente e corpo</w:t>
      </w:r>
      <w:r w:rsidRPr="00BCD59D" w:rsidR="53DAB29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), </w:t>
      </w:r>
      <w:r w:rsidRPr="00BCD59D" w:rsidR="6017857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interpessoais </w:t>
      </w:r>
      <w:r w:rsidRPr="00BCD59D" w:rsidR="06E47CB2">
        <w:rPr>
          <w:rFonts w:ascii="Arial" w:hAnsi="Arial" w:eastAsia="Arial" w:cs="Arial"/>
          <w:noProof w:val="0"/>
          <w:sz w:val="22"/>
          <w:szCs w:val="22"/>
          <w:lang w:val="pt-BR"/>
        </w:rPr>
        <w:t>(</w:t>
      </w:r>
      <w:r w:rsidRPr="00BCD59D" w:rsidR="6017857F">
        <w:rPr>
          <w:rFonts w:ascii="Arial" w:hAnsi="Arial" w:eastAsia="Arial" w:cs="Arial"/>
          <w:noProof w:val="0"/>
          <w:sz w:val="22"/>
          <w:szCs w:val="22"/>
          <w:lang w:val="pt-BR"/>
        </w:rPr>
        <w:t>família e comunidade</w:t>
      </w:r>
      <w:r w:rsidRPr="00BCD59D" w:rsidR="3B15A15B">
        <w:rPr>
          <w:rFonts w:ascii="Arial" w:hAnsi="Arial" w:eastAsia="Arial" w:cs="Arial"/>
          <w:noProof w:val="0"/>
          <w:sz w:val="22"/>
          <w:szCs w:val="22"/>
          <w:lang w:val="pt-BR"/>
        </w:rPr>
        <w:t>),</w:t>
      </w:r>
      <w:r w:rsidRPr="00BCD59D" w:rsidR="6017857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ambientais</w:t>
      </w:r>
      <w:r w:rsidRPr="00BCD59D" w:rsidR="6AC6FA5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</w:t>
      </w:r>
      <w:r w:rsidRPr="00BCD59D" w:rsidR="59BA6F6A">
        <w:rPr>
          <w:rFonts w:ascii="Arial" w:hAnsi="Arial" w:eastAsia="Arial" w:cs="Arial"/>
          <w:noProof w:val="0"/>
          <w:sz w:val="22"/>
          <w:szCs w:val="22"/>
          <w:lang w:val="pt-BR"/>
        </w:rPr>
        <w:t>ecologia e contexto social</w:t>
      </w:r>
      <w:r w:rsidRPr="00BCD59D" w:rsidR="6AC6FA5E">
        <w:rPr>
          <w:rFonts w:ascii="Arial" w:hAnsi="Arial" w:eastAsia="Arial" w:cs="Arial"/>
          <w:noProof w:val="0"/>
          <w:sz w:val="22"/>
          <w:szCs w:val="22"/>
          <w:lang w:val="pt-BR"/>
        </w:rPr>
        <w:t>)</w:t>
      </w:r>
      <w:r w:rsidRPr="00BCD59D" w:rsidR="305DB7F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 transcendentais (o sagrado). Todas as relações mencionadas anteriormente </w:t>
      </w:r>
      <w:r w:rsidRPr="00BCD59D" w:rsidR="34D21AF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são alteradas consideravelmente pelo processo de adoecimento. </w:t>
      </w:r>
      <w:r w:rsidRPr="00BCD59D" w:rsidR="71AD9A38">
        <w:rPr>
          <w:rFonts w:ascii="Arial" w:hAnsi="Arial" w:eastAsia="Arial" w:cs="Arial"/>
          <w:noProof w:val="0"/>
          <w:sz w:val="22"/>
          <w:szCs w:val="22"/>
          <w:lang w:val="pt-BR"/>
        </w:rPr>
        <w:t>Sendo assim, a doença não é apenas uma questão que envolve sistemas biológicos, mas um</w:t>
      </w:r>
      <w:r w:rsidRPr="00BCD59D" w:rsidR="1BFAC98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desequilíbrio entre o </w:t>
      </w:r>
      <w:r w:rsidRPr="00BCD59D" w:rsidR="1BFAC98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milieu</w:t>
      </w:r>
      <w:r w:rsidRPr="00BCD59D" w:rsidR="1BFAC98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00BCD59D" w:rsidR="1BFAC98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intérieur</w:t>
      </w:r>
      <w:r w:rsidRPr="00BCD59D" w:rsidR="1BFAC98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02D7B77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(meio interno) </w:t>
      </w:r>
      <w:r w:rsidRPr="00BCD59D" w:rsidR="1BFAC98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 do </w:t>
      </w:r>
      <w:r w:rsidRPr="00BCD59D" w:rsidR="1BFAC98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milieu</w:t>
      </w:r>
      <w:r w:rsidRPr="00BCD59D" w:rsidR="1BFAC98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00BCD59D" w:rsidR="1BFAC98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divin</w:t>
      </w:r>
      <w:r w:rsidRPr="00BCD59D" w:rsidR="28D5698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00BCD59D" w:rsidR="28D5698B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(meio divino), </w:t>
      </w:r>
      <w:r w:rsidRPr="00BCD59D" w:rsidR="573E1AC3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demandando condutas que recuperem o equilíbrio entre as relações das dimensões supracitadas</w:t>
      </w:r>
      <w:r w:rsidRPr="00BCD59D" w:rsidR="63AC94FD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.</w:t>
      </w:r>
    </w:p>
    <w:p w:rsidR="63AC94FD" w:rsidP="00BCD59D" w:rsidRDefault="63AC94FD" w14:paraId="4FA7E7E5" w14:textId="59EB85A4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</w:pPr>
      <w:r w:rsidRPr="00BCD59D" w:rsidR="63AC94FD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Para executar o modelo de cuidado espiritual proposto por </w:t>
      </w:r>
      <w:r w:rsidRPr="00BCD59D" w:rsidR="63AC94FD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Sulmasy</w:t>
      </w:r>
      <w:r w:rsidRPr="00BCD59D" w:rsidR="7770FF08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é necessário definir quatro domínios: medidas de religiosidade, medidas de enfrentamento</w:t>
      </w:r>
      <w:r w:rsidRPr="00BCD59D" w:rsidR="1E8E3CFB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e suporte espiritual/religioso, medidas de bem-estar espiritual e medidas de necessidades espirituais. O modelo orienta incluir org</w:t>
      </w:r>
      <w:r w:rsidRPr="00BCD59D" w:rsidR="66AAA3AF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anizadamente uma avaliação espiritual — por médicos, enfermeiros e capelãos — respeitando </w:t>
      </w:r>
      <w:r w:rsidRPr="00BCD59D" w:rsidR="24B20BDF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a possibilidade de recusa do paciente e tendo </w:t>
      </w:r>
      <w:r w:rsidRPr="00BCD59D" w:rsidR="61131B90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precaução</w:t>
      </w:r>
      <w:r w:rsidRPr="00BCD59D" w:rsidR="24B20BDF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para </w:t>
      </w:r>
      <w:r w:rsidRPr="00BCD59D" w:rsidR="0D8499AE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qualquer forma de proselitismo.</w:t>
      </w:r>
      <w:r w:rsidRPr="00BCD59D" w:rsidR="6AB52417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</w:t>
      </w:r>
      <w:r w:rsidRPr="00BCD59D" w:rsidR="722C932B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Assim, o cuidado </w:t>
      </w:r>
      <w:r w:rsidRPr="00BCD59D" w:rsidR="47F09CC6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viabiliza sentido, dignidade e </w:t>
      </w:r>
      <w:r w:rsidRPr="00BCD59D" w:rsidR="65BCDE75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esperança ao processo de finitude da vida</w:t>
      </w:r>
      <w:r w:rsidRPr="00BCD59D" w:rsidR="02A05EE1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 xml:space="preserve"> (</w:t>
      </w:r>
      <w:r w:rsidRPr="00BCD59D" w:rsidR="02A05EE1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Sulmasy</w:t>
      </w:r>
      <w:r w:rsidRPr="00BCD59D" w:rsidR="02A05EE1">
        <w:rPr>
          <w:rFonts w:ascii="Arial" w:hAnsi="Arial" w:eastAsia="Arial" w:cs="Arial"/>
          <w:i w:val="0"/>
          <w:iCs w:val="0"/>
          <w:noProof w:val="0"/>
          <w:sz w:val="22"/>
          <w:szCs w:val="22"/>
          <w:lang w:val="pt-BR"/>
        </w:rPr>
        <w:t>, 2002).</w:t>
      </w:r>
    </w:p>
    <w:p w:rsidR="4D5CD57B" w:rsidP="00BCD59D" w:rsidRDefault="4D5CD57B" w14:paraId="53954879" w14:textId="1C88E35C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4D5CD57B">
        <w:rPr>
          <w:rFonts w:ascii="Arial" w:hAnsi="Arial" w:eastAsia="Arial" w:cs="Arial"/>
        </w:rPr>
        <w:t xml:space="preserve">No modelo de cuidado espiritual apresentado por </w:t>
      </w:r>
      <w:r w:rsidRPr="00BCD59D" w:rsidR="4D5CD57B">
        <w:rPr>
          <w:rFonts w:ascii="Arial" w:hAnsi="Arial" w:eastAsia="Arial" w:cs="Arial"/>
          <w:noProof w:val="0"/>
          <w:sz w:val="22"/>
          <w:szCs w:val="22"/>
          <w:lang w:val="pt-BR"/>
        </w:rPr>
        <w:t>Puchalski</w:t>
      </w:r>
      <w:r w:rsidRPr="00BCD59D" w:rsidR="4D5CD5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et al. (2006), o modelo </w:t>
      </w:r>
      <w:r w:rsidRPr="00BCD59D" w:rsidR="512DE33E">
        <w:rPr>
          <w:rFonts w:ascii="Arial" w:hAnsi="Arial" w:eastAsia="Arial" w:cs="Arial"/>
          <w:noProof w:val="0"/>
          <w:sz w:val="22"/>
          <w:szCs w:val="22"/>
          <w:lang w:val="pt-BR"/>
        </w:rPr>
        <w:t>baseia-se</w:t>
      </w:r>
      <w:r w:rsidRPr="00BCD59D" w:rsidR="4D5CD57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em uma abordag</w:t>
      </w:r>
      <w:r w:rsidRPr="00BCD59D" w:rsidR="504AF54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em interdisciplinar </w:t>
      </w:r>
      <w:r w:rsidRPr="00BCD59D" w:rsidR="20EABBBE">
        <w:rPr>
          <w:rFonts w:ascii="Arial" w:hAnsi="Arial" w:eastAsia="Arial" w:cs="Arial"/>
          <w:noProof w:val="0"/>
          <w:sz w:val="22"/>
          <w:szCs w:val="22"/>
          <w:lang w:val="pt-BR"/>
        </w:rPr>
        <w:t>e em equipe, onde cada profissional da equipe — médicos, enfermeiros, assistentes sociais e capelãos — compartilha a responsabilidade</w:t>
      </w:r>
      <w:r w:rsidRPr="00BCD59D" w:rsidR="418EC859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de identificar em cada paciente as necessidades inerentes ao cuidado. </w:t>
      </w:r>
      <w:r w:rsidRPr="00BCD59D" w:rsidR="1DDF0EB7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 capelão — profissional habilitado em cuidado espiritual — deve </w:t>
      </w:r>
      <w:r w:rsidRPr="00BCD59D" w:rsidR="496EE05F">
        <w:rPr>
          <w:rFonts w:ascii="Arial" w:hAnsi="Arial" w:eastAsia="Arial" w:cs="Arial"/>
          <w:noProof w:val="0"/>
          <w:sz w:val="22"/>
          <w:szCs w:val="22"/>
          <w:lang w:val="pt-BR"/>
        </w:rPr>
        <w:t>desenvolver com o restante da equipe</w:t>
      </w:r>
      <w:r w:rsidRPr="00BCD59D" w:rsidR="63E8B9C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garantia que o histórico espiritual seja avaliado e incluído ao planejamento de tratamento, respeitando a centralidade e individualidade de cada paciente.</w:t>
      </w:r>
    </w:p>
    <w:p w:rsidR="6815E90D" w:rsidP="00BCD59D" w:rsidRDefault="6815E90D" w14:paraId="01A91FBE" w14:textId="37F9C5E7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6815E90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As avaliações usadas por </w:t>
      </w:r>
      <w:r w:rsidRPr="00BCD59D" w:rsidR="6815E90D">
        <w:rPr>
          <w:rFonts w:ascii="Arial" w:hAnsi="Arial" w:eastAsia="Arial" w:cs="Arial"/>
          <w:noProof w:val="0"/>
          <w:sz w:val="22"/>
          <w:szCs w:val="22"/>
          <w:lang w:val="pt-BR"/>
        </w:rPr>
        <w:t>Puchalski</w:t>
      </w:r>
      <w:r w:rsidRPr="00BCD59D" w:rsidR="6815E90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</w:t>
      </w:r>
      <w:r w:rsidRPr="00BCD59D" w:rsidR="72B7834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colaboradores</w:t>
      </w:r>
      <w:r w:rsidRPr="00BCD59D" w:rsidR="6815E90D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00BCD59D" w:rsidR="6CE22D8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para </w:t>
      </w:r>
      <w:r w:rsidRPr="00BCD59D" w:rsidR="63F2B2A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aplicar o modelo de cuidado inclui: </w:t>
      </w:r>
      <w:r w:rsidRPr="00BCD59D" w:rsidR="377B0FC5">
        <w:rPr>
          <w:rFonts w:ascii="Arial" w:hAnsi="Arial" w:eastAsia="Arial" w:cs="Arial"/>
          <w:noProof w:val="0"/>
          <w:sz w:val="22"/>
          <w:szCs w:val="22"/>
          <w:lang w:val="pt-BR"/>
        </w:rPr>
        <w:t>fé; importância/influência; comunidade; endereço (FICA); sistema de crenças espirituais; espiritualidade pessoal; integração com uma comunidade espiritual; práticas e restrições ritualizadas; implicações para o cuidado médico; planejamento de eventos terminais (SPIRIT); fontes de esperança; religião organizada; espiritualidade/práticas pessoais; efeitos no cuidado (HOPE).</w:t>
      </w:r>
      <w:r w:rsidRPr="00BCD59D" w:rsidR="16D5BA1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Esses instrumentos avaliativos possibilitam mapear os fatores </w:t>
      </w:r>
      <w:r w:rsidRPr="00BCD59D" w:rsidR="21259AA6">
        <w:rPr>
          <w:rFonts w:ascii="Arial" w:hAnsi="Arial" w:eastAsia="Arial" w:cs="Arial"/>
          <w:noProof w:val="0"/>
          <w:sz w:val="22"/>
          <w:szCs w:val="22"/>
          <w:lang w:val="pt-BR"/>
        </w:rPr>
        <w:t>negativos</w:t>
      </w:r>
      <w:r w:rsidRPr="00BCD59D" w:rsidR="16D5BA1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— </w:t>
      </w:r>
      <w:r w:rsidRPr="00BCD59D" w:rsidR="587268F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falta de </w:t>
      </w:r>
      <w:r w:rsidRPr="00BCD59D" w:rsidR="16D5BA1E">
        <w:rPr>
          <w:rFonts w:ascii="Arial" w:hAnsi="Arial" w:eastAsia="Arial" w:cs="Arial"/>
          <w:noProof w:val="0"/>
          <w:sz w:val="22"/>
          <w:szCs w:val="22"/>
          <w:lang w:val="pt-BR"/>
        </w:rPr>
        <w:t>esperança, culpa</w:t>
      </w:r>
      <w:r w:rsidRPr="00BCD59D" w:rsidR="1194960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</w:t>
      </w:r>
      <w:r w:rsidRPr="00BCD59D" w:rsidR="16D5BA1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isolamento — </w:t>
      </w:r>
      <w:r w:rsidRPr="00BCD59D" w:rsidR="4E9CB0D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 </w:t>
      </w:r>
      <w:r w:rsidRPr="00BCD59D" w:rsidR="1B9F657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fatores </w:t>
      </w:r>
      <w:r w:rsidRPr="00BCD59D" w:rsidR="5D7F4C44">
        <w:rPr>
          <w:rFonts w:ascii="Arial" w:hAnsi="Arial" w:eastAsia="Arial" w:cs="Arial"/>
          <w:noProof w:val="0"/>
          <w:sz w:val="22"/>
          <w:szCs w:val="22"/>
          <w:lang w:val="pt-BR"/>
        </w:rPr>
        <w:t>positivos</w:t>
      </w:r>
      <w:r w:rsidRPr="00BCD59D" w:rsidR="1B9F657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— esperança, sentido de propósito</w:t>
      </w:r>
      <w:r w:rsidRPr="00BCD59D" w:rsidR="4EF57C9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</w:t>
      </w:r>
      <w:r w:rsidRPr="00BCD59D" w:rsidR="1B9F657E">
        <w:rPr>
          <w:rFonts w:ascii="Arial" w:hAnsi="Arial" w:eastAsia="Arial" w:cs="Arial"/>
          <w:noProof w:val="0"/>
          <w:sz w:val="22"/>
          <w:szCs w:val="22"/>
          <w:lang w:val="pt-BR"/>
        </w:rPr>
        <w:t>apoio comunitário</w:t>
      </w:r>
      <w:r w:rsidRPr="00BCD59D" w:rsidR="15C75E24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00BCD59D" w:rsidR="4E61AF3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eficiência do modelo provém da coordenação contínua entre a equipe</w:t>
      </w:r>
      <w:r w:rsidRPr="00BCD59D" w:rsidR="2D7F09E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</w:t>
      </w:r>
      <w:r w:rsidRPr="00BCD59D" w:rsidR="4EA9F74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da </w:t>
      </w:r>
      <w:r w:rsidRPr="00BCD59D" w:rsidR="2D7F09E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escuta ativa e </w:t>
      </w:r>
      <w:r w:rsidRPr="00BCD59D" w:rsidR="51D0A386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da </w:t>
      </w:r>
      <w:r w:rsidRPr="00BCD59D" w:rsidR="2D7F09EB">
        <w:rPr>
          <w:rFonts w:ascii="Arial" w:hAnsi="Arial" w:eastAsia="Arial" w:cs="Arial"/>
          <w:noProof w:val="0"/>
          <w:sz w:val="22"/>
          <w:szCs w:val="22"/>
          <w:lang w:val="pt-BR"/>
        </w:rPr>
        <w:t>ética</w:t>
      </w:r>
      <w:r w:rsidRPr="00BCD59D" w:rsidR="533AECAA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00BCD59D" w:rsidR="2D7F09E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assegura</w:t>
      </w:r>
      <w:r w:rsidRPr="00BCD59D" w:rsidR="1D366128">
        <w:rPr>
          <w:rFonts w:ascii="Arial" w:hAnsi="Arial" w:eastAsia="Arial" w:cs="Arial"/>
          <w:noProof w:val="0"/>
          <w:sz w:val="22"/>
          <w:szCs w:val="22"/>
          <w:lang w:val="pt-BR"/>
        </w:rPr>
        <w:t>ndo</w:t>
      </w:r>
      <w:r w:rsidRPr="00BCD59D" w:rsidR="2D7F09E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um cuidado integral e digno para com o paciente</w:t>
      </w:r>
      <w:r w:rsidRPr="00BCD59D" w:rsidR="2253CF09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</w:t>
      </w:r>
      <w:r w:rsidRPr="00BCD59D" w:rsidR="2253CF09">
        <w:rPr>
          <w:rFonts w:ascii="Arial" w:hAnsi="Arial" w:eastAsia="Arial" w:cs="Arial"/>
          <w:noProof w:val="0"/>
          <w:sz w:val="22"/>
          <w:szCs w:val="22"/>
          <w:lang w:val="pt-BR"/>
        </w:rPr>
        <w:t>Puchalski</w:t>
      </w:r>
      <w:r w:rsidRPr="00BCD59D" w:rsidR="2253CF09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et al., 2006).</w:t>
      </w:r>
    </w:p>
    <w:p w:rsidR="2587088B" w:rsidP="00BCD59D" w:rsidRDefault="2587088B" w14:paraId="27F8897B" w14:textId="05AF4796">
      <w:pPr>
        <w:pStyle w:val="Normal"/>
        <w:spacing w:before="0" w:beforeAutospacing="off" w:after="0" w:afterAutospacing="off" w:line="360" w:lineRule="auto"/>
        <w:ind w:left="0" w:right="0"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2587088B">
        <w:rPr>
          <w:rFonts w:ascii="Arial" w:hAnsi="Arial" w:eastAsia="Arial" w:cs="Arial"/>
        </w:rPr>
        <w:t xml:space="preserve">No modelo de cuidado espiritual apresentado por </w:t>
      </w:r>
      <w:r w:rsidRPr="00BCD59D" w:rsidR="2587088B">
        <w:rPr>
          <w:rFonts w:ascii="Arial" w:hAnsi="Arial" w:eastAsia="Arial" w:cs="Arial"/>
          <w:noProof w:val="0"/>
          <w:sz w:val="22"/>
          <w:szCs w:val="22"/>
          <w:lang w:val="pt-BR"/>
        </w:rPr>
        <w:t>Hefti</w:t>
      </w:r>
      <w:r w:rsidRPr="00BCD59D" w:rsidR="2587088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 </w:t>
      </w:r>
      <w:r w:rsidRPr="00BCD59D" w:rsidR="2587088B">
        <w:rPr>
          <w:rFonts w:ascii="Arial" w:hAnsi="Arial" w:eastAsia="Arial" w:cs="Arial"/>
          <w:noProof w:val="0"/>
          <w:sz w:val="22"/>
          <w:szCs w:val="22"/>
          <w:lang w:val="pt-BR"/>
        </w:rPr>
        <w:t>Esperandio</w:t>
      </w:r>
      <w:r w:rsidRPr="00BCD59D" w:rsidR="2587088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(2016)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 </w:t>
      </w:r>
      <w:r w:rsidRPr="00BCD59D" w:rsidR="6890EFDB">
        <w:rPr>
          <w:rFonts w:ascii="Arial" w:hAnsi="Arial" w:eastAsia="Arial" w:cs="Arial"/>
          <w:noProof w:val="0"/>
          <w:sz w:val="22"/>
          <w:szCs w:val="22"/>
          <w:lang w:val="pt-BR"/>
        </w:rPr>
        <w:t>m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odelo </w:t>
      </w:r>
      <w:r w:rsidRPr="00BCD59D" w:rsidR="26F4225E">
        <w:rPr>
          <w:rFonts w:ascii="Arial" w:hAnsi="Arial" w:eastAsia="Arial" w:cs="Arial"/>
          <w:noProof w:val="0"/>
          <w:sz w:val="22"/>
          <w:szCs w:val="22"/>
          <w:lang w:val="pt-BR"/>
        </w:rPr>
        <w:t>i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nterdisciplinar de </w:t>
      </w:r>
      <w:r w:rsidRPr="00BCD59D" w:rsidR="09F04F33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uidado </w:t>
      </w:r>
      <w:r w:rsidRPr="00BCD59D" w:rsidR="35A8F175">
        <w:rPr>
          <w:rFonts w:ascii="Arial" w:hAnsi="Arial" w:eastAsia="Arial" w:cs="Arial"/>
          <w:noProof w:val="0"/>
          <w:sz w:val="22"/>
          <w:szCs w:val="22"/>
          <w:lang w:val="pt-BR"/>
        </w:rPr>
        <w:t>e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>spiritual (MICE) ressignifica a assistência espiritual com a responsabilidade em conjunto por toda a equipe de saúde multiprofissional — médicos, enfermeiros, psicoterapeutas, fisioterapeutas, terapeutas ocupacionais e assistentes sociais — onde são capacitados para executar a anamnese espiritual. Por meio desta avaliação é possível localizar necessidades e conflitos espirituais e registrar as informações no prontuário de cada paciente. A liderança da equipe assegura que as necessidades espirituais de cada paciente sejam incluídas ao plano de cuidado, enquanto a documentação e diálogo contínua em reuniões de equipe certificam a coerência entre as metas espirituais e os objetivos clínicos, proporcionando uma abordagem integral e centrada no paciente</w:t>
      </w:r>
      <w:r w:rsidRPr="00BCD59D" w:rsidR="77160CBC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</w:p>
    <w:p w:rsidR="70C8B1F5" w:rsidP="00BCD59D" w:rsidRDefault="70C8B1F5" w14:paraId="2748CD9F" w14:textId="6883F9C0">
      <w:pPr>
        <w:pStyle w:val="Normal"/>
        <w:spacing w:before="0" w:beforeAutospacing="off" w:after="0" w:afterAutospacing="off" w:line="360" w:lineRule="auto"/>
        <w:ind w:left="0" w:right="0" w:firstLine="708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>O MICE possui elementos avaliativos e de monitoramento das dimensões espirituais, como o protocolo FICA (fé, importância, comunidade, atender) e a “</w:t>
      </w:r>
      <w:r w:rsidRPr="00BCD59D" w:rsidR="70C8B1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Spiritual </w:t>
      </w:r>
      <w:r w:rsidRPr="00BCD59D" w:rsidR="70C8B1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Distress</w:t>
      </w:r>
      <w:r w:rsidRPr="00BCD59D" w:rsidR="70C8B1F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Assessment Tool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>” (SDAT), possibilitando mensurar quantitativamente diversos fatores — significado, transcendência, valores, identidade psicossocial), sendo possível identificar indicadores de eficácia terapêutica de acordo com o planejamento em equipe para o bem-estar do paciente. Em conclusão, objetiva-se incorporar os processos de auditoria e feedback sistematizados, com a inclusão sobre a satisfação, adesão e diminuição de conflitos espirituais, possibilitando um desfecho positivo e continuação do cuidado espiritual interdisciplinar (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>Hefti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>Esperandio</w:t>
      </w:r>
      <w:r w:rsidRPr="00BCD59D" w:rsidR="70C8B1F5">
        <w:rPr>
          <w:rFonts w:ascii="Arial" w:hAnsi="Arial" w:eastAsia="Arial" w:cs="Arial"/>
          <w:noProof w:val="0"/>
          <w:sz w:val="22"/>
          <w:szCs w:val="22"/>
          <w:lang w:val="pt-BR"/>
        </w:rPr>
        <w:t>, 2016).</w:t>
      </w:r>
    </w:p>
    <w:p w:rsidR="00BCD59D" w:rsidP="00BCD59D" w:rsidRDefault="00BCD59D" w14:paraId="363E930B" w14:textId="0F6D5DCE">
      <w:pPr>
        <w:pStyle w:val="Normal"/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xmlns:wp14="http://schemas.microsoft.com/office/word/2010/wordml" w:rsidR="00EE6C5B" w:rsidP="00EE6C5B" w:rsidRDefault="00EE6C5B" w14:paraId="6BF936DB" wp14:textId="757ACDF9">
      <w:pPr>
        <w:spacing w:after="0" w:line="360" w:lineRule="auto"/>
        <w:jc w:val="both"/>
        <w:rPr>
          <w:rFonts w:ascii="Arial" w:hAnsi="Arial" w:eastAsia="Arial" w:cs="Arial"/>
        </w:rPr>
      </w:pPr>
      <w:r w:rsidRPr="00BCD59D" w:rsidR="00E81351">
        <w:rPr>
          <w:rFonts w:ascii="Arial" w:hAnsi="Arial" w:eastAsia="Arial" w:cs="Arial"/>
          <w:b w:val="1"/>
          <w:bCs w:val="1"/>
        </w:rPr>
        <w:t>4</w:t>
      </w:r>
      <w:r w:rsidRPr="00BCD59D" w:rsidR="00EE6C5B">
        <w:rPr>
          <w:rFonts w:ascii="Arial" w:hAnsi="Arial" w:eastAsia="Arial" w:cs="Arial"/>
          <w:b w:val="1"/>
          <w:bCs w:val="1"/>
        </w:rPr>
        <w:t xml:space="preserve"> Considerações Finais</w:t>
      </w:r>
    </w:p>
    <w:p w:rsidR="00BCD59D" w:rsidP="00BCD59D" w:rsidRDefault="00BCD59D" w14:paraId="0BEC3B1C" w14:textId="4B2FC870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7BED4000" w:rsidP="00BCD59D" w:rsidRDefault="7BED4000" w14:paraId="4A9C84E9" w14:textId="18E6118E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  <w:r w:rsidRPr="6C89D677" w:rsidR="7BED4000">
        <w:rPr>
          <w:rFonts w:ascii="Arial" w:hAnsi="Arial" w:eastAsia="Arial" w:cs="Arial"/>
        </w:rPr>
        <w:t xml:space="preserve">A trajetória do cuidado espiritual mostra que, desde a antiguidade até o momento atual, há uma progressão entre a integralidade do cuidado e a forma como os processos de saúde e doença são vistos. </w:t>
      </w:r>
      <w:r w:rsidRPr="6C89D677" w:rsidR="7BED4000">
        <w:rPr>
          <w:rFonts w:ascii="Arial" w:hAnsi="Arial" w:eastAsia="Arial" w:cs="Arial"/>
        </w:rPr>
        <w:t>Por meio d</w:t>
      </w:r>
      <w:r w:rsidRPr="6C89D677" w:rsidR="45CF9951">
        <w:rPr>
          <w:rFonts w:ascii="Arial" w:hAnsi="Arial" w:eastAsia="Arial" w:cs="Arial"/>
        </w:rPr>
        <w:t>e</w:t>
      </w:r>
      <w:r w:rsidRPr="6C89D677" w:rsidR="7BED4000">
        <w:rPr>
          <w:rFonts w:ascii="Arial" w:hAnsi="Arial" w:eastAsia="Arial" w:cs="Arial"/>
        </w:rPr>
        <w:t xml:space="preserve"> modelo</w:t>
      </w:r>
      <w:r w:rsidRPr="6C89D677" w:rsidR="6C381C8D">
        <w:rPr>
          <w:rFonts w:ascii="Arial" w:hAnsi="Arial" w:eastAsia="Arial" w:cs="Arial"/>
        </w:rPr>
        <w:t>s</w:t>
      </w:r>
      <w:r w:rsidRPr="6C89D677" w:rsidR="7BED4000">
        <w:rPr>
          <w:rFonts w:ascii="Arial" w:hAnsi="Arial" w:eastAsia="Arial" w:cs="Arial"/>
        </w:rPr>
        <w:t xml:space="preserve"> interdisciplinar</w:t>
      </w:r>
      <w:r w:rsidRPr="6C89D677" w:rsidR="3FABB1CD">
        <w:rPr>
          <w:rFonts w:ascii="Arial" w:hAnsi="Arial" w:eastAsia="Arial" w:cs="Arial"/>
        </w:rPr>
        <w:t>es</w:t>
      </w:r>
      <w:r w:rsidRPr="6C89D677" w:rsidR="7BED4000">
        <w:rPr>
          <w:rFonts w:ascii="Arial" w:hAnsi="Arial" w:eastAsia="Arial" w:cs="Arial"/>
        </w:rPr>
        <w:t xml:space="preserve"> de cuidado espiritual, foi possível identificar as avaliações onde os resultados foram reais: a inserção do protocolo de anamnese de fé no prontuário, o treinamento de equipes de diversas profissões e o uso de indicadores de satisfação espiritual resultaram em uma redução do sofrimento emocional, aumento do envolvimento dos pacientes no tratamento e atestada a melhoria na coerência entre objetivos clínicos e demandas existências.</w:t>
      </w:r>
    </w:p>
    <w:p w:rsidR="5AE23E8A" w:rsidP="6C89D677" w:rsidRDefault="5AE23E8A" w14:paraId="55212898" w14:textId="359D6515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  <w:r w:rsidRPr="6C89D677" w:rsidR="5AE23E8A">
        <w:rPr>
          <w:rFonts w:ascii="Arial" w:hAnsi="Arial" w:eastAsia="Arial" w:cs="Arial"/>
        </w:rPr>
        <w:t xml:space="preserve">Não foram localizados estudos que </w:t>
      </w:r>
      <w:r w:rsidRPr="6C89D677" w:rsidR="43CA7F5A">
        <w:rPr>
          <w:rFonts w:ascii="Arial" w:hAnsi="Arial" w:eastAsia="Arial" w:cs="Arial"/>
        </w:rPr>
        <w:t>incluíam os cientistas das religiões na equipe interdisciplinar no cuidado espiritual, revelando duas necessidades —</w:t>
      </w:r>
      <w:r w:rsidRPr="6C89D677" w:rsidR="1B160A2B">
        <w:rPr>
          <w:rFonts w:ascii="Arial" w:hAnsi="Arial" w:eastAsia="Arial" w:cs="Arial"/>
        </w:rPr>
        <w:t xml:space="preserve"> </w:t>
      </w:r>
      <w:r w:rsidRPr="6C89D677" w:rsidR="0301B28E">
        <w:rPr>
          <w:rFonts w:ascii="Arial" w:hAnsi="Arial" w:eastAsia="Arial" w:cs="Arial"/>
        </w:rPr>
        <w:t>inserção do profissional cientista da</w:t>
      </w:r>
      <w:r w:rsidRPr="6C89D677" w:rsidR="50733E2F">
        <w:rPr>
          <w:rFonts w:ascii="Arial" w:hAnsi="Arial" w:eastAsia="Arial" w:cs="Arial"/>
        </w:rPr>
        <w:t>s</w:t>
      </w:r>
      <w:r w:rsidRPr="6C89D677" w:rsidR="0301B28E">
        <w:rPr>
          <w:rFonts w:ascii="Arial" w:hAnsi="Arial" w:eastAsia="Arial" w:cs="Arial"/>
        </w:rPr>
        <w:t xml:space="preserve"> religi</w:t>
      </w:r>
      <w:r w:rsidRPr="6C89D677" w:rsidR="3CE165AB">
        <w:rPr>
          <w:rFonts w:ascii="Arial" w:hAnsi="Arial" w:eastAsia="Arial" w:cs="Arial"/>
        </w:rPr>
        <w:t>ões</w:t>
      </w:r>
      <w:r w:rsidRPr="6C89D677" w:rsidR="0301B28E">
        <w:rPr>
          <w:rFonts w:ascii="Arial" w:hAnsi="Arial" w:eastAsia="Arial" w:cs="Arial"/>
        </w:rPr>
        <w:t xml:space="preserve"> na equipe e produções científicas —</w:t>
      </w:r>
      <w:r w:rsidRPr="6C89D677" w:rsidR="43CA7F5A">
        <w:rPr>
          <w:rFonts w:ascii="Arial" w:hAnsi="Arial" w:eastAsia="Arial" w:cs="Arial"/>
        </w:rPr>
        <w:t xml:space="preserve"> com o intuito de compreender </w:t>
      </w:r>
      <w:r w:rsidRPr="6C89D677" w:rsidR="1776F58A">
        <w:rPr>
          <w:rFonts w:ascii="Arial" w:hAnsi="Arial" w:eastAsia="Arial" w:cs="Arial"/>
        </w:rPr>
        <w:t>a atuação e a influência deste profissional ao cuidado espiritual.</w:t>
      </w:r>
    </w:p>
    <w:p w:rsidR="3336C4E6" w:rsidP="3336C4E6" w:rsidRDefault="3336C4E6" w14:paraId="0218FD7F" w14:textId="4BB05426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="00EE6C5B" w:rsidP="00EE6C5B" w:rsidRDefault="00EE6C5B" w14:paraId="1A8A572A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  <w:r w:rsidRPr="59389F2A" w:rsidR="00EE6C5B">
        <w:rPr>
          <w:rFonts w:ascii="Arial" w:hAnsi="Arial" w:eastAsia="Arial" w:cs="Arial"/>
          <w:b w:val="1"/>
          <w:bCs w:val="1"/>
        </w:rPr>
        <w:t>Referências</w:t>
      </w:r>
    </w:p>
    <w:p w:rsidR="59389F2A" w:rsidP="59389F2A" w:rsidRDefault="59389F2A" w14:paraId="34A9893C" w14:textId="5597E299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2BCAADA5" w:rsidP="78809FD9" w:rsidRDefault="2BCAADA5" w14:paraId="739BC8AE" w14:textId="106E00C7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ARAÚJO, M. A. M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. “O cuidado espiritual – um modelo à luz da análise existencial e da relação de ajuda.”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2011. 195 f. Tese (Doutorado em Enfermagem) – Programa de Pós-Graduação em Enfermagem, Universidade Federal do Ceará, Fortaleza, 2011.</w:t>
      </w:r>
    </w:p>
    <w:p w:rsidR="2BCAADA5" w:rsidP="78809FD9" w:rsidRDefault="2BCAADA5" w14:paraId="5C1B1D64" w14:textId="1166935E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BALBONI, T. A. et al. “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State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the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science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spirituality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palliative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research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– Part II: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screening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assessment,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interventions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Journal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Pain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Symptom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Management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54, n. 3, p. 441–453, 2017.</w:t>
      </w:r>
    </w:p>
    <w:p w:rsidR="2BCAADA5" w:rsidP="78809FD9" w:rsidRDefault="2BCAADA5" w14:paraId="01C54158" w14:textId="1C0AF264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BARBOSA, D. J. et al. “Além das crenças religiosas: cuidado espiritual e contribuições da enfermagem para indivíduos sem religião.”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REVER: Revista de Estudos da Religião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24, n. 3, p. 361–368, 2024.</w:t>
      </w:r>
    </w:p>
    <w:p w:rsidR="2BCAADA5" w:rsidP="78809FD9" w:rsidRDefault="2BCAADA5" w14:paraId="61375927" w14:textId="277104FC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BRANDÃO, J. L.; GOMES, A. M. T.; APOSTOLIDIS, T. “Percepções de umbandistas sobre resultados das cirurgias espirituais na Umbanda à luz do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cosmograma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Bakongo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 suas contribuições para a qualidade de vida dos pacientes.”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Reflexus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n. 2, p. [faixa de páginas], 2023.</w:t>
      </w:r>
    </w:p>
    <w:p w:rsidR="2BCAADA5" w:rsidP="78809FD9" w:rsidRDefault="2BCAADA5" w14:paraId="3F11C043" w14:textId="75C2C2DF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CAVALCANTE, L. T. C.; OLIVEIRA, A. A. S. “Métodos de revisão bibliográfica nos estudos científicos”</w:t>
      </w:r>
      <w:r w:rsidRPr="78809FD9" w:rsidR="5409D57A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Psicologia em Revista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26, n. 1, p. 83–102, 2020.</w:t>
      </w:r>
    </w:p>
    <w:p w:rsidR="2BCAADA5" w:rsidP="78809FD9" w:rsidRDefault="2BCAADA5" w14:paraId="560D60D4" w14:textId="4A0E44C9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DEZORZI, L. W.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“Espiritualidade na atenção a pacientes em cuidados paliativos e os processos de educação dos profissionais de saúde.”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Porto Alegre: Universidade Federal do Rio Grande do Sul, 2016.</w:t>
      </w:r>
    </w:p>
    <w:p w:rsidR="2BCAADA5" w:rsidP="78809FD9" w:rsidRDefault="2BCAADA5" w14:paraId="38FFD667" w14:textId="758F775C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ENGEL, G. L. “The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need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for a new medical model: a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challenge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for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biomedicine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Science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196, n. 4286, p. 129–136, 1977.</w:t>
      </w:r>
    </w:p>
    <w:p w:rsidR="2BCAADA5" w:rsidP="78809FD9" w:rsidRDefault="2BCAADA5" w14:paraId="60A58685" w14:textId="536E0FF8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ESPERANDIO, M. R. G.; LEGET, C. “Espiritualidade nos cuidados paliativos: questão de saúde pública?”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Revista Bioética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28, n. 3, p. 543–553, 2020.</w:t>
      </w:r>
    </w:p>
    <w:p w:rsidR="2BCAADA5" w:rsidP="78809FD9" w:rsidRDefault="2BCAADA5" w14:paraId="7443B211" w14:textId="4BCAA7CB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GOMES, T. O.; FILHO, A. J. A.; BAPTISTA, S. S. “Enfermeiras-religiosas na luta por espaço no campo da enfermagem.”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Revista Brasileira de Enfermagem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58, n. 3, p. 361–366, 2005.</w:t>
      </w:r>
    </w:p>
    <w:p w:rsidR="2BCAADA5" w:rsidP="78809FD9" w:rsidRDefault="2BCAADA5" w14:paraId="7F004FF9" w14:textId="25C70C28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GUSSI, M. A.; DYTZ, J. L. G. “Religião e espiritualidade no ensino e assistência de enfermagem.”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Revista Brasileira de Enfermagem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61, n. 3, p. 377–384, 2008.</w:t>
      </w:r>
    </w:p>
    <w:p w:rsidR="2BCAADA5" w:rsidP="78809FD9" w:rsidRDefault="2BCAADA5" w14:paraId="6AE1DB38" w14:textId="0D8D23B1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HEFTI, R.; ESPERANDIO, M. R. G. “O Modelo Interdisciplinar de Cuidado Espiritual – uma abordagem holística de cuidado ao paciente.”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Horizonte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14, n. 41, p. 13–47, 2016.</w:t>
      </w:r>
    </w:p>
    <w:p w:rsidR="2BCAADA5" w:rsidP="78809FD9" w:rsidRDefault="2BCAADA5" w14:paraId="10E92110" w14:textId="6FA07EAB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KUNZ, J. A. et al. “A religiosidade e espiritualidade de mulheres com câncer de mama submetidas a tratamento cirúrgico.”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Revista Enfermagem Atual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86, n. 24, 2018.</w:t>
      </w:r>
    </w:p>
    <w:p w:rsidR="2BCAADA5" w:rsidP="78809FD9" w:rsidRDefault="2BCAADA5" w14:paraId="0AA88101" w14:textId="0EE1A7FE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LEGET, C</w:t>
      </w:r>
      <w:r w:rsidRPr="78809FD9" w:rsidR="2BCAADA5">
        <w:rPr>
          <w:rFonts w:ascii="Arial" w:hAnsi="Arial" w:eastAsia="Arial" w:cs="Arial"/>
          <w:b w:val="0"/>
          <w:bCs w:val="0"/>
          <w:noProof w:val="0"/>
          <w:sz w:val="22"/>
          <w:szCs w:val="22"/>
          <w:lang w:val="pt-BR"/>
        </w:rPr>
        <w:t xml:space="preserve">.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“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Spirituality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in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palliative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.”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In: MACLEOD, R. D.; VAN DEN BLOCK, L. (Eds.).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Textbook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Palliative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Cham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: Springer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International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Publishing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2018. p. 1–11.</w:t>
      </w:r>
    </w:p>
    <w:p w:rsidR="2BCAADA5" w:rsidP="78809FD9" w:rsidRDefault="2BCAADA5" w14:paraId="6E184747" w14:textId="7AC4B578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LOPES, A. L. L.; SANTOS, R. M. “Espiritualidade e religião a serviço da saúde integral na sociedade paliativa.”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Reflexus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n. 2, p. [faixa de páginas], 2023.</w:t>
      </w:r>
    </w:p>
    <w:p w:rsidR="2BCAADA5" w:rsidP="78809FD9" w:rsidRDefault="2BCAADA5" w14:paraId="6BA365C0" w14:textId="52683482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MEEHAN, T. C. “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Spirituality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spiritual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from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careful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nursing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perspective.”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Journal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Nursing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Management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20, p. 990–1001, 2012.</w:t>
      </w:r>
    </w:p>
    <w:p w:rsidR="2BCAADA5" w:rsidP="78809FD9" w:rsidRDefault="2BCAADA5" w14:paraId="6A14E911" w14:textId="0BFC8F6A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NARAYANASAMY, A. “Learning spiritual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dimensions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from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a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historical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perspective.”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Nurse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Education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Today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19, p. 386–395, 1999.</w:t>
      </w:r>
    </w:p>
    <w:p w:rsidR="2BCAADA5" w:rsidP="78809FD9" w:rsidRDefault="2BCAADA5" w14:paraId="4CB6557F" w14:textId="0F9906C9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PARGAMENT, K. et al. “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Patterns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positive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negative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religious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coping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with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major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life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stressors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.”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Journal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for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the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Scientific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Study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Religion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37, p. 710–724, 1998.</w:t>
      </w:r>
    </w:p>
    <w:p w:rsidR="2BCAADA5" w:rsidP="78809FD9" w:rsidRDefault="2BCAADA5" w14:paraId="021FF5BD" w14:textId="77E1915B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PUCHALSKI, C. M. et al. “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Interdisciplinary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spiritual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for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seriously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ill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dying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patients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: a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collaborative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model.”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Cancer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Journal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12, n. 5, p. 398–416, 2006.</w:t>
      </w:r>
    </w:p>
    <w:p w:rsidR="2BCAADA5" w:rsidP="78809FD9" w:rsidRDefault="2BCAADA5" w14:paraId="763B369D" w14:textId="6652107A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RESENDE, T. M. “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Acupuntura para pacientes oncológicos ambulatoriais: um cuidado espiritual de enfermagem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” [dissertação]. Juiz de Fora: Universidade Federal de Juiz de Fora, 2014.</w:t>
      </w:r>
    </w:p>
    <w:p w:rsidR="2BCAADA5" w:rsidP="78809FD9" w:rsidRDefault="2BCAADA5" w14:paraId="0176D5A3" w14:textId="3391F927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SAWATZKY, R.; PESUT, B. “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Attributes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spiritual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in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nursing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practice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Journal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Holistic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Nursing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23, n. 1, p. 19–33, 2005.</w:t>
      </w:r>
    </w:p>
    <w:p w:rsidR="2BCAADA5" w:rsidP="78809FD9" w:rsidRDefault="2BCAADA5" w14:paraId="39E2C415" w14:textId="2612E146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SOUSA, M. C. et al. “Cura pela fé: as benzedeiras do Cariri Cearense.”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Revista Multidisciplinar de Psicologia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14, n. 54, p. 323–332, 2020.</w:t>
      </w:r>
    </w:p>
    <w:p w:rsidR="2BCAADA5" w:rsidP="78809FD9" w:rsidRDefault="2BCAADA5" w14:paraId="05084DAB" w14:textId="687CDED2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STEINHAUSER, K. E. et al. “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State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the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science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spirituality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palliative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research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– Part I: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definitions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measurement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outcomes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.”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Journal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Pain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and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Symptom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 Management,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v. 54, n. 3, p. 428–440, 2017.</w:t>
      </w:r>
    </w:p>
    <w:p w:rsidR="2BCAADA5" w:rsidP="78809FD9" w:rsidRDefault="2BCAADA5" w14:paraId="6689B696" w14:textId="681C19A2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SULMASY, D. P. “A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biopsychosocial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-spiritual model for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the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care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patients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at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the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end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of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life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 xml:space="preserve">The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Gerontologist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42, n. 3, p. 24–33, 2002.</w:t>
      </w:r>
    </w:p>
    <w:p w:rsidR="2BCAADA5" w:rsidP="78809FD9" w:rsidRDefault="2BCAADA5" w14:paraId="24D1BDE7" w14:textId="2BE64494">
      <w:pPr>
        <w:pStyle w:val="Normal"/>
        <w:spacing w:before="0" w:beforeAutospacing="off" w:after="0" w:afterAutospacing="off" w:line="360" w:lineRule="auto"/>
        <w:ind w:left="0"/>
        <w:jc w:val="left"/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URTIGA, L. M. P. C. et al. “Espiritualidade e religiosidade: influência na terapêutica e bem-estar no câncer.”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Revista Bioética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30, n. 4, p. 883–891, 2022.</w:t>
      </w:r>
    </w:p>
    <w:p w:rsidR="2BCAADA5" w:rsidP="78809FD9" w:rsidRDefault="2BCAADA5" w14:paraId="54C29820" w14:textId="3377EA59">
      <w:pPr>
        <w:pStyle w:val="Normal"/>
        <w:spacing w:before="0" w:beforeAutospacing="off" w:after="0" w:afterAutospacing="off" w:line="360" w:lineRule="auto"/>
        <w:ind w:left="0"/>
        <w:jc w:val="left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UTRINI, H. C. S. “O poder da fé que cura: fracasso dos discípulos e autoridade de Jesus a partir de Mc 9,14–29.” </w:t>
      </w:r>
      <w:r w:rsidRPr="78809FD9" w:rsidR="2BCAADA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t-BR"/>
        </w:rPr>
        <w:t>ReBiblica</w:t>
      </w:r>
      <w:r w:rsidRPr="78809FD9" w:rsidR="2BCAADA5">
        <w:rPr>
          <w:rFonts w:ascii="Arial" w:hAnsi="Arial" w:eastAsia="Arial" w:cs="Arial"/>
          <w:noProof w:val="0"/>
          <w:sz w:val="22"/>
          <w:szCs w:val="22"/>
          <w:lang w:val="pt-BR"/>
        </w:rPr>
        <w:t>, v. 5, n. 10, p. 1–23, 2024</w:t>
      </w:r>
    </w:p>
    <w:sectPr w:rsidRPr="00EE6C5B" w:rsidR="00097E11" w:rsidSect="00EE6C5B">
      <w:headerReference w:type="default" r:id="rId7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A57D0" w:rsidP="00B1486E" w:rsidRDefault="001A57D0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A57D0" w:rsidP="00B1486E" w:rsidRDefault="001A57D0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A57D0" w:rsidP="00B1486E" w:rsidRDefault="001A57D0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A57D0" w:rsidP="00B1486E" w:rsidRDefault="001A57D0" w14:paraId="1FC39945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EE6C5B" w:rsidP="385D5C7F" w:rsidRDefault="00EE6C5B" w14:paraId="5E864339" wp14:textId="3633DCA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Arial" w:hAnsi="Arial" w:eastAsia="Arial" w:cs="Arial"/>
          <w:color w:val="000000"/>
          <w:sz w:val="18"/>
          <w:szCs w:val="18"/>
        </w:rPr>
      </w:pPr>
      <w:r w:rsidRPr="385D5C7F">
        <w:rPr>
          <w:rFonts w:ascii="Arial" w:hAnsi="Arial" w:eastAsia="Arial" w:cs="Arial"/>
          <w:sz w:val="18"/>
          <w:szCs w:val="18"/>
          <w:vertAlign w:val="superscript"/>
        </w:rPr>
        <w:footnoteRef/>
      </w:r>
      <w:r w:rsidR="385D5C7F">
        <w:rPr>
          <w:rFonts w:ascii="Arial" w:hAnsi="Arial" w:eastAsia="Arial" w:cs="Arial"/>
          <w:color w:val="000000"/>
          <w:sz w:val="18"/>
          <w:szCs w:val="18"/>
        </w:rPr>
        <w:t xml:space="preserve">Mestrando em Ciências das Religiões pela Universidade Federal da Paraíba (UFPB). Contato: </w:t>
      </w:r>
      <w:hyperlink r:id="Rd2a792e022b24b7b">
        <w:r w:rsidRPr="3336C4E6" w:rsidR="385D5C7F">
          <w:rPr>
            <w:rStyle w:val="Hyperlink"/>
            <w:rFonts w:ascii="Arial" w:hAnsi="Arial" w:eastAsia="Arial" w:cs="Arial"/>
            <w:sz w:val="18"/>
            <w:szCs w:val="18"/>
          </w:rPr>
          <w:t>phufpb24@gmail.com</w:t>
        </w:r>
      </w:hyperlink>
    </w:p>
  </w:footnote>
  <w:footnote w:id="7500">
    <w:p xmlns:wp14="http://schemas.microsoft.com/office/word/2010/wordml" w:rsidR="00EE6C5B" w:rsidP="385D5C7F" w:rsidRDefault="00EE6C5B" w14:paraId="5D9D1C10" wp14:textId="59BB6C7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Arial" w:hAnsi="Arial" w:eastAsia="Arial" w:cs="Arial"/>
          <w:color w:val="0563C1"/>
          <w:sz w:val="18"/>
          <w:szCs w:val="18"/>
          <w:u w:val="single"/>
        </w:rPr>
      </w:pPr>
      <w:r w:rsidRPr="385D5C7F">
        <w:rPr>
          <w:rFonts w:ascii="Arial" w:hAnsi="Arial" w:eastAsia="Arial" w:cs="Arial"/>
          <w:sz w:val="18"/>
          <w:szCs w:val="18"/>
          <w:vertAlign w:val="superscript"/>
        </w:rPr>
        <w:footnoteRef/>
      </w:r>
      <w:r w:rsidR="385D5C7F">
        <w:rPr>
          <w:rFonts w:ascii="Arial" w:hAnsi="Arial" w:eastAsia="Arial" w:cs="Arial"/>
          <w:color w:val="000000"/>
          <w:sz w:val="18"/>
          <w:szCs w:val="18"/>
        </w:rPr>
        <w:t xml:space="preserve">Doutoranda </w:t>
      </w:r>
      <w:r w:rsidRPr="3336C4E6" w:rsidR="385D5C7F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em Ciências das Religiões pela Universidade Federal da Paraíba (UFPB). </w:t>
      </w:r>
      <w:r w:rsidR="385D5C7F">
        <w:rPr>
          <w:rFonts w:ascii="Arial" w:hAnsi="Arial" w:eastAsia="Arial" w:cs="Arial"/>
          <w:color w:val="000000"/>
          <w:sz w:val="18"/>
          <w:szCs w:val="18"/>
        </w:rPr>
        <w:t xml:space="preserve">Contato:</w:t>
      </w:r>
      <w:r w:rsidR="385D5C7F"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hyperlink r:id="Rc56c5f5fca664d1e">
        <w:r w:rsidRPr="3336C4E6" w:rsidR="385D5C7F">
          <w:rPr>
            <w:rStyle w:val="Hyperlink"/>
            <w:rFonts w:ascii="Arial" w:hAnsi="Arial" w:eastAsia="Arial" w:cs="Arial"/>
            <w:sz w:val="18"/>
            <w:szCs w:val="18"/>
          </w:rPr>
          <w:t>raissapaulino@gmail.com</w:t>
        </w:r>
      </w:hyperlink>
      <w:r w:rsidRPr="3336C4E6" w:rsidR="385D5C7F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</w:p>
  </w:footnote>
  <w:footnote w:id="12074">
    <w:p w:rsidR="6C89D677" w:rsidP="7E2094BC" w:rsidRDefault="6C89D677" w14:paraId="4B7D9233" w14:textId="0DC798C7">
      <w:pPr>
        <w:pStyle w:val="FootnoteText"/>
        <w:bidi w:val="0"/>
        <w:jc w:val="both"/>
        <w:rPr>
          <w:rFonts w:ascii="Arial" w:hAnsi="Arial" w:eastAsia="Arial" w:cs="Arial"/>
          <w:sz w:val="18"/>
          <w:szCs w:val="18"/>
          <w:vertAlign w:val="baseline"/>
        </w:rPr>
      </w:pPr>
      <w:r w:rsidRPr="7E2094BC">
        <w:rPr>
          <w:rStyle w:val="FootnoteReference"/>
          <w:rFonts w:ascii="Arial" w:hAnsi="Arial" w:eastAsia="Arial" w:cs="Arial"/>
          <w:sz w:val="18"/>
          <w:szCs w:val="18"/>
        </w:rPr>
        <w:footnoteRef/>
      </w:r>
      <w:r w:rsidRPr="7E2094BC" w:rsidR="7E2094BC">
        <w:rPr>
          <w:rFonts w:ascii="Arial" w:hAnsi="Arial" w:eastAsia="Arial" w:cs="Arial"/>
          <w:sz w:val="18"/>
          <w:szCs w:val="18"/>
          <w:vertAlign w:val="baseline"/>
        </w:rPr>
        <w:t xml:space="preserve">Docente</w:t>
      </w:r>
      <w:r w:rsidRPr="7E2094BC" w:rsidR="7E2094BC">
        <w:rPr>
          <w:rFonts w:ascii="Arial" w:hAnsi="Arial" w:eastAsia="Arial" w:cs="Arial"/>
          <w:sz w:val="18"/>
          <w:szCs w:val="18"/>
          <w:vertAlign w:val="baseline"/>
        </w:rPr>
        <w:t xml:space="preserve"> do Programa de Pós-graduação em Ciências das Religiões pela Universidade Federal da Paraíba (UFPB)</w:t>
      </w:r>
      <w:r w:rsidRPr="7E2094BC" w:rsidR="7E2094BC">
        <w:rPr>
          <w:rFonts w:ascii="Arial" w:hAnsi="Arial" w:eastAsia="Arial" w:cs="Arial"/>
          <w:sz w:val="18"/>
          <w:szCs w:val="18"/>
          <w:vertAlign w:val="baseline"/>
        </w:rPr>
        <w:t>. C</w:t>
      </w:r>
      <w:r w:rsidRPr="7E2094BC" w:rsidR="7E2094BC">
        <w:rPr>
          <w:rFonts w:ascii="Arial" w:hAnsi="Arial" w:eastAsia="Arial" w:cs="Arial"/>
          <w:sz w:val="18"/>
          <w:szCs w:val="18"/>
          <w:vertAlign w:val="baseline"/>
        </w:rPr>
        <w:t xml:space="preserve">ontato: </w:t>
      </w:r>
      <w:hyperlink r:id="R6beaef2fd6774f7f">
        <w:r w:rsidRPr="7E2094BC" w:rsidR="7E2094BC">
          <w:rPr>
            <w:rStyle w:val="Hyperlink"/>
            <w:rFonts w:ascii="Arial" w:hAnsi="Arial" w:eastAsia="Arial" w:cs="Arial"/>
            <w:sz w:val="18"/>
            <w:szCs w:val="18"/>
            <w:vertAlign w:val="baseline"/>
          </w:rPr>
          <w:t>anapaulafrodrigues.ufpb@gmail.com</w:t>
        </w:r>
      </w:hyperlink>
      <w:r w:rsidRPr="7E2094BC" w:rsidR="7E2094BC">
        <w:rPr>
          <w:rFonts w:ascii="Arial" w:hAnsi="Arial" w:eastAsia="Arial" w:cs="Arial"/>
          <w:sz w:val="18"/>
          <w:szCs w:val="18"/>
          <w:vertAlign w:val="baseline"/>
        </w:rPr>
        <w:t xml:space="preserve"> </w:t>
      </w:r>
    </w:p>
  </w:footnote>
  <w:footnote w:id="20413">
    <w:p w:rsidR="62206AF2" w:rsidP="62206AF2" w:rsidRDefault="62206AF2" w14:paraId="3EDFDE86" w14:textId="172635F1">
      <w:pPr>
        <w:pStyle w:val="FootnoteText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after="0" w:line="240" w:lineRule="auto"/>
        <w:jc w:val="both"/>
        <w:rPr>
          <w:rFonts w:ascii="Arial" w:hAnsi="Arial" w:eastAsia="Arial" w:cs="Arial"/>
          <w:color w:val="000000" w:themeColor="text1" w:themeTint="FF" w:themeShade="FF"/>
          <w:sz w:val="18"/>
          <w:szCs w:val="18"/>
          <w:vertAlign w:val="baseline"/>
        </w:rPr>
      </w:pPr>
      <w:r w:rsidRPr="62206AF2" w:rsidR="62206AF2">
        <w:rPr>
          <w:rFonts w:ascii="Arial" w:hAnsi="Arial" w:eastAsia="Arial" w:cs="Arial"/>
          <w:color w:val="000000" w:themeColor="text1" w:themeTint="FF" w:themeShade="FF"/>
          <w:sz w:val="18"/>
          <w:szCs w:val="18"/>
          <w:vertAlign w:val="superscript"/>
        </w:rPr>
        <w:t>4</w:t>
      </w:r>
      <w:r w:rsidRPr="62206AF2" w:rsidR="62206AF2">
        <w:rPr>
          <w:rFonts w:ascii="Arial" w:hAnsi="Arial" w:eastAsia="Arial" w:cs="Arial"/>
          <w:color w:val="000000" w:themeColor="text1" w:themeTint="FF" w:themeShade="FF"/>
          <w:sz w:val="18"/>
          <w:szCs w:val="18"/>
          <w:vertAlign w:val="baseline"/>
        </w:rPr>
        <w:t xml:space="preserve">Graduanda em Ciências das Religiões pela Universidade Federal da Paraíba (UFPB). Contato: </w:t>
      </w:r>
      <w:hyperlink r:id="R08ea3b768b984aec">
        <w:r w:rsidRPr="62206AF2" w:rsidR="62206AF2">
          <w:rPr>
            <w:rStyle w:val="Hyperlink"/>
            <w:rFonts w:ascii="Arial" w:hAnsi="Arial" w:eastAsia="Arial" w:cs="Arial"/>
            <w:sz w:val="18"/>
            <w:szCs w:val="18"/>
            <w:vertAlign w:val="baseline"/>
          </w:rPr>
          <w:t>cintiaviana.arte@gmail.com</w:t>
        </w:r>
      </w:hyperlink>
    </w:p>
  </w:footnote>
  <w:footnote w:id="8020">
    <w:p w:rsidR="7E2094BC" w:rsidP="385D5C7F" w:rsidRDefault="7E2094BC" w14:paraId="469D026A" w14:textId="7DD54D78">
      <w:pPr>
        <w:pStyle w:val="FootnoteText"/>
        <w:bidi w:val="0"/>
        <w:jc w:val="both"/>
        <w:rPr>
          <w:rFonts w:ascii="Arial" w:hAnsi="Arial" w:eastAsia="Arial" w:cs="Arial"/>
          <w:sz w:val="18"/>
          <w:szCs w:val="18"/>
        </w:rPr>
      </w:pPr>
      <w:r w:rsidRPr="385D5C7F">
        <w:rPr>
          <w:rStyle w:val="FootnoteReference"/>
          <w:rFonts w:ascii="Arial" w:hAnsi="Arial" w:eastAsia="Arial" w:cs="Arial"/>
          <w:sz w:val="18"/>
          <w:szCs w:val="18"/>
        </w:rPr>
        <w:footnoteRef/>
      </w:r>
      <w:r w:rsidRPr="7E2094BC" w:rsidR="385D5C7F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Doutorando em Ciências das Religiões pela Universidade Federal da Paraíba (UFPB). Contato: </w:t>
      </w:r>
      <w:hyperlink r:id="R7b0c7f6fd7874e3c">
        <w:r w:rsidRPr="385D5C7F" w:rsidR="385D5C7F">
          <w:rPr>
            <w:rStyle w:val="Hyperlink"/>
            <w:rFonts w:ascii="Arial" w:hAnsi="Arial" w:eastAsia="Arial" w:cs="Arial"/>
            <w:sz w:val="18"/>
            <w:szCs w:val="18"/>
          </w:rPr>
          <w:t>jorge.gomes@academico.ufjpb.br</w:t>
        </w:r>
      </w:hyperlink>
      <w:r w:rsidRPr="385D5C7F" w:rsidR="385D5C7F">
        <w:rPr>
          <w:rFonts w:ascii="Arial" w:hAnsi="Arial" w:eastAsia="Arial" w:cs="Arial"/>
          <w:sz w:val="18"/>
          <w:szCs w:val="18"/>
        </w:rPr>
        <w:t xml:space="preserve"> </w:t>
      </w:r>
    </w:p>
  </w:footnote>
  <w:footnote w:id="1412">
    <w:p w:rsidR="7E2094BC" w:rsidP="7E2094BC" w:rsidRDefault="7E2094BC" w14:paraId="057B93DD" w14:textId="4EAE44F3">
      <w:pPr>
        <w:pStyle w:val="FootnoteText"/>
        <w:bidi w:val="0"/>
        <w:jc w:val="both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  <w:r w:rsidRPr="7E2094BC">
        <w:rPr>
          <w:rStyle w:val="FootnoteReference"/>
          <w:rFonts w:ascii="Arial" w:hAnsi="Arial" w:eastAsia="Arial" w:cs="Arial"/>
          <w:sz w:val="18"/>
          <w:szCs w:val="18"/>
        </w:rPr>
        <w:footnoteRef/>
      </w:r>
      <w:r w:rsidRPr="7E2094BC" w:rsidR="7E2094BC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Doutoranda em Ciências das Religiões pela Universidade Federal da Paraíba (UFPB). Contato: </w:t>
      </w:r>
      <w:hyperlink r:id="R80f2f1cdf0334113">
        <w:r w:rsidRPr="7E2094BC" w:rsidR="7E2094BC">
          <w:rPr>
            <w:rStyle w:val="Hyperlink"/>
            <w:rFonts w:ascii="Arial" w:hAnsi="Arial" w:eastAsia="Arial" w:cs="Arial"/>
            <w:sz w:val="18"/>
            <w:szCs w:val="18"/>
          </w:rPr>
          <w:t>lidiavalle1@hotmail.com</w:t>
        </w:r>
      </w:hyperlink>
      <w:r w:rsidRPr="7E2094BC" w:rsidR="7E2094BC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</w:p>
  </w:footnote>
  <w:footnote w:id="21921">
    <w:p w:rsidR="385D5C7F" w:rsidP="385D5C7F" w:rsidRDefault="385D5C7F" w14:paraId="04897296" w14:textId="54343766">
      <w:pPr>
        <w:pStyle w:val="FootnoteText"/>
        <w:bidi w:val="0"/>
        <w:jc w:val="both"/>
        <w:rPr>
          <w:rFonts w:ascii="Arial" w:hAnsi="Arial" w:eastAsia="Arial" w:cs="Arial"/>
          <w:sz w:val="18"/>
          <w:szCs w:val="18"/>
        </w:rPr>
      </w:pPr>
      <w:r w:rsidRPr="385D5C7F">
        <w:rPr>
          <w:rStyle w:val="FootnoteReference"/>
          <w:rFonts w:ascii="Arial" w:hAnsi="Arial" w:eastAsia="Arial" w:cs="Arial"/>
          <w:sz w:val="18"/>
          <w:szCs w:val="18"/>
        </w:rPr>
        <w:footnoteRef/>
      </w:r>
      <w:r w:rsidRPr="385D5C7F" w:rsidR="385D5C7F">
        <w:rPr>
          <w:rFonts w:ascii="Arial" w:hAnsi="Arial" w:eastAsia="Arial" w:cs="Arial"/>
          <w:sz w:val="18"/>
          <w:szCs w:val="18"/>
        </w:rPr>
        <w:t xml:space="preserve">Mestrando em Ciências das Religiões pela Universidade Federal da Paraíba (UFPB). Contato: </w:t>
      </w:r>
      <w:hyperlink r:id="R02bb655279ba4122">
        <w:r w:rsidRPr="385D5C7F" w:rsidR="385D5C7F">
          <w:rPr>
            <w:rStyle w:val="Hyperlink"/>
            <w:rFonts w:ascii="Arial" w:hAnsi="Arial" w:eastAsia="Arial" w:cs="Arial"/>
            <w:sz w:val="18"/>
            <w:szCs w:val="18"/>
          </w:rPr>
          <w:t>jmontegomere@gmail.com</w:t>
        </w:r>
      </w:hyperlink>
      <w:r w:rsidRPr="385D5C7F" w:rsidR="385D5C7F">
        <w:rPr>
          <w:rFonts w:ascii="Arial" w:hAnsi="Arial" w:eastAsia="Arial" w:cs="Arial"/>
          <w:sz w:val="18"/>
          <w:szCs w:val="18"/>
        </w:rPr>
        <w:t xml:space="preserve"> </w:t>
      </w:r>
    </w:p>
  </w:footnote>
  <w:footnote w:id="16206">
    <w:p w:rsidR="385D5C7F" w:rsidP="385D5C7F" w:rsidRDefault="385D5C7F" w14:paraId="787F1167" w14:textId="452EBAEE">
      <w:pPr>
        <w:pStyle w:val="FootnoteText"/>
        <w:bidi w:val="0"/>
        <w:rPr>
          <w:rFonts w:ascii="Arial" w:hAnsi="Arial" w:eastAsia="Arial" w:cs="Arial"/>
          <w:sz w:val="18"/>
          <w:szCs w:val="18"/>
        </w:rPr>
      </w:pPr>
      <w:r w:rsidRPr="385D5C7F">
        <w:rPr>
          <w:rStyle w:val="FootnoteReference"/>
          <w:rFonts w:ascii="Arial" w:hAnsi="Arial" w:eastAsia="Arial" w:cs="Arial"/>
          <w:sz w:val="18"/>
          <w:szCs w:val="18"/>
        </w:rPr>
        <w:footnoteRef/>
      </w:r>
      <w:r w:rsidRPr="385D5C7F" w:rsidR="70CF5E30">
        <w:rPr>
          <w:rFonts w:ascii="Arial" w:hAnsi="Arial" w:eastAsia="Arial" w:cs="Arial"/>
          <w:sz w:val="18"/>
          <w:szCs w:val="18"/>
        </w:rPr>
        <w:t xml:space="preserve"> </w:t>
      </w:r>
      <w:r w:rsidRPr="385D5C7F" w:rsidR="70CF5E30">
        <w:rPr>
          <w:rFonts w:ascii="Arial" w:hAnsi="Arial" w:eastAsia="Arial" w:cs="Arial"/>
          <w:sz w:val="18"/>
          <w:szCs w:val="18"/>
        </w:rPr>
        <w:t xml:space="preserve">Bacharelando em Ciências das Religiões pela Universidade Federal da Paraíba (UFPB). Contato:</w:t>
      </w:r>
      <w:r w:rsidRPr="385D5C7F" w:rsidR="70CF5E30">
        <w:rPr>
          <w:rFonts w:ascii="Arial" w:hAnsi="Arial" w:eastAsia="Arial" w:cs="Arial"/>
          <w:sz w:val="18"/>
          <w:szCs w:val="18"/>
        </w:rPr>
        <w:t xml:space="preserve"> </w:t>
      </w:r>
      <w:hyperlink r:id="R88916dacae4a487f">
        <w:r w:rsidRPr="70CF5E30" w:rsidR="70CF5E30">
          <w:rPr>
            <w:rStyle w:val="Hyperlink"/>
            <w:rFonts w:ascii="Arial" w:hAnsi="Arial" w:eastAsia="Arial" w:cs="Arial"/>
            <w:sz w:val="18"/>
            <w:szCs w:val="18"/>
          </w:rPr>
          <w:t>erni_fernandes@hotmail.com</w:t>
        </w:r>
      </w:hyperlink>
      <w:r w:rsidRPr="70CF5E30" w:rsidR="70CF5E30">
        <w:rPr>
          <w:rFonts w:ascii="Arial" w:hAnsi="Arial" w:eastAsia="Arial" w:cs="Arial"/>
          <w:sz w:val="18"/>
          <w:szCs w:val="18"/>
        </w:rPr>
        <w:t xml:space="preserve"> </w:t>
      </w:r>
    </w:p>
  </w:footnote>
  <w:footnote w:id="9412">
    <w:p w:rsidR="59389F2A" w:rsidP="59389F2A" w:rsidRDefault="59389F2A" w14:paraId="55AD655D" w14:textId="7A7C1A46">
      <w:pPr>
        <w:pStyle w:val="FootnoteText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pt-BR"/>
        </w:rPr>
      </w:pPr>
      <w:r w:rsidRPr="59389F2A">
        <w:rPr>
          <w:rStyle w:val="FootnoteReference"/>
          <w:rFonts w:ascii="Arial" w:hAnsi="Arial" w:eastAsia="Arial" w:cs="Arial"/>
          <w:sz w:val="18"/>
          <w:szCs w:val="18"/>
        </w:rPr>
        <w:footnoteRef/>
      </w:r>
      <w:r w:rsidRPr="59389F2A" w:rsidR="59389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Graduanda em Ciências das Religiões pela Universidade Federal da Paraíba (UFPB). Contato: </w:t>
      </w:r>
      <w:r w:rsidRPr="59389F2A" w:rsidR="59389F2A">
        <w:rPr>
          <w:rFonts w:ascii="Arial" w:hAnsi="Arial" w:eastAsia="Arial" w:cs="Arial"/>
          <w:noProof w:val="0"/>
          <w:sz w:val="18"/>
          <w:szCs w:val="18"/>
          <w:lang w:val="pt-BR"/>
        </w:rPr>
        <w:t xml:space="preserve"> </w:t>
      </w:r>
      <w:hyperlink r:id="R2e7ae9a5425e4108">
        <w:r w:rsidRPr="59389F2A" w:rsidR="59389F2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pt-BR"/>
          </w:rPr>
          <w:t>mariahelenajustinodonascimento@gmail.com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1486E" w:rsidRDefault="006E5BE8" w14:paraId="477CC6F9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3EDAD427" wp14:editId="7777777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NKsh96ziWgVQzZ" int2:id="LRoJZH8W">
      <int2:state int2:type="spell" int2:value="Rejected"/>
    </int2:textHash>
    <int2:textHash int2:hashCode="/2qjQwTZFRP5j5" int2:id="yvCcVKI0">
      <int2:state int2:type="spell" int2:value="Rejected"/>
    </int2:textHash>
    <int2:textHash int2:hashCode="2rnBhy4CmhObO7" int2:id="9nsgJdVz">
      <int2:state int2:type="spell" int2:value="Rejected"/>
    </int2:textHash>
    <int2:textHash int2:hashCode="HOBPUWtl+w6JEm" int2:id="qhhctPTU">
      <int2:state int2:type="spell" int2:value="Rejected"/>
    </int2:textHash>
    <int2:textHash int2:hashCode="2dasLmzCGCMfLS" int2:id="Z2bnMqA6">
      <int2:state int2:type="spell" int2:value="Rejected"/>
    </int2:textHash>
    <int2:textHash int2:hashCode="DkQ0lgxju0neJa" int2:id="cG6aujbw">
      <int2:state int2:type="spell" int2:value="Rejected"/>
    </int2:textHash>
    <int2:textHash int2:hashCode="gRXn8i67d73Qse" int2:id="b8ewJgjJ">
      <int2:state int2:type="spell" int2:value="Rejected"/>
    </int2:textHash>
    <int2:textHash int2:hashCode="CQQyIT6/zditEf" int2:id="aGEq0tsE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760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85A55"/>
    <w:rsid w:val="00097E11"/>
    <w:rsid w:val="001A57D0"/>
    <w:rsid w:val="00281B0A"/>
    <w:rsid w:val="003A529A"/>
    <w:rsid w:val="004CE40A"/>
    <w:rsid w:val="00624B7F"/>
    <w:rsid w:val="006A4A6E"/>
    <w:rsid w:val="006B6B49"/>
    <w:rsid w:val="006C9D35"/>
    <w:rsid w:val="006D3B77"/>
    <w:rsid w:val="006E5BE8"/>
    <w:rsid w:val="008D5F25"/>
    <w:rsid w:val="0092C256"/>
    <w:rsid w:val="00A9AEAE"/>
    <w:rsid w:val="00B1486E"/>
    <w:rsid w:val="00BCD59D"/>
    <w:rsid w:val="00CDD815"/>
    <w:rsid w:val="00DA39E0"/>
    <w:rsid w:val="00E81351"/>
    <w:rsid w:val="00E856EA"/>
    <w:rsid w:val="00EE6C5B"/>
    <w:rsid w:val="0169E98C"/>
    <w:rsid w:val="01A881DE"/>
    <w:rsid w:val="01BEC1F1"/>
    <w:rsid w:val="01DBB106"/>
    <w:rsid w:val="02384C02"/>
    <w:rsid w:val="029A8EB4"/>
    <w:rsid w:val="029AA4B0"/>
    <w:rsid w:val="02A05EE1"/>
    <w:rsid w:val="02A57C8C"/>
    <w:rsid w:val="02B5E800"/>
    <w:rsid w:val="02D7B77D"/>
    <w:rsid w:val="02DF92BA"/>
    <w:rsid w:val="02E9643B"/>
    <w:rsid w:val="0301B28E"/>
    <w:rsid w:val="0334E3D8"/>
    <w:rsid w:val="0347BD64"/>
    <w:rsid w:val="03823ED1"/>
    <w:rsid w:val="041911BF"/>
    <w:rsid w:val="042730A9"/>
    <w:rsid w:val="04915F66"/>
    <w:rsid w:val="04947288"/>
    <w:rsid w:val="04AE44DD"/>
    <w:rsid w:val="04D759BE"/>
    <w:rsid w:val="04ED2E84"/>
    <w:rsid w:val="0547E372"/>
    <w:rsid w:val="055D9817"/>
    <w:rsid w:val="0569C92F"/>
    <w:rsid w:val="058D88B4"/>
    <w:rsid w:val="06044BB5"/>
    <w:rsid w:val="062A2567"/>
    <w:rsid w:val="0635E700"/>
    <w:rsid w:val="0637ABC0"/>
    <w:rsid w:val="064113A6"/>
    <w:rsid w:val="0688D6D1"/>
    <w:rsid w:val="06B340B4"/>
    <w:rsid w:val="06BEE31E"/>
    <w:rsid w:val="06E47CB2"/>
    <w:rsid w:val="0747E874"/>
    <w:rsid w:val="075B41C6"/>
    <w:rsid w:val="078C1D2E"/>
    <w:rsid w:val="079D6D31"/>
    <w:rsid w:val="07CE0F94"/>
    <w:rsid w:val="083E5DAE"/>
    <w:rsid w:val="085A98B7"/>
    <w:rsid w:val="08693D92"/>
    <w:rsid w:val="0884050C"/>
    <w:rsid w:val="0891F8D9"/>
    <w:rsid w:val="08D54B85"/>
    <w:rsid w:val="09175C2F"/>
    <w:rsid w:val="0976925D"/>
    <w:rsid w:val="097BFC76"/>
    <w:rsid w:val="09E913A0"/>
    <w:rsid w:val="09F04F33"/>
    <w:rsid w:val="0A13F16B"/>
    <w:rsid w:val="0A4E9D2D"/>
    <w:rsid w:val="0A643478"/>
    <w:rsid w:val="0AA8E3EB"/>
    <w:rsid w:val="0AB26329"/>
    <w:rsid w:val="0B7E5FF1"/>
    <w:rsid w:val="0BBD3B0A"/>
    <w:rsid w:val="0BC35411"/>
    <w:rsid w:val="0BFD7ADA"/>
    <w:rsid w:val="0C2FE925"/>
    <w:rsid w:val="0C341EAE"/>
    <w:rsid w:val="0C345DE7"/>
    <w:rsid w:val="0C383B18"/>
    <w:rsid w:val="0C80B3F8"/>
    <w:rsid w:val="0CF001B4"/>
    <w:rsid w:val="0D0A6A77"/>
    <w:rsid w:val="0D27790D"/>
    <w:rsid w:val="0D2CD3C9"/>
    <w:rsid w:val="0D34C9C9"/>
    <w:rsid w:val="0D3A5D95"/>
    <w:rsid w:val="0D3B0F3D"/>
    <w:rsid w:val="0D41B7B4"/>
    <w:rsid w:val="0D41FE20"/>
    <w:rsid w:val="0D52F4AB"/>
    <w:rsid w:val="0D57CA30"/>
    <w:rsid w:val="0D8499AE"/>
    <w:rsid w:val="0D92CC61"/>
    <w:rsid w:val="0DB1863B"/>
    <w:rsid w:val="0E054B36"/>
    <w:rsid w:val="0E36AAE0"/>
    <w:rsid w:val="0E3B61E7"/>
    <w:rsid w:val="0E601DB1"/>
    <w:rsid w:val="0E666110"/>
    <w:rsid w:val="0E742A63"/>
    <w:rsid w:val="0E7BE986"/>
    <w:rsid w:val="0E7EA422"/>
    <w:rsid w:val="0EBE1196"/>
    <w:rsid w:val="0EC8BEA7"/>
    <w:rsid w:val="0EEB12EC"/>
    <w:rsid w:val="0EF39C3F"/>
    <w:rsid w:val="0F0D44BC"/>
    <w:rsid w:val="0F5D8EB3"/>
    <w:rsid w:val="0F903ED3"/>
    <w:rsid w:val="0FC124BB"/>
    <w:rsid w:val="1027B998"/>
    <w:rsid w:val="103FB1CC"/>
    <w:rsid w:val="106F4C44"/>
    <w:rsid w:val="109CA390"/>
    <w:rsid w:val="10A325C8"/>
    <w:rsid w:val="10EF1BDB"/>
    <w:rsid w:val="112FFAA1"/>
    <w:rsid w:val="11949602"/>
    <w:rsid w:val="11B9D60D"/>
    <w:rsid w:val="11EAC185"/>
    <w:rsid w:val="11EF2ED7"/>
    <w:rsid w:val="1233E905"/>
    <w:rsid w:val="128DD36C"/>
    <w:rsid w:val="12BC11AA"/>
    <w:rsid w:val="135D1F0C"/>
    <w:rsid w:val="138DCA1B"/>
    <w:rsid w:val="13B222C3"/>
    <w:rsid w:val="13D1D3EC"/>
    <w:rsid w:val="14385EA4"/>
    <w:rsid w:val="143A0900"/>
    <w:rsid w:val="144CE4E8"/>
    <w:rsid w:val="144F9910"/>
    <w:rsid w:val="145D7D51"/>
    <w:rsid w:val="14E201F6"/>
    <w:rsid w:val="14EEB19E"/>
    <w:rsid w:val="14FF030C"/>
    <w:rsid w:val="1505595F"/>
    <w:rsid w:val="1505DE2F"/>
    <w:rsid w:val="151C3468"/>
    <w:rsid w:val="1529CA8A"/>
    <w:rsid w:val="1559D287"/>
    <w:rsid w:val="155BC506"/>
    <w:rsid w:val="15639735"/>
    <w:rsid w:val="15793B03"/>
    <w:rsid w:val="157CA67A"/>
    <w:rsid w:val="15A7DF55"/>
    <w:rsid w:val="15C75E24"/>
    <w:rsid w:val="15FC555A"/>
    <w:rsid w:val="160BD19D"/>
    <w:rsid w:val="161B7D9E"/>
    <w:rsid w:val="162DE793"/>
    <w:rsid w:val="16321662"/>
    <w:rsid w:val="16411420"/>
    <w:rsid w:val="164D23CA"/>
    <w:rsid w:val="16653F8A"/>
    <w:rsid w:val="16D5BA1E"/>
    <w:rsid w:val="170A8D0A"/>
    <w:rsid w:val="1756C9EB"/>
    <w:rsid w:val="1776F58A"/>
    <w:rsid w:val="17D0AB9D"/>
    <w:rsid w:val="17ED7E3A"/>
    <w:rsid w:val="18619065"/>
    <w:rsid w:val="186EE0CA"/>
    <w:rsid w:val="188BD3A3"/>
    <w:rsid w:val="1896C9C2"/>
    <w:rsid w:val="18AC72C8"/>
    <w:rsid w:val="18AE0E12"/>
    <w:rsid w:val="18BB9A4A"/>
    <w:rsid w:val="1924FE79"/>
    <w:rsid w:val="1925B29B"/>
    <w:rsid w:val="192D4C5B"/>
    <w:rsid w:val="1985C5FB"/>
    <w:rsid w:val="198DB3DB"/>
    <w:rsid w:val="19A2BB55"/>
    <w:rsid w:val="19A51C9E"/>
    <w:rsid w:val="19B5B424"/>
    <w:rsid w:val="19DEDC9C"/>
    <w:rsid w:val="19E9375F"/>
    <w:rsid w:val="1A1D9262"/>
    <w:rsid w:val="1A5557B8"/>
    <w:rsid w:val="1A9392B0"/>
    <w:rsid w:val="1ADD8C55"/>
    <w:rsid w:val="1B160A2B"/>
    <w:rsid w:val="1B22D752"/>
    <w:rsid w:val="1B411F5A"/>
    <w:rsid w:val="1B4C32E6"/>
    <w:rsid w:val="1B613F52"/>
    <w:rsid w:val="1B98EB60"/>
    <w:rsid w:val="1B9F657E"/>
    <w:rsid w:val="1BC2F4E1"/>
    <w:rsid w:val="1BFAC982"/>
    <w:rsid w:val="1C0CC5E8"/>
    <w:rsid w:val="1C0CDCAD"/>
    <w:rsid w:val="1C0CFDD6"/>
    <w:rsid w:val="1C10FB0C"/>
    <w:rsid w:val="1C576876"/>
    <w:rsid w:val="1C57F9B8"/>
    <w:rsid w:val="1CA50CBE"/>
    <w:rsid w:val="1CC1A5BF"/>
    <w:rsid w:val="1CDFB632"/>
    <w:rsid w:val="1CF9B5DC"/>
    <w:rsid w:val="1D366128"/>
    <w:rsid w:val="1DBFC266"/>
    <w:rsid w:val="1DDF0EB7"/>
    <w:rsid w:val="1DE0EDEA"/>
    <w:rsid w:val="1DF52A56"/>
    <w:rsid w:val="1DF7EF8A"/>
    <w:rsid w:val="1E1E2236"/>
    <w:rsid w:val="1E8E3CFB"/>
    <w:rsid w:val="1E95C695"/>
    <w:rsid w:val="1EC315A8"/>
    <w:rsid w:val="1F206DF3"/>
    <w:rsid w:val="1F4530D4"/>
    <w:rsid w:val="1F6ACE98"/>
    <w:rsid w:val="1F8957F0"/>
    <w:rsid w:val="1F9136DD"/>
    <w:rsid w:val="1F9F95BB"/>
    <w:rsid w:val="207FB514"/>
    <w:rsid w:val="2080B15E"/>
    <w:rsid w:val="20EABBBE"/>
    <w:rsid w:val="20F68281"/>
    <w:rsid w:val="210294A1"/>
    <w:rsid w:val="211BD529"/>
    <w:rsid w:val="21259AA6"/>
    <w:rsid w:val="212A89C9"/>
    <w:rsid w:val="212F7D93"/>
    <w:rsid w:val="215C4980"/>
    <w:rsid w:val="2188A651"/>
    <w:rsid w:val="21A2C49D"/>
    <w:rsid w:val="21E7F271"/>
    <w:rsid w:val="22193636"/>
    <w:rsid w:val="2244A7AB"/>
    <w:rsid w:val="2253CF09"/>
    <w:rsid w:val="226A8D1D"/>
    <w:rsid w:val="22843134"/>
    <w:rsid w:val="228F84F4"/>
    <w:rsid w:val="22ED48B5"/>
    <w:rsid w:val="232B2D6A"/>
    <w:rsid w:val="232E47F0"/>
    <w:rsid w:val="2357C094"/>
    <w:rsid w:val="236C43E8"/>
    <w:rsid w:val="23AA13F1"/>
    <w:rsid w:val="23D9193F"/>
    <w:rsid w:val="23E6920C"/>
    <w:rsid w:val="243D5DD1"/>
    <w:rsid w:val="247854C6"/>
    <w:rsid w:val="2479A07B"/>
    <w:rsid w:val="24B20BDF"/>
    <w:rsid w:val="251D7E86"/>
    <w:rsid w:val="253CAA5A"/>
    <w:rsid w:val="2587088B"/>
    <w:rsid w:val="259D7A8E"/>
    <w:rsid w:val="25BBB5BF"/>
    <w:rsid w:val="25EEEF12"/>
    <w:rsid w:val="261E4FB5"/>
    <w:rsid w:val="2621C4A6"/>
    <w:rsid w:val="265EBF01"/>
    <w:rsid w:val="2698D10E"/>
    <w:rsid w:val="26D9722D"/>
    <w:rsid w:val="26DF4308"/>
    <w:rsid w:val="26F3C155"/>
    <w:rsid w:val="26F4225E"/>
    <w:rsid w:val="2747EDF8"/>
    <w:rsid w:val="27A4B22F"/>
    <w:rsid w:val="27C40492"/>
    <w:rsid w:val="2801098E"/>
    <w:rsid w:val="2856523F"/>
    <w:rsid w:val="2864FEFC"/>
    <w:rsid w:val="289EC11A"/>
    <w:rsid w:val="28D5698B"/>
    <w:rsid w:val="28DDE71D"/>
    <w:rsid w:val="28ED31BB"/>
    <w:rsid w:val="2906ACEF"/>
    <w:rsid w:val="292F2F70"/>
    <w:rsid w:val="2941CB41"/>
    <w:rsid w:val="29C8E7C9"/>
    <w:rsid w:val="2A0B2F1D"/>
    <w:rsid w:val="2A5F3092"/>
    <w:rsid w:val="2A86C5B0"/>
    <w:rsid w:val="2AD3094C"/>
    <w:rsid w:val="2AED8F8D"/>
    <w:rsid w:val="2B15E4DE"/>
    <w:rsid w:val="2B4888A7"/>
    <w:rsid w:val="2B4CF23B"/>
    <w:rsid w:val="2B5AF38C"/>
    <w:rsid w:val="2BCAADA5"/>
    <w:rsid w:val="2BCACB3D"/>
    <w:rsid w:val="2BF2ADA4"/>
    <w:rsid w:val="2C0742E8"/>
    <w:rsid w:val="2C1DA0E1"/>
    <w:rsid w:val="2C2A9606"/>
    <w:rsid w:val="2C5B0696"/>
    <w:rsid w:val="2C6950B2"/>
    <w:rsid w:val="2CC953E2"/>
    <w:rsid w:val="2CEA41FE"/>
    <w:rsid w:val="2D2243D5"/>
    <w:rsid w:val="2D7F09EB"/>
    <w:rsid w:val="2D977EE0"/>
    <w:rsid w:val="2DA45E45"/>
    <w:rsid w:val="2DAFEF4C"/>
    <w:rsid w:val="2E676F5F"/>
    <w:rsid w:val="2E869005"/>
    <w:rsid w:val="2E94F09C"/>
    <w:rsid w:val="2EA2A7A9"/>
    <w:rsid w:val="2EE0BC50"/>
    <w:rsid w:val="2EE7E3CD"/>
    <w:rsid w:val="2F4322FE"/>
    <w:rsid w:val="2F4BA99D"/>
    <w:rsid w:val="2F7A3603"/>
    <w:rsid w:val="2F914429"/>
    <w:rsid w:val="2F9C58A3"/>
    <w:rsid w:val="2FF2D888"/>
    <w:rsid w:val="30102F0B"/>
    <w:rsid w:val="305DB7F4"/>
    <w:rsid w:val="30B3A16C"/>
    <w:rsid w:val="311A7427"/>
    <w:rsid w:val="31548E26"/>
    <w:rsid w:val="3177D88A"/>
    <w:rsid w:val="319BA269"/>
    <w:rsid w:val="319C8D5B"/>
    <w:rsid w:val="31A34B5A"/>
    <w:rsid w:val="31BAC2E5"/>
    <w:rsid w:val="31C2CB82"/>
    <w:rsid w:val="31FA1779"/>
    <w:rsid w:val="3203A8BB"/>
    <w:rsid w:val="32450A9A"/>
    <w:rsid w:val="32501EBB"/>
    <w:rsid w:val="325424F3"/>
    <w:rsid w:val="32E75E20"/>
    <w:rsid w:val="330C9218"/>
    <w:rsid w:val="332AA51F"/>
    <w:rsid w:val="33345AA7"/>
    <w:rsid w:val="3336C4E6"/>
    <w:rsid w:val="337556AF"/>
    <w:rsid w:val="33A8FCB2"/>
    <w:rsid w:val="347C9132"/>
    <w:rsid w:val="3488E5E4"/>
    <w:rsid w:val="34D21AF0"/>
    <w:rsid w:val="35969EB7"/>
    <w:rsid w:val="35A8F175"/>
    <w:rsid w:val="35AD638A"/>
    <w:rsid w:val="35B63324"/>
    <w:rsid w:val="35C1E288"/>
    <w:rsid w:val="35D072D3"/>
    <w:rsid w:val="3612B542"/>
    <w:rsid w:val="36587B87"/>
    <w:rsid w:val="36899EF7"/>
    <w:rsid w:val="369ECF38"/>
    <w:rsid w:val="36B3EB4F"/>
    <w:rsid w:val="36C98BE1"/>
    <w:rsid w:val="36E3FDA0"/>
    <w:rsid w:val="3723D6EB"/>
    <w:rsid w:val="3769341D"/>
    <w:rsid w:val="377B0FC5"/>
    <w:rsid w:val="37822C9F"/>
    <w:rsid w:val="378B799C"/>
    <w:rsid w:val="37BB8FE4"/>
    <w:rsid w:val="381A8BC3"/>
    <w:rsid w:val="384A6774"/>
    <w:rsid w:val="385D5C7F"/>
    <w:rsid w:val="38A11E58"/>
    <w:rsid w:val="38BDE571"/>
    <w:rsid w:val="38E209CF"/>
    <w:rsid w:val="38F0E088"/>
    <w:rsid w:val="394B0C58"/>
    <w:rsid w:val="39574D7B"/>
    <w:rsid w:val="397663F8"/>
    <w:rsid w:val="398709A2"/>
    <w:rsid w:val="39884BE7"/>
    <w:rsid w:val="39E803C6"/>
    <w:rsid w:val="3A133E8C"/>
    <w:rsid w:val="3A280B96"/>
    <w:rsid w:val="3A433174"/>
    <w:rsid w:val="3AB3E663"/>
    <w:rsid w:val="3AC36403"/>
    <w:rsid w:val="3AFF6B17"/>
    <w:rsid w:val="3B15A15B"/>
    <w:rsid w:val="3B2E8D11"/>
    <w:rsid w:val="3B36F6D5"/>
    <w:rsid w:val="3B3D5BD7"/>
    <w:rsid w:val="3B836BBE"/>
    <w:rsid w:val="3B91385E"/>
    <w:rsid w:val="3C4903C4"/>
    <w:rsid w:val="3C4CDCE3"/>
    <w:rsid w:val="3C72E95D"/>
    <w:rsid w:val="3C744D2C"/>
    <w:rsid w:val="3CE165AB"/>
    <w:rsid w:val="3CFCAC07"/>
    <w:rsid w:val="3D1F6659"/>
    <w:rsid w:val="3DA34562"/>
    <w:rsid w:val="3DCED8A6"/>
    <w:rsid w:val="3DE80864"/>
    <w:rsid w:val="3E06FDB8"/>
    <w:rsid w:val="3E1CE561"/>
    <w:rsid w:val="3E65A438"/>
    <w:rsid w:val="3E94CCB4"/>
    <w:rsid w:val="3E9580CB"/>
    <w:rsid w:val="3ED87EF1"/>
    <w:rsid w:val="3EE4106C"/>
    <w:rsid w:val="3EEE18D5"/>
    <w:rsid w:val="3EF53CC7"/>
    <w:rsid w:val="3F1D3651"/>
    <w:rsid w:val="3F225CB2"/>
    <w:rsid w:val="3FA3FE19"/>
    <w:rsid w:val="3FABB1CD"/>
    <w:rsid w:val="3FCCFBCB"/>
    <w:rsid w:val="3FEAFF39"/>
    <w:rsid w:val="40148682"/>
    <w:rsid w:val="40401D0A"/>
    <w:rsid w:val="40481011"/>
    <w:rsid w:val="405DBE8B"/>
    <w:rsid w:val="4074F0AB"/>
    <w:rsid w:val="40B08D8B"/>
    <w:rsid w:val="415657AD"/>
    <w:rsid w:val="416EAB79"/>
    <w:rsid w:val="418EC859"/>
    <w:rsid w:val="41D31F98"/>
    <w:rsid w:val="42260BE4"/>
    <w:rsid w:val="4258D063"/>
    <w:rsid w:val="426C0863"/>
    <w:rsid w:val="42989F67"/>
    <w:rsid w:val="42AD14E0"/>
    <w:rsid w:val="42D7720C"/>
    <w:rsid w:val="43B1735F"/>
    <w:rsid w:val="43CA7F5A"/>
    <w:rsid w:val="43CC29ED"/>
    <w:rsid w:val="44095003"/>
    <w:rsid w:val="44247A27"/>
    <w:rsid w:val="4579D021"/>
    <w:rsid w:val="458A870B"/>
    <w:rsid w:val="458B8B3C"/>
    <w:rsid w:val="459264A5"/>
    <w:rsid w:val="45A183BC"/>
    <w:rsid w:val="45C86ABB"/>
    <w:rsid w:val="45CF9951"/>
    <w:rsid w:val="45D29239"/>
    <w:rsid w:val="460AF1A3"/>
    <w:rsid w:val="46191FDC"/>
    <w:rsid w:val="46254E4D"/>
    <w:rsid w:val="46468F95"/>
    <w:rsid w:val="4650248F"/>
    <w:rsid w:val="468284E9"/>
    <w:rsid w:val="46C8D4C6"/>
    <w:rsid w:val="47A6F117"/>
    <w:rsid w:val="47E8C5DF"/>
    <w:rsid w:val="47F09CC6"/>
    <w:rsid w:val="485DFCA7"/>
    <w:rsid w:val="487A8EE6"/>
    <w:rsid w:val="487E09C9"/>
    <w:rsid w:val="48867331"/>
    <w:rsid w:val="48898335"/>
    <w:rsid w:val="496EE05F"/>
    <w:rsid w:val="497786C5"/>
    <w:rsid w:val="498E16FD"/>
    <w:rsid w:val="499585EF"/>
    <w:rsid w:val="49A1EFF7"/>
    <w:rsid w:val="49B1CDA1"/>
    <w:rsid w:val="49BEF785"/>
    <w:rsid w:val="4A30A60E"/>
    <w:rsid w:val="4A4193B2"/>
    <w:rsid w:val="4A7075B9"/>
    <w:rsid w:val="4AAFA832"/>
    <w:rsid w:val="4AC37F33"/>
    <w:rsid w:val="4AEA2BB8"/>
    <w:rsid w:val="4AF6D47C"/>
    <w:rsid w:val="4B0C2B29"/>
    <w:rsid w:val="4B1C20CF"/>
    <w:rsid w:val="4B299A3A"/>
    <w:rsid w:val="4B3E92AF"/>
    <w:rsid w:val="4B618516"/>
    <w:rsid w:val="4B7708CC"/>
    <w:rsid w:val="4BA1EF54"/>
    <w:rsid w:val="4BA97E98"/>
    <w:rsid w:val="4C864F64"/>
    <w:rsid w:val="4CD1A832"/>
    <w:rsid w:val="4CD3AFB7"/>
    <w:rsid w:val="4CDF7BDA"/>
    <w:rsid w:val="4D495C5A"/>
    <w:rsid w:val="4D5CD57B"/>
    <w:rsid w:val="4D664E72"/>
    <w:rsid w:val="4D7B4C3D"/>
    <w:rsid w:val="4D8CF9FB"/>
    <w:rsid w:val="4D9499AD"/>
    <w:rsid w:val="4DA8CB39"/>
    <w:rsid w:val="4DA9DB1A"/>
    <w:rsid w:val="4DBBEE7F"/>
    <w:rsid w:val="4DBD6E09"/>
    <w:rsid w:val="4DFC8516"/>
    <w:rsid w:val="4E070F49"/>
    <w:rsid w:val="4E0C7633"/>
    <w:rsid w:val="4E61AF3F"/>
    <w:rsid w:val="4E6579D4"/>
    <w:rsid w:val="4E88EE85"/>
    <w:rsid w:val="4E91FEA8"/>
    <w:rsid w:val="4E9CB0D0"/>
    <w:rsid w:val="4EA9F74B"/>
    <w:rsid w:val="4ECD9C24"/>
    <w:rsid w:val="4ED2B145"/>
    <w:rsid w:val="4EF57C94"/>
    <w:rsid w:val="4F44E288"/>
    <w:rsid w:val="4F4AAD6A"/>
    <w:rsid w:val="4F63DD18"/>
    <w:rsid w:val="4FD2C1AE"/>
    <w:rsid w:val="504AF54E"/>
    <w:rsid w:val="505E625E"/>
    <w:rsid w:val="50642E54"/>
    <w:rsid w:val="50733E2F"/>
    <w:rsid w:val="50ACA82A"/>
    <w:rsid w:val="50CB5771"/>
    <w:rsid w:val="512DE33E"/>
    <w:rsid w:val="513D4E0B"/>
    <w:rsid w:val="51495500"/>
    <w:rsid w:val="518353A1"/>
    <w:rsid w:val="51C6D9D1"/>
    <w:rsid w:val="51D0A386"/>
    <w:rsid w:val="5203785D"/>
    <w:rsid w:val="520EA081"/>
    <w:rsid w:val="5254501B"/>
    <w:rsid w:val="5257D34B"/>
    <w:rsid w:val="527ACE37"/>
    <w:rsid w:val="52A6B10F"/>
    <w:rsid w:val="52C2F88C"/>
    <w:rsid w:val="52CABA73"/>
    <w:rsid w:val="531B7647"/>
    <w:rsid w:val="532145E0"/>
    <w:rsid w:val="533AECAA"/>
    <w:rsid w:val="533F99B6"/>
    <w:rsid w:val="538C9B2F"/>
    <w:rsid w:val="53A7FC6C"/>
    <w:rsid w:val="53D2DAD3"/>
    <w:rsid w:val="53D44C50"/>
    <w:rsid w:val="53DAB29C"/>
    <w:rsid w:val="53DD5563"/>
    <w:rsid w:val="53E4D1D6"/>
    <w:rsid w:val="53E756C2"/>
    <w:rsid w:val="5409D57A"/>
    <w:rsid w:val="543E8FC3"/>
    <w:rsid w:val="5452F844"/>
    <w:rsid w:val="54654033"/>
    <w:rsid w:val="54A0F633"/>
    <w:rsid w:val="554237F1"/>
    <w:rsid w:val="554C2861"/>
    <w:rsid w:val="555AC975"/>
    <w:rsid w:val="5596C3EB"/>
    <w:rsid w:val="55FE98CA"/>
    <w:rsid w:val="5693B9FF"/>
    <w:rsid w:val="56BFD1A6"/>
    <w:rsid w:val="56CEF99F"/>
    <w:rsid w:val="56FAA055"/>
    <w:rsid w:val="57021ABF"/>
    <w:rsid w:val="57214A9F"/>
    <w:rsid w:val="57310C75"/>
    <w:rsid w:val="573E1AC3"/>
    <w:rsid w:val="576B2240"/>
    <w:rsid w:val="577373EE"/>
    <w:rsid w:val="578AD9C0"/>
    <w:rsid w:val="579DC5A1"/>
    <w:rsid w:val="57ACDF80"/>
    <w:rsid w:val="581C3459"/>
    <w:rsid w:val="58308A9D"/>
    <w:rsid w:val="584D99F0"/>
    <w:rsid w:val="584E83A9"/>
    <w:rsid w:val="5871C7E0"/>
    <w:rsid w:val="587268FB"/>
    <w:rsid w:val="587A1998"/>
    <w:rsid w:val="58883DE1"/>
    <w:rsid w:val="58B7536A"/>
    <w:rsid w:val="58BAEF00"/>
    <w:rsid w:val="58BDE2A9"/>
    <w:rsid w:val="58C2D14A"/>
    <w:rsid w:val="58E26F83"/>
    <w:rsid w:val="59389F2A"/>
    <w:rsid w:val="5944C715"/>
    <w:rsid w:val="594F0A42"/>
    <w:rsid w:val="596797A7"/>
    <w:rsid w:val="59A7DF7C"/>
    <w:rsid w:val="59BA6F6A"/>
    <w:rsid w:val="59C9475C"/>
    <w:rsid w:val="59CD8BAF"/>
    <w:rsid w:val="5A08A440"/>
    <w:rsid w:val="5A2C244D"/>
    <w:rsid w:val="5A4517E9"/>
    <w:rsid w:val="5A6EB5DB"/>
    <w:rsid w:val="5A75734E"/>
    <w:rsid w:val="5A858CBA"/>
    <w:rsid w:val="5A8D1AF6"/>
    <w:rsid w:val="5ADB4D05"/>
    <w:rsid w:val="5AE23E8A"/>
    <w:rsid w:val="5AF89757"/>
    <w:rsid w:val="5B0045DD"/>
    <w:rsid w:val="5B016E72"/>
    <w:rsid w:val="5B524821"/>
    <w:rsid w:val="5B7438F0"/>
    <w:rsid w:val="5BDFEC25"/>
    <w:rsid w:val="5C422741"/>
    <w:rsid w:val="5C995FF9"/>
    <w:rsid w:val="5CB563AC"/>
    <w:rsid w:val="5CEFEB26"/>
    <w:rsid w:val="5CFD0D2A"/>
    <w:rsid w:val="5D2718B5"/>
    <w:rsid w:val="5D2EBE38"/>
    <w:rsid w:val="5D56037B"/>
    <w:rsid w:val="5D7F4C44"/>
    <w:rsid w:val="5D90FBA3"/>
    <w:rsid w:val="5DA18C9E"/>
    <w:rsid w:val="5DBD39B4"/>
    <w:rsid w:val="5DC3ACCD"/>
    <w:rsid w:val="5DE03F81"/>
    <w:rsid w:val="5DE4FCB8"/>
    <w:rsid w:val="5DF01A9F"/>
    <w:rsid w:val="5E37BFDF"/>
    <w:rsid w:val="5E52378E"/>
    <w:rsid w:val="5E645BD8"/>
    <w:rsid w:val="5E80781B"/>
    <w:rsid w:val="5EDE4604"/>
    <w:rsid w:val="5F0A710D"/>
    <w:rsid w:val="5F2329FD"/>
    <w:rsid w:val="5F52B55B"/>
    <w:rsid w:val="5F66CA28"/>
    <w:rsid w:val="5F879DB2"/>
    <w:rsid w:val="5FC3663E"/>
    <w:rsid w:val="6017857F"/>
    <w:rsid w:val="603735C1"/>
    <w:rsid w:val="603E49C6"/>
    <w:rsid w:val="604FD217"/>
    <w:rsid w:val="60876B7C"/>
    <w:rsid w:val="60EA654B"/>
    <w:rsid w:val="60EB5964"/>
    <w:rsid w:val="61098417"/>
    <w:rsid w:val="610C2F2D"/>
    <w:rsid w:val="61131B90"/>
    <w:rsid w:val="6143463A"/>
    <w:rsid w:val="616AC916"/>
    <w:rsid w:val="618A4D0C"/>
    <w:rsid w:val="61D3DA84"/>
    <w:rsid w:val="61DBDC48"/>
    <w:rsid w:val="61E8258D"/>
    <w:rsid w:val="62206AF2"/>
    <w:rsid w:val="626BC763"/>
    <w:rsid w:val="628FD22A"/>
    <w:rsid w:val="62AF2208"/>
    <w:rsid w:val="6303833F"/>
    <w:rsid w:val="6313239F"/>
    <w:rsid w:val="63141224"/>
    <w:rsid w:val="636B0C44"/>
    <w:rsid w:val="6372893E"/>
    <w:rsid w:val="63A8FE45"/>
    <w:rsid w:val="63AC94FD"/>
    <w:rsid w:val="63BBDE2E"/>
    <w:rsid w:val="63C665EF"/>
    <w:rsid w:val="63E8B9CC"/>
    <w:rsid w:val="63F2B2AF"/>
    <w:rsid w:val="641BDB15"/>
    <w:rsid w:val="642EDE51"/>
    <w:rsid w:val="6447FE2A"/>
    <w:rsid w:val="6476C73D"/>
    <w:rsid w:val="649ED7EB"/>
    <w:rsid w:val="64A8038E"/>
    <w:rsid w:val="64BA98F7"/>
    <w:rsid w:val="64D09338"/>
    <w:rsid w:val="64E7A6F0"/>
    <w:rsid w:val="65307AEA"/>
    <w:rsid w:val="6579A03A"/>
    <w:rsid w:val="65805A76"/>
    <w:rsid w:val="659205E7"/>
    <w:rsid w:val="65BCDE75"/>
    <w:rsid w:val="66017D43"/>
    <w:rsid w:val="6645637F"/>
    <w:rsid w:val="666D2893"/>
    <w:rsid w:val="6695EA93"/>
    <w:rsid w:val="66AAA3AF"/>
    <w:rsid w:val="66F4DCC5"/>
    <w:rsid w:val="670B301F"/>
    <w:rsid w:val="67838927"/>
    <w:rsid w:val="67CB5D2C"/>
    <w:rsid w:val="67D3DC37"/>
    <w:rsid w:val="67D6E1DB"/>
    <w:rsid w:val="67E02805"/>
    <w:rsid w:val="6815E90D"/>
    <w:rsid w:val="6832FAB6"/>
    <w:rsid w:val="6852D233"/>
    <w:rsid w:val="686BA291"/>
    <w:rsid w:val="686C6A8F"/>
    <w:rsid w:val="6881099B"/>
    <w:rsid w:val="6890EFDB"/>
    <w:rsid w:val="689A969F"/>
    <w:rsid w:val="69121382"/>
    <w:rsid w:val="69609F9E"/>
    <w:rsid w:val="699FAFA1"/>
    <w:rsid w:val="69AA0F48"/>
    <w:rsid w:val="69B9C399"/>
    <w:rsid w:val="69ED6CB8"/>
    <w:rsid w:val="6A0F1D72"/>
    <w:rsid w:val="6A13F863"/>
    <w:rsid w:val="6A2D4D19"/>
    <w:rsid w:val="6AB2FA18"/>
    <w:rsid w:val="6AB52417"/>
    <w:rsid w:val="6AC6FA5E"/>
    <w:rsid w:val="6B018A89"/>
    <w:rsid w:val="6B10C909"/>
    <w:rsid w:val="6B45AAC5"/>
    <w:rsid w:val="6B4F8934"/>
    <w:rsid w:val="6B6C0ED8"/>
    <w:rsid w:val="6B976218"/>
    <w:rsid w:val="6BB02B0C"/>
    <w:rsid w:val="6BB8B809"/>
    <w:rsid w:val="6C18ECE3"/>
    <w:rsid w:val="6C1B8E4C"/>
    <w:rsid w:val="6C3151C5"/>
    <w:rsid w:val="6C381C8D"/>
    <w:rsid w:val="6C590ECE"/>
    <w:rsid w:val="6C89D677"/>
    <w:rsid w:val="6C8AE867"/>
    <w:rsid w:val="6CCAA8C2"/>
    <w:rsid w:val="6CCF361A"/>
    <w:rsid w:val="6CD60F9A"/>
    <w:rsid w:val="6CD62334"/>
    <w:rsid w:val="6CE22D81"/>
    <w:rsid w:val="6CE2C6C8"/>
    <w:rsid w:val="6CF04B42"/>
    <w:rsid w:val="6D53423C"/>
    <w:rsid w:val="6D598E9D"/>
    <w:rsid w:val="6D74D471"/>
    <w:rsid w:val="6DC2E517"/>
    <w:rsid w:val="6E8179E5"/>
    <w:rsid w:val="6EB0C3EE"/>
    <w:rsid w:val="6EE5F661"/>
    <w:rsid w:val="6EFF76D9"/>
    <w:rsid w:val="6F1236C6"/>
    <w:rsid w:val="6F33C117"/>
    <w:rsid w:val="6F4A165A"/>
    <w:rsid w:val="6F574E96"/>
    <w:rsid w:val="6F5C1862"/>
    <w:rsid w:val="6FBC9BC6"/>
    <w:rsid w:val="7029EC3B"/>
    <w:rsid w:val="704408EA"/>
    <w:rsid w:val="70507D96"/>
    <w:rsid w:val="705A153C"/>
    <w:rsid w:val="706EBA74"/>
    <w:rsid w:val="709B27EF"/>
    <w:rsid w:val="70B7EDB9"/>
    <w:rsid w:val="70C8B1F5"/>
    <w:rsid w:val="70CF5E30"/>
    <w:rsid w:val="70D88964"/>
    <w:rsid w:val="70E95614"/>
    <w:rsid w:val="70F1B105"/>
    <w:rsid w:val="70F93683"/>
    <w:rsid w:val="712D1E77"/>
    <w:rsid w:val="71AD9A38"/>
    <w:rsid w:val="71B8D87E"/>
    <w:rsid w:val="71CB975F"/>
    <w:rsid w:val="71D0F26A"/>
    <w:rsid w:val="71DA3CDA"/>
    <w:rsid w:val="71F7634E"/>
    <w:rsid w:val="7215860F"/>
    <w:rsid w:val="72258041"/>
    <w:rsid w:val="7226C232"/>
    <w:rsid w:val="722B1803"/>
    <w:rsid w:val="722C932B"/>
    <w:rsid w:val="72658F9E"/>
    <w:rsid w:val="72B7834F"/>
    <w:rsid w:val="72BAB3F1"/>
    <w:rsid w:val="72F6D01C"/>
    <w:rsid w:val="72F97389"/>
    <w:rsid w:val="7320C0E7"/>
    <w:rsid w:val="734D088C"/>
    <w:rsid w:val="7383E1CF"/>
    <w:rsid w:val="7391144A"/>
    <w:rsid w:val="739B2951"/>
    <w:rsid w:val="73C720CB"/>
    <w:rsid w:val="74114F42"/>
    <w:rsid w:val="74150E47"/>
    <w:rsid w:val="74188EFB"/>
    <w:rsid w:val="746432E2"/>
    <w:rsid w:val="747CCC10"/>
    <w:rsid w:val="7485C08E"/>
    <w:rsid w:val="74EB4179"/>
    <w:rsid w:val="74F9F42B"/>
    <w:rsid w:val="750B1D53"/>
    <w:rsid w:val="756B3DD1"/>
    <w:rsid w:val="75768983"/>
    <w:rsid w:val="75C0587E"/>
    <w:rsid w:val="75DBD97F"/>
    <w:rsid w:val="76168102"/>
    <w:rsid w:val="7641FC70"/>
    <w:rsid w:val="764D7494"/>
    <w:rsid w:val="76A57513"/>
    <w:rsid w:val="76A9876A"/>
    <w:rsid w:val="76D0B668"/>
    <w:rsid w:val="77160CBC"/>
    <w:rsid w:val="77601FED"/>
    <w:rsid w:val="77630D86"/>
    <w:rsid w:val="776C610E"/>
    <w:rsid w:val="7770FF08"/>
    <w:rsid w:val="779A40B2"/>
    <w:rsid w:val="781FD0AE"/>
    <w:rsid w:val="786AFB0A"/>
    <w:rsid w:val="78809FD9"/>
    <w:rsid w:val="7895AE29"/>
    <w:rsid w:val="78B4144A"/>
    <w:rsid w:val="78CEDE65"/>
    <w:rsid w:val="79A9013E"/>
    <w:rsid w:val="79B3B3BC"/>
    <w:rsid w:val="79B90817"/>
    <w:rsid w:val="79FEE37B"/>
    <w:rsid w:val="7A271087"/>
    <w:rsid w:val="7A451794"/>
    <w:rsid w:val="7A7A4084"/>
    <w:rsid w:val="7A7E7520"/>
    <w:rsid w:val="7A92CF50"/>
    <w:rsid w:val="7AAB3622"/>
    <w:rsid w:val="7AAB54D7"/>
    <w:rsid w:val="7AAEF29D"/>
    <w:rsid w:val="7ABC5241"/>
    <w:rsid w:val="7AC0C177"/>
    <w:rsid w:val="7B41811A"/>
    <w:rsid w:val="7BAD323A"/>
    <w:rsid w:val="7BAE6E1B"/>
    <w:rsid w:val="7BDF2D5F"/>
    <w:rsid w:val="7BEB74E6"/>
    <w:rsid w:val="7BED4000"/>
    <w:rsid w:val="7C73C567"/>
    <w:rsid w:val="7C8A05A5"/>
    <w:rsid w:val="7D18606D"/>
    <w:rsid w:val="7D262111"/>
    <w:rsid w:val="7D86D8D6"/>
    <w:rsid w:val="7DA052BF"/>
    <w:rsid w:val="7DC86DDC"/>
    <w:rsid w:val="7DF40C45"/>
    <w:rsid w:val="7E2094BC"/>
    <w:rsid w:val="7E297767"/>
    <w:rsid w:val="7E3F6266"/>
    <w:rsid w:val="7E41B238"/>
    <w:rsid w:val="7E489AB9"/>
    <w:rsid w:val="7EA2420C"/>
    <w:rsid w:val="7EC3D48D"/>
    <w:rsid w:val="7EF2A53E"/>
    <w:rsid w:val="7F19A6A0"/>
    <w:rsid w:val="7F3D9206"/>
    <w:rsid w:val="7F40A6E0"/>
    <w:rsid w:val="7F4627A2"/>
    <w:rsid w:val="7F62F538"/>
    <w:rsid w:val="7FD08BB1"/>
    <w:rsid w:val="7FF3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C826DF"/>
  <w15:chartTrackingRefBased/>
  <w15:docId w15:val="{958EDAE0-3BDF-438E-8AA0-8C791414C1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B1486E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har" w:customStyle="1">
    <w:name w:val="Título 2 Char"/>
    <w:link w:val="Ttulo2"/>
    <w:uiPriority w:val="9"/>
    <w:semiHidden/>
    <w:rsid w:val="00B1486E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har" w:customStyle="1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styleId="Ttulo4Char" w:customStyle="1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styleId="Ttulo5Char" w:customStyle="1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styleId="Ttulo6Char" w:customStyle="1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styleId="Ttulo7Char" w:customStyle="1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styleId="Ttulo8Char" w:customStyle="1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styleId="Ttulo9Char" w:customStyle="1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tuloChar" w:customStyle="1">
    <w:name w:val="Título Char"/>
    <w:link w:val="Ttulo"/>
    <w:uiPriority w:val="10"/>
    <w:rsid w:val="00B1486E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tuloChar" w:customStyle="1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</w:rPr>
  </w:style>
  <w:style w:type="character" w:styleId="CitaoChar" w:customStyle="1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oIntensaChar" w:customStyle="1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86E"/>
  </w:style>
  <w:style w:type="character" w:styleId="Hyperlink">
    <w:uiPriority w:val="99"/>
    <w:name w:val="Hyperlink"/>
    <w:basedOn w:val="Fontepargpadro"/>
    <w:unhideWhenUsed/>
    <w:rsid w:val="3336C4E6"/>
    <w:rPr>
      <w:color w:val="0563C1"/>
      <w:u w:val="single"/>
    </w:rPr>
  </w:style>
  <w:style w:type="paragraph" w:styleId="FootnoteText">
    <w:uiPriority w:val="99"/>
    <w:name w:val="footnote text"/>
    <w:basedOn w:val="Normal"/>
    <w:semiHidden/>
    <w:unhideWhenUsed/>
    <w:rsid w:val="6C89D677"/>
    <w:rPr>
      <w:sz w:val="20"/>
      <w:szCs w:val="20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Fontepargpadro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20/10/relationships/intelligence" Target="intelligence2.xml" Id="R8222e46b555d4a8e" /><Relationship Type="http://schemas.openxmlformats.org/officeDocument/2006/relationships/numbering" Target="numbering.xml" Id="R3c52ad4bde3b461f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mailto:cintiaviana.arte@gmail.com" TargetMode="External" Id="R08ea3b768b984aec" /><Relationship Type="http://schemas.openxmlformats.org/officeDocument/2006/relationships/hyperlink" Target="mailto:anapaulafrodrigues.ufpb@gmail.com" TargetMode="External" Id="R6beaef2fd6774f7f" /><Relationship Type="http://schemas.openxmlformats.org/officeDocument/2006/relationships/hyperlink" Target="mailto:lidiavalle1@hotmail.com" TargetMode="External" Id="R80f2f1cdf0334113" /><Relationship Type="http://schemas.openxmlformats.org/officeDocument/2006/relationships/hyperlink" Target="mailto:phufpb24@gmail.com" TargetMode="External" Id="Rd2a792e022b24b7b" /><Relationship Type="http://schemas.openxmlformats.org/officeDocument/2006/relationships/hyperlink" Target="mailto:raissapaulino@gmail.com" TargetMode="External" Id="Rc56c5f5fca664d1e" /><Relationship Type="http://schemas.openxmlformats.org/officeDocument/2006/relationships/hyperlink" Target="mailto:jorge.gomes@academico.ufjpb.br" TargetMode="External" Id="R7b0c7f6fd7874e3c" /><Relationship Type="http://schemas.openxmlformats.org/officeDocument/2006/relationships/hyperlink" Target="mailto:jmontegomere@gmail.com" TargetMode="External" Id="R02bb655279ba4122" /><Relationship Type="http://schemas.openxmlformats.org/officeDocument/2006/relationships/hyperlink" Target="mailto:erni_fernandes@hotmail.com" TargetMode="External" Id="R88916dacae4a487f" /><Relationship Type="http://schemas.openxmlformats.org/officeDocument/2006/relationships/hyperlink" Target="mailto:mariahelenajustinodonascimento@gmail.com" TargetMode="External" Id="R2e7ae9a5425e41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Harry Neto - Netinho</dc:creator>
  <keywords/>
  <dc:description/>
  <lastModifiedBy>Paulo Henrique Meira Duarte</lastModifiedBy>
  <revision>14</revision>
  <dcterms:created xsi:type="dcterms:W3CDTF">2025-07-03T01:16:00.0000000Z</dcterms:created>
  <dcterms:modified xsi:type="dcterms:W3CDTF">2025-08-08T12:34:42.4332968Z</dcterms:modified>
</coreProperties>
</file>