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D4559" w14:textId="77777777" w:rsidR="00F14DA1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NEOPLASIA EM ADRENAL GERANDO TROMBO NEOPLASICO EM VEIA CAVA CAUDAL COM SINDROME DA VEIA CAVA – RELATO DE CASO</w:t>
      </w:r>
    </w:p>
    <w:p w14:paraId="0B4A5541" w14:textId="77777777" w:rsidR="00F14DA1" w:rsidRDefault="00F14DA1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DB563FF" w14:textId="77777777" w:rsidR="00F14DA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DORNELAS, Diogo Viveiros¹*; PEIXOTO, Gabriela Vitória Costa¹; PINTO, Lara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Camile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Nunes¹; SILVA, Gabrielly Maria Moreira da¹; DE CARVALHO, Leticia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Calovi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Santos²; SILVA, Bruna Rafaela da Conceição³; VIEIRA, Daniel Francisco Lellis</w:t>
      </w:r>
      <w:r>
        <w:rPr>
          <w:rFonts w:ascii="Times New Roman" w:eastAsia="Times New Roman" w:hAnsi="Times New Roman" w:cs="Times New Roman"/>
          <w:color w:val="474747"/>
          <w:sz w:val="20"/>
          <w:szCs w:val="20"/>
          <w:highlight w:val="white"/>
        </w:rPr>
        <w:t>³; VIEIRA, Leonardo de Souza³.</w:t>
      </w:r>
    </w:p>
    <w:p w14:paraId="72CA0F1E" w14:textId="77777777" w:rsidR="00F14DA1" w:rsidRDefault="00F14DA1">
      <w:pPr>
        <w:tabs>
          <w:tab w:val="left" w:pos="469"/>
        </w:tabs>
        <w:ind w:right="11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CB2D7CD" w14:textId="257C1C68" w:rsidR="00F14DA1" w:rsidRDefault="00000000">
      <w:pPr>
        <w:pBdr>
          <w:top w:val="nil"/>
          <w:left w:val="nil"/>
          <w:bottom w:val="nil"/>
          <w:right w:val="nil"/>
          <w:between w:val="nil"/>
        </w:pBdr>
        <w:ind w:right="75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¹Graduand</w:t>
      </w:r>
      <w:r w:rsidR="00424AB7">
        <w:rPr>
          <w:rFonts w:ascii="Times New Roman" w:eastAsia="Times New Roman" w:hAnsi="Times New Roman" w:cs="Times New Roman"/>
          <w:i/>
          <w:color w:val="000000"/>
        </w:rPr>
        <w:t>o</w:t>
      </w:r>
      <w:r>
        <w:rPr>
          <w:rFonts w:ascii="Times New Roman" w:eastAsia="Times New Roman" w:hAnsi="Times New Roman" w:cs="Times New Roman"/>
          <w:i/>
          <w:color w:val="000000"/>
        </w:rPr>
        <w:t xml:space="preserve"> em Medicina Veterinária,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Unipac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-Lafaiete, MG; ²Professora do Curso de Medicina Veterinária da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Unipac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>, Conselheiro Lafaiete, MG; </w:t>
      </w:r>
      <w:r>
        <w:rPr>
          <w:rFonts w:ascii="Times New Roman" w:eastAsia="Times New Roman" w:hAnsi="Times New Roman" w:cs="Times New Roman"/>
          <w:i/>
          <w:color w:val="000000"/>
          <w:vertAlign w:val="superscript"/>
        </w:rPr>
        <w:t>3 </w:t>
      </w:r>
      <w:r>
        <w:rPr>
          <w:rFonts w:ascii="Times New Roman" w:eastAsia="Times New Roman" w:hAnsi="Times New Roman" w:cs="Times New Roman"/>
          <w:i/>
          <w:color w:val="000000"/>
        </w:rPr>
        <w:t>Médico Veterinário Pós-Graduado. </w:t>
      </w:r>
      <w:hyperlink r:id="rId6">
        <w:r>
          <w:rPr>
            <w:rFonts w:ascii="Times New Roman" w:eastAsia="Times New Roman" w:hAnsi="Times New Roman" w:cs="Times New Roman"/>
            <w:i/>
            <w:color w:val="0563C1"/>
            <w:u w:val="single"/>
          </w:rPr>
          <w:t>*221-001196@aluno.unipac.br</w:t>
        </w:r>
      </w:hyperlink>
    </w:p>
    <w:p w14:paraId="040DAE84" w14:textId="77777777" w:rsidR="00F14DA1" w:rsidRDefault="00000000">
      <w:pPr>
        <w:pBdr>
          <w:top w:val="nil"/>
          <w:left w:val="nil"/>
          <w:bottom w:val="nil"/>
          <w:right w:val="nil"/>
          <w:between w:val="nil"/>
        </w:pBdr>
        <w:ind w:right="75"/>
        <w:jc w:val="both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 </w:t>
      </w:r>
    </w:p>
    <w:p w14:paraId="1BECA5AB" w14:textId="7B57661D" w:rsidR="00F14DA1" w:rsidRDefault="00000000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 trombo neoplásico refere-se à um coágulo sanguíneo associado a tumor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infiltrativo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frequentemente observado em cães com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feocromocitomas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Esses tumores,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derivadores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da glândula adrenal, podem invadir estruturas adjacentes, como a veia cava caudal, levando a trombose, causando a síndrome da veia cava caudal. Objetivou-se relatar um caso de síndrome da veia cava devido a um trombo neoplásico em um cão SRD de 8 anos. Foi atendido no Centro Veterinário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Univet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(Ouro Branco), uma cadela cuja responsável relatou vômito, dispneia, cianose e edema de face. No exame clínico observou dispneia, dor abdominal hipofonese cardíaca, e hipertensão arterial. Paciente foi internada, mantida em oxigenação e uso de </w:t>
      </w:r>
      <w:proofErr w:type="spellStart"/>
      <w:r w:rsidR="00606F6F" w:rsidRPr="00606F6F">
        <w:rPr>
          <w:rFonts w:ascii="Times New Roman" w:eastAsia="Times New Roman" w:hAnsi="Times New Roman" w:cs="Times New Roman"/>
          <w:color w:val="000000"/>
        </w:rPr>
        <w:t>Salbutamol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Spray,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Enalapril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Dipirona, </w:t>
      </w:r>
      <w:r w:rsidR="00606F6F">
        <w:rPr>
          <w:rFonts w:ascii="Times New Roman" w:eastAsia="Times New Roman" w:hAnsi="Times New Roman" w:cs="Times New Roman"/>
          <w:color w:val="000000"/>
        </w:rPr>
        <w:t>Ondansetrona</w:t>
      </w:r>
      <w:r>
        <w:rPr>
          <w:rFonts w:ascii="Times New Roman" w:eastAsia="Times New Roman" w:hAnsi="Times New Roman" w:cs="Times New Roman"/>
          <w:color w:val="000000"/>
        </w:rPr>
        <w:t xml:space="preserve">, Anlodipino, </w:t>
      </w:r>
      <w:r w:rsidR="00606F6F">
        <w:rPr>
          <w:rFonts w:ascii="Times New Roman" w:eastAsia="Times New Roman" w:hAnsi="Times New Roman" w:cs="Times New Roman"/>
          <w:color w:val="000000"/>
        </w:rPr>
        <w:t>Dexametasona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606F6F">
        <w:rPr>
          <w:rFonts w:ascii="Times New Roman" w:eastAsia="Times New Roman" w:hAnsi="Times New Roman" w:cs="Times New Roman"/>
          <w:color w:val="000000"/>
        </w:rPr>
        <w:t>E</w:t>
      </w:r>
      <w:r w:rsidR="00606F6F" w:rsidRPr="00606F6F">
        <w:rPr>
          <w:rFonts w:ascii="Times New Roman" w:eastAsia="Times New Roman" w:hAnsi="Times New Roman" w:cs="Times New Roman"/>
          <w:color w:val="000000"/>
        </w:rPr>
        <w:t>nrofloxacina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Ornitil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®, </w:t>
      </w:r>
      <w:proofErr w:type="spellStart"/>
      <w:r w:rsidR="00606F6F">
        <w:rPr>
          <w:rFonts w:ascii="Times New Roman" w:eastAsia="Times New Roman" w:hAnsi="Times New Roman" w:cs="Times New Roman"/>
          <w:color w:val="000000"/>
        </w:rPr>
        <w:t>Maropitant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Aminofilina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e Furosemida. Suspeita de choque anafilático e cardiopatia. Após estabilização da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dispnéia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foi feito US abdominal, onde foi visto o aumento da glândula adrenal, com possível neoplasia e obstrução de veia cava, sugerindo trombo e RX de tórax sem alterações. Logo foi feita teleinterconsulta cardiológica que indicou Clopidogrel e também solicitou reduzir 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Aerolin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suspender a dexametasona 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aminofilina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E como exames complementares: ecocardiograma, Tomografia (TC), ECG e exames hematológicos. A TC confirmou neoplasia e sugeriu o trombo neoplásico e demais exames estavam dentro da normalidade. Realizou-se o planejamento cirúrgico para exérese da neoplasia e trombo, porém o </w:t>
      </w:r>
      <w:r w:rsidR="00BD274C">
        <w:rPr>
          <w:rFonts w:ascii="Times New Roman" w:eastAsia="Times New Roman" w:hAnsi="Times New Roman" w:cs="Times New Roman"/>
          <w:color w:val="000000"/>
        </w:rPr>
        <w:t>animal apresentou</w:t>
      </w:r>
      <w:r>
        <w:rPr>
          <w:rFonts w:ascii="Times New Roman" w:eastAsia="Times New Roman" w:hAnsi="Times New Roman" w:cs="Times New Roman"/>
          <w:color w:val="000000"/>
        </w:rPr>
        <w:t xml:space="preserve"> síncope, apatia, cianose, taquicardia, ausência de pulso periférico, extremidades frias, ausculta pulmonar ruidosa; realizado </w:t>
      </w:r>
      <w:r w:rsidR="00BD274C">
        <w:rPr>
          <w:rFonts w:ascii="Times New Roman" w:eastAsia="Times New Roman" w:hAnsi="Times New Roman" w:cs="Times New Roman"/>
          <w:color w:val="000000"/>
        </w:rPr>
        <w:t>oxigenioterapia com</w:t>
      </w:r>
      <w:r>
        <w:rPr>
          <w:rFonts w:ascii="Times New Roman" w:eastAsia="Times New Roman" w:hAnsi="Times New Roman" w:cs="Times New Roman"/>
          <w:color w:val="000000"/>
        </w:rPr>
        <w:t xml:space="preserve"> uso de efedrina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bolus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+ IC de noradrenalina sem </w:t>
      </w:r>
      <w:r w:rsidR="00BD274C">
        <w:rPr>
          <w:rFonts w:ascii="Times New Roman" w:eastAsia="Times New Roman" w:hAnsi="Times New Roman" w:cs="Times New Roman"/>
          <w:color w:val="000000"/>
        </w:rPr>
        <w:t>resposta; anticoagulantes</w:t>
      </w:r>
      <w:r>
        <w:rPr>
          <w:rFonts w:ascii="Times New Roman" w:eastAsia="Times New Roman" w:hAnsi="Times New Roman" w:cs="Times New Roman"/>
          <w:color w:val="000000"/>
        </w:rPr>
        <w:t xml:space="preserve">, US fast abdominal sem liquido livre. Paciente evoluiu para 2 PCR sem sucesso em reanimação vindo a óbito. A síndrome da veia cava ocorre quando há a obstrução de mais de 90%, sendo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hemangiossarcoma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feocromocitoma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as causas mais comuns. As neoplasias geralmente acontecem em animais acima da meia idade, são silenciosas e quando apresenta sintomatologia normalmente já está em estágio avançado e tem como desfecho a morte súbita indo de encontro com o relatado. Na maioria das vezes a cirurgia não é indicada devido ao grau de obstrução e ao diagnóstico tardio como observado no caso atendido. A síndrome da veia cava com a neoplasia da adrenal é rara, tumores de pulmão, linfomas,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hemangiosarcomas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trombose venosa profunda, entre outras causas podem estar envolvidas na doença. Não houve tempo hábil para realizar o exame histopatológico e a responsável não autorizou necropsia. O trombo em veia cava é muito grave com alto risco de morte e é de grande importância o diagnóstico precoce para tratamento da doença.</w:t>
      </w:r>
    </w:p>
    <w:p w14:paraId="609C4EEF" w14:textId="77777777" w:rsidR="00F14DA1" w:rsidRDefault="00F14DA1">
      <w:pPr>
        <w:jc w:val="both"/>
        <w:rPr>
          <w:rFonts w:ascii="Times New Roman" w:eastAsia="Times New Roman" w:hAnsi="Times New Roman" w:cs="Times New Roman"/>
          <w:b/>
        </w:rPr>
      </w:pPr>
    </w:p>
    <w:p w14:paraId="678D2168" w14:textId="77777777" w:rsidR="00F14DA1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Palavras-chave: </w:t>
      </w:r>
      <w:r>
        <w:rPr>
          <w:rFonts w:ascii="Times New Roman" w:eastAsia="Times New Roman" w:hAnsi="Times New Roman" w:cs="Times New Roman"/>
        </w:rPr>
        <w:t xml:space="preserve">coágulo, </w:t>
      </w:r>
      <w:proofErr w:type="spellStart"/>
      <w:r>
        <w:rPr>
          <w:rFonts w:ascii="Times New Roman" w:eastAsia="Times New Roman" w:hAnsi="Times New Roman" w:cs="Times New Roman"/>
        </w:rPr>
        <w:t>feocromocitoma</w:t>
      </w:r>
      <w:proofErr w:type="spellEnd"/>
      <w:r>
        <w:rPr>
          <w:rFonts w:ascii="Times New Roman" w:eastAsia="Times New Roman" w:hAnsi="Times New Roman" w:cs="Times New Roman"/>
        </w:rPr>
        <w:t>, tumor.</w:t>
      </w:r>
    </w:p>
    <w:sectPr w:rsidR="00F14DA1">
      <w:headerReference w:type="default" r:id="rId7"/>
      <w:pgSz w:w="11906" w:h="16838"/>
      <w:pgMar w:top="1417" w:right="1701" w:bottom="1417" w:left="1701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E396D" w14:textId="77777777" w:rsidR="00335F8D" w:rsidRDefault="00335F8D">
      <w:r>
        <w:separator/>
      </w:r>
    </w:p>
  </w:endnote>
  <w:endnote w:type="continuationSeparator" w:id="0">
    <w:p w14:paraId="733C45F3" w14:textId="77777777" w:rsidR="00335F8D" w:rsidRDefault="0033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-webkit-standard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5B7E6" w14:textId="77777777" w:rsidR="00335F8D" w:rsidRDefault="00335F8D">
      <w:r>
        <w:separator/>
      </w:r>
    </w:p>
  </w:footnote>
  <w:footnote w:type="continuationSeparator" w:id="0">
    <w:p w14:paraId="759A2B51" w14:textId="77777777" w:rsidR="00335F8D" w:rsidRDefault="00335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97EBB" w14:textId="77777777" w:rsidR="00F14DA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5158085" wp14:editId="54F06860">
          <wp:simplePos x="0" y="0"/>
          <wp:positionH relativeFrom="column">
            <wp:posOffset>-340992</wp:posOffset>
          </wp:positionH>
          <wp:positionV relativeFrom="paragraph">
            <wp:posOffset>-22857</wp:posOffset>
          </wp:positionV>
          <wp:extent cx="6388735" cy="1280160"/>
          <wp:effectExtent l="0" t="0" r="0" b="0"/>
          <wp:wrapSquare wrapText="bothSides" distT="0" distB="0" distL="114300" distR="114300"/>
          <wp:docPr id="1" name="image1.png" descr="Uma imagem contendo Forma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ntendo Forma&#10;&#10;O conteúdo gerado por IA pode estar incorreto."/>
                  <pic:cNvPicPr preferRelativeResize="0"/>
                </pic:nvPicPr>
                <pic:blipFill>
                  <a:blip r:embed="rId1"/>
                  <a:srcRect b="19850"/>
                  <a:stretch>
                    <a:fillRect/>
                  </a:stretch>
                </pic:blipFill>
                <pic:spPr>
                  <a:xfrm>
                    <a:off x="0" y="0"/>
                    <a:ext cx="6388735" cy="1280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DA1"/>
    <w:rsid w:val="001136BC"/>
    <w:rsid w:val="001434FB"/>
    <w:rsid w:val="00335F8D"/>
    <w:rsid w:val="00424AB7"/>
    <w:rsid w:val="00606F6F"/>
    <w:rsid w:val="006826A7"/>
    <w:rsid w:val="008F3389"/>
    <w:rsid w:val="00AA23FD"/>
    <w:rsid w:val="00BD274C"/>
    <w:rsid w:val="00F14DA1"/>
    <w:rsid w:val="00F1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37923"/>
  <w15:docId w15:val="{BE20F578-F76D-40BB-9D67-5C0A2881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*221-001196@aluno.unipac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538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Diogo</dc:creator>
  <cp:lastModifiedBy>Diogo Dornelas</cp:lastModifiedBy>
  <cp:revision>3</cp:revision>
  <dcterms:created xsi:type="dcterms:W3CDTF">2025-05-11T00:12:00Z</dcterms:created>
  <dcterms:modified xsi:type="dcterms:W3CDTF">2025-05-29T16:59:00Z</dcterms:modified>
</cp:coreProperties>
</file>